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12A" w:rsidRPr="00710825" w:rsidRDefault="0024212A" w:rsidP="00854898">
      <w:pPr>
        <w:pStyle w:val="Hemstlrubrik"/>
      </w:pPr>
      <w:r w:rsidRPr="00710825">
        <w:t>Förslag till riksdagsbeslut</w:t>
      </w:r>
    </w:p>
    <w:p w:rsidR="0024212A" w:rsidRPr="00710825" w:rsidRDefault="0024212A" w:rsidP="0024212A">
      <w:pPr>
        <w:pStyle w:val="Hemstlatt"/>
      </w:pPr>
      <w:r w:rsidRPr="00710825">
        <w:t>Riksdagen tillkännager för regeringen som sin mening vad i motionen anförs om att satsa på att öka attraktionskraften och på en långsiktig kompetensförsörjning inom livsmedelsområdet, detta för att utveckla och vidareutveckla svenska kvalitetslivsmedel.</w:t>
      </w:r>
    </w:p>
    <w:p w:rsidR="0024212A" w:rsidRPr="00710825" w:rsidRDefault="00381780" w:rsidP="00381780">
      <w:pPr>
        <w:pStyle w:val="Rubrik1"/>
      </w:pPr>
      <w:r w:rsidRPr="00710825">
        <w:t>Motivering</w:t>
      </w:r>
    </w:p>
    <w:p w:rsidR="0024212A" w:rsidRPr="00710825" w:rsidRDefault="0024212A" w:rsidP="0024212A">
      <w:r w:rsidRPr="00710825">
        <w:t>Effekten av en hårdnande</w:t>
      </w:r>
      <w:r w:rsidR="00854898" w:rsidRPr="00710825">
        <w:t xml:space="preserve"> konkurrens för svensk industri</w:t>
      </w:r>
      <w:r w:rsidRPr="00710825">
        <w:t xml:space="preserve"> gör att alltmer til</w:t>
      </w:r>
      <w:r w:rsidRPr="00710825">
        <w:t>l</w:t>
      </w:r>
      <w:r w:rsidRPr="00710825">
        <w:t>verkning flyttar utomlands. Många företag tvingas se kortsiktigt och därmed förskjuts viktiga framtidsfrågor som den långsiktiga kompetensförsörjningen. Även svensk livsmedelsindustri som har god tillgång till svenska råvaror drabbas av samma fenomen. För den förädlande industrin innebär det att man kan ”köpa kompetens” utanför Sveriges gränser. Industrinära forskningspr</w:t>
      </w:r>
      <w:r w:rsidRPr="00710825">
        <w:t>o</w:t>
      </w:r>
      <w:r w:rsidRPr="00710825">
        <w:t xml:space="preserve">gram hamnar i de länder där de bästa ekonomiska förutsättningarna finns och där de statliga stödfunktionerna är som bäst. På sikt utarmar detta den svenska industrinära forskningsbasen och därmed högre utbildning. </w:t>
      </w:r>
    </w:p>
    <w:p w:rsidR="0024212A" w:rsidRPr="00710825" w:rsidRDefault="0024212A" w:rsidP="00854898">
      <w:pPr>
        <w:pStyle w:val="Normaltindrag"/>
      </w:pPr>
      <w:r w:rsidRPr="00710825">
        <w:t>I dagens läge med fusioner och snabba strukturförändringar blir det lätt kortsiktiga lösningar och fokus ligger då inte på långsiktig FoU. Utveckling</w:t>
      </w:r>
      <w:r w:rsidRPr="00710825">
        <w:t>s</w:t>
      </w:r>
      <w:r w:rsidRPr="00710825">
        <w:t>kraft, innovationer och expansion kräver på sikt mer utbildad arbetskraft och ökad samverkan med forskarvärlden genom nya forsknings- och utveckling</w:t>
      </w:r>
      <w:r w:rsidRPr="00710825">
        <w:t>s</w:t>
      </w:r>
      <w:r w:rsidRPr="00710825">
        <w:t>program. Till ett redan kritiskt läge ska läggas den låga attraktionskraft som svensk livsmedelsindustri har hos svensk ungdom. Valet av akademisk liv</w:t>
      </w:r>
      <w:r w:rsidRPr="00710825">
        <w:t>s</w:t>
      </w:r>
      <w:r w:rsidRPr="00710825">
        <w:t>medelsutbildning är lägre än någonsin. Utbildningar riktade direkt mot liv</w:t>
      </w:r>
      <w:r w:rsidRPr="00710825">
        <w:t>s</w:t>
      </w:r>
      <w:r w:rsidRPr="00710825">
        <w:t>medel</w:t>
      </w:r>
      <w:r w:rsidR="00854898" w:rsidRPr="00710825">
        <w:t>s</w:t>
      </w:r>
      <w:r w:rsidRPr="00710825">
        <w:t>industrin har för få sökande och utbildningarna blir oekonomiska sa</w:t>
      </w:r>
      <w:r w:rsidRPr="00710825">
        <w:t>m</w:t>
      </w:r>
      <w:r w:rsidRPr="00710825">
        <w:t>tidigt som behovet av utbildad arbetskraft är en förutsättning för expansion och för att öka exporten. Dessutom har ännu inte svensk livsmedelsindustri insett betydelsen av kompetensförsörjning och effekti</w:t>
      </w:r>
      <w:r w:rsidR="00854898" w:rsidRPr="00710825">
        <w:t>vitets</w:t>
      </w:r>
      <w:r w:rsidRPr="00710825">
        <w:t>höjning genom att anställa akademisk personal i tillräcklig omfattning.</w:t>
      </w:r>
    </w:p>
    <w:p w:rsidR="0024212A" w:rsidRPr="00710825" w:rsidRDefault="0024212A" w:rsidP="00854898">
      <w:pPr>
        <w:pStyle w:val="Normaltindrag"/>
      </w:pPr>
      <w:r w:rsidRPr="00710825">
        <w:lastRenderedPageBreak/>
        <w:t>Hos SLU i Skara finns landets enda livsmedelsingenjörsutbildning som från i år ändrat namn till Mat och Teknologi i syfte att höja attraktionskraften hos ungdomar. Men trots att rekryteringsåtgärderna har varit omfattande är det svårt att få ungdomar att söka till denna viktiga utbildning. Denna utbil</w:t>
      </w:r>
      <w:r w:rsidRPr="00710825">
        <w:t>d</w:t>
      </w:r>
      <w:r w:rsidRPr="00710825">
        <w:t>ning är framtagen av livsmedelsindustrin i västra Sverige i början av 1990-talet.</w:t>
      </w:r>
    </w:p>
    <w:p w:rsidR="0024212A" w:rsidRPr="00710825" w:rsidRDefault="0024212A" w:rsidP="00854898">
      <w:pPr>
        <w:pStyle w:val="Normaltindrag"/>
      </w:pPr>
      <w:r w:rsidRPr="00710825">
        <w:t>Om inte något görs snarast kommer nuvarande akademiska livsmedelsu</w:t>
      </w:r>
      <w:r w:rsidRPr="00710825">
        <w:t>t</w:t>
      </w:r>
      <w:r w:rsidRPr="00710825">
        <w:t>bildningar att läggas ned samtidigt som forskningen flyttar till andra länder. En satsning på en ökad attraktionskraft och en långsiktig kompetensförsör</w:t>
      </w:r>
      <w:r w:rsidRPr="00710825">
        <w:t>j</w:t>
      </w:r>
      <w:r w:rsidRPr="00710825">
        <w:t>ning kommer att öka exporten av svenska kvalitetslivsmedel.</w:t>
      </w:r>
    </w:p>
    <w:p w:rsidR="0024212A" w:rsidRPr="00710825" w:rsidRDefault="0024212A" w:rsidP="00854898">
      <w:pPr>
        <w:pStyle w:val="Normaltindrag"/>
      </w:pPr>
      <w:r w:rsidRPr="00710825">
        <w:t>Det är mycket angeläget att vi i vårt land tar tillvara och arbetar för att v</w:t>
      </w:r>
      <w:r w:rsidRPr="00710825">
        <w:t>i</w:t>
      </w:r>
      <w:r w:rsidRPr="00710825">
        <w:t>dareutveckla de livsmedelsråvaror som produceras här. Alltfler konsumenter väljer att köpa när- och härproducerade livsmedel</w:t>
      </w:r>
      <w:r w:rsidR="00854898" w:rsidRPr="00710825">
        <w:t xml:space="preserve"> eftersom</w:t>
      </w:r>
      <w:r w:rsidRPr="00710825">
        <w:t xml:space="preserve"> man vill veta var och hur maten har producerats. Det är därför mycket viktigt att kunskapen på alla nivåer inom livsmedelsproduktionen är hög.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4898" w:rsidRPr="00710825">
        <w:tblPrEx>
          <w:tblCellMar>
            <w:top w:w="0" w:type="dxa"/>
            <w:bottom w:w="0" w:type="dxa"/>
          </w:tblCellMar>
        </w:tblPrEx>
        <w:trPr>
          <w:cantSplit/>
        </w:trPr>
        <w:tc>
          <w:tcPr>
            <w:tcW w:w="3046" w:type="dxa"/>
          </w:tcPr>
          <w:p w:rsidR="00854898" w:rsidRPr="00710825" w:rsidRDefault="00854898" w:rsidP="00854898">
            <w:pPr>
              <w:pStyle w:val="UnderskriftDatum"/>
              <w:spacing w:before="240"/>
            </w:pPr>
            <w:r w:rsidRPr="00710825">
              <w:t>Stockholm den 29 september 2005</w:t>
            </w:r>
          </w:p>
        </w:tc>
        <w:tc>
          <w:tcPr>
            <w:tcW w:w="3047" w:type="dxa"/>
          </w:tcPr>
          <w:p w:rsidR="00854898" w:rsidRPr="00710825" w:rsidRDefault="00854898" w:rsidP="00854898">
            <w:pPr>
              <w:pStyle w:val="Underskrifter"/>
              <w:spacing w:before="240"/>
            </w:pPr>
          </w:p>
        </w:tc>
      </w:tr>
      <w:tr w:rsidR="00854898" w:rsidRPr="00710825">
        <w:tblPrEx>
          <w:tblCellMar>
            <w:top w:w="0" w:type="dxa"/>
            <w:bottom w:w="0" w:type="dxa"/>
          </w:tblCellMar>
        </w:tblPrEx>
        <w:trPr>
          <w:cantSplit/>
        </w:trPr>
        <w:tc>
          <w:tcPr>
            <w:tcW w:w="3046" w:type="dxa"/>
          </w:tcPr>
          <w:p w:rsidR="00854898" w:rsidRPr="00710825" w:rsidRDefault="00854898" w:rsidP="00854898">
            <w:pPr>
              <w:pStyle w:val="Underskrifter"/>
            </w:pPr>
            <w:r w:rsidRPr="00710825">
              <w:t>Birgitta Carlsson (c)</w:t>
            </w:r>
          </w:p>
        </w:tc>
        <w:tc>
          <w:tcPr>
            <w:tcW w:w="3047" w:type="dxa"/>
          </w:tcPr>
          <w:p w:rsidR="00854898" w:rsidRPr="00710825" w:rsidRDefault="00854898" w:rsidP="00854898">
            <w:pPr>
              <w:pStyle w:val="Underskrifter"/>
            </w:pPr>
          </w:p>
        </w:tc>
      </w:tr>
      <w:tr w:rsidR="00854898" w:rsidRPr="00710825">
        <w:tblPrEx>
          <w:tblCellMar>
            <w:top w:w="0" w:type="dxa"/>
            <w:bottom w:w="0" w:type="dxa"/>
          </w:tblCellMar>
        </w:tblPrEx>
        <w:trPr>
          <w:cantSplit/>
        </w:trPr>
        <w:tc>
          <w:tcPr>
            <w:tcW w:w="3046" w:type="dxa"/>
          </w:tcPr>
          <w:p w:rsidR="00854898" w:rsidRPr="00710825" w:rsidRDefault="00854898" w:rsidP="00854898">
            <w:pPr>
              <w:pStyle w:val="Underskrifter"/>
            </w:pPr>
            <w:r w:rsidRPr="00710825">
              <w:t>Cecilia Widegren (m)</w:t>
            </w:r>
          </w:p>
        </w:tc>
        <w:tc>
          <w:tcPr>
            <w:tcW w:w="3047" w:type="dxa"/>
          </w:tcPr>
          <w:p w:rsidR="00854898" w:rsidRPr="00710825" w:rsidRDefault="00854898" w:rsidP="00854898">
            <w:pPr>
              <w:pStyle w:val="Underskrifter"/>
            </w:pPr>
            <w:r w:rsidRPr="00710825">
              <w:t>Christer Winbäck (fp)</w:t>
            </w:r>
          </w:p>
        </w:tc>
      </w:tr>
      <w:tr w:rsidR="00854898" w:rsidRPr="00710825">
        <w:tblPrEx>
          <w:tblCellMar>
            <w:top w:w="0" w:type="dxa"/>
            <w:bottom w:w="0" w:type="dxa"/>
          </w:tblCellMar>
        </w:tblPrEx>
        <w:trPr>
          <w:cantSplit/>
        </w:trPr>
        <w:tc>
          <w:tcPr>
            <w:tcW w:w="3046" w:type="dxa"/>
          </w:tcPr>
          <w:p w:rsidR="00854898" w:rsidRPr="00710825" w:rsidRDefault="00854898" w:rsidP="00854898">
            <w:pPr>
              <w:pStyle w:val="Underskrifter"/>
            </w:pPr>
            <w:r w:rsidRPr="00710825">
              <w:t>Holger Gustafsson (kd)</w:t>
            </w:r>
          </w:p>
        </w:tc>
        <w:tc>
          <w:tcPr>
            <w:tcW w:w="3047" w:type="dxa"/>
          </w:tcPr>
          <w:p w:rsidR="00854898" w:rsidRPr="00710825" w:rsidRDefault="00854898" w:rsidP="00854898">
            <w:pPr>
              <w:pStyle w:val="Underskrifter"/>
            </w:pPr>
          </w:p>
        </w:tc>
      </w:tr>
    </w:tbl>
    <w:p w:rsidR="00E84F25" w:rsidRPr="00710825" w:rsidRDefault="00E84F25" w:rsidP="00854898">
      <w:pPr>
        <w:pStyle w:val="Normaltindrag"/>
      </w:pPr>
    </w:p>
    <w:sectPr w:rsidR="00E84F25" w:rsidRPr="00710825" w:rsidSect="008548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729" w:rsidRPr="00710825" w:rsidRDefault="00674729">
      <w:r w:rsidRPr="00710825">
        <w:separator/>
      </w:r>
    </w:p>
  </w:endnote>
  <w:endnote w:type="continuationSeparator" w:id="0">
    <w:p w:rsidR="00674729" w:rsidRPr="00710825" w:rsidRDefault="00674729">
      <w:r w:rsidRPr="00710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2D" w:rsidRPr="00710825" w:rsidRDefault="00710825" w:rsidP="00854898">
    <w:pPr>
      <w:pStyle w:val="Sidfot"/>
    </w:pPr>
    <w:r w:rsidRPr="00710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1255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98" w:rsidRDefault="00854898">
                          <w:pPr>
                            <w:pStyle w:val="NormalS5sidnrV"/>
                          </w:pPr>
                          <w:r>
                            <w:fldChar w:fldCharType="begin"/>
                          </w:r>
                          <w:r>
                            <w:instrText xml:space="preserve"> PAGE *\charformat</w:instrText>
                          </w:r>
                          <w:r>
                            <w:fldChar w:fldCharType="separate"/>
                          </w:r>
                          <w:r w:rsidR="009E05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898" w:rsidRDefault="00854898">
                    <w:pPr>
                      <w:pStyle w:val="NormalS5sidnrV"/>
                    </w:pPr>
                    <w:r>
                      <w:fldChar w:fldCharType="begin"/>
                    </w:r>
                    <w:r>
                      <w:instrText xml:space="preserve"> PAGE *\charformat</w:instrText>
                    </w:r>
                    <w:r>
                      <w:fldChar w:fldCharType="separate"/>
                    </w:r>
                    <w:r w:rsidR="009E05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12A" w:rsidRPr="00710825" w:rsidRDefault="00710825" w:rsidP="00854898">
    <w:pPr>
      <w:pStyle w:val="Sidfot"/>
    </w:pPr>
    <w:r w:rsidRPr="00710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2277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98" w:rsidRDefault="008548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898" w:rsidRDefault="008548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12A" w:rsidRPr="00710825" w:rsidRDefault="00710825" w:rsidP="00854898">
    <w:pPr>
      <w:pStyle w:val="Sidfot"/>
    </w:pPr>
    <w:r w:rsidRPr="00710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770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98" w:rsidRDefault="00854898">
                          <w:pPr>
                            <w:pStyle w:val="NormalS5sidnrH"/>
                            <w:ind w:right="0"/>
                          </w:pPr>
                          <w:r>
                            <w:fldChar w:fldCharType="begin"/>
                          </w:r>
                          <w:r>
                            <w:instrText xml:space="preserve"> PAGE *\charformat</w:instrText>
                          </w:r>
                          <w:r>
                            <w:fldChar w:fldCharType="separate"/>
                          </w:r>
                          <w:r w:rsidR="009E05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898" w:rsidRDefault="00854898">
                    <w:pPr>
                      <w:pStyle w:val="NormalS5sidnrH"/>
                      <w:ind w:right="0"/>
                    </w:pPr>
                    <w:r>
                      <w:fldChar w:fldCharType="begin"/>
                    </w:r>
                    <w:r>
                      <w:instrText xml:space="preserve"> PAGE *\charformat</w:instrText>
                    </w:r>
                    <w:r>
                      <w:fldChar w:fldCharType="separate"/>
                    </w:r>
                    <w:r w:rsidR="009E05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729" w:rsidRPr="00710825" w:rsidRDefault="00674729">
      <w:r w:rsidRPr="00710825">
        <w:separator/>
      </w:r>
    </w:p>
  </w:footnote>
  <w:footnote w:type="continuationSeparator" w:id="0">
    <w:p w:rsidR="00674729" w:rsidRPr="00710825" w:rsidRDefault="00674729">
      <w:r w:rsidRPr="00710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2D" w:rsidRPr="00710825" w:rsidRDefault="00710825" w:rsidP="00854898">
    <w:pPr>
      <w:pStyle w:val="Sidhuvud"/>
    </w:pPr>
    <w:r w:rsidRPr="00710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0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98" w:rsidRDefault="00854898">
                          <w:pPr>
                            <w:pStyle w:val="KantRubrikS5V"/>
                          </w:pPr>
                          <w:r>
                            <w:fldChar w:fldCharType="begin"/>
                          </w:r>
                          <w:r>
                            <w:instrText xml:space="preserve"> DOCPROPERTY "YearUser" *\charformat </w:instrText>
                          </w:r>
                          <w:r>
                            <w:fldChar w:fldCharType="separate"/>
                          </w:r>
                          <w:r w:rsidR="009E0507">
                            <w:t>2005/06</w:t>
                          </w:r>
                          <w:r>
                            <w:fldChar w:fldCharType="end"/>
                          </w:r>
                          <w:r>
                            <w:t>:</w:t>
                          </w:r>
                          <w:r>
                            <w:fldChar w:fldCharType="begin"/>
                          </w:r>
                          <w:r>
                            <w:instrText xml:space="preserve"> DOCPROPERTY "Motionsnummer" *\charformat </w:instrText>
                          </w:r>
                          <w:r>
                            <w:fldChar w:fldCharType="separate"/>
                          </w:r>
                          <w:r w:rsidR="009E0507">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898" w:rsidRDefault="00854898">
                    <w:pPr>
                      <w:pStyle w:val="KantRubrikS5V"/>
                    </w:pPr>
                    <w:r>
                      <w:fldChar w:fldCharType="begin"/>
                    </w:r>
                    <w:r>
                      <w:instrText xml:space="preserve"> DOCPROPERTY "YearUser" *\charformat </w:instrText>
                    </w:r>
                    <w:r>
                      <w:fldChar w:fldCharType="separate"/>
                    </w:r>
                    <w:r w:rsidR="009E0507">
                      <w:t>2005/06</w:t>
                    </w:r>
                    <w:r>
                      <w:fldChar w:fldCharType="end"/>
                    </w:r>
                    <w:r>
                      <w:t>:</w:t>
                    </w:r>
                    <w:r>
                      <w:fldChar w:fldCharType="begin"/>
                    </w:r>
                    <w:r>
                      <w:instrText xml:space="preserve"> DOCPROPERTY "Motionsnummer" *\charformat </w:instrText>
                    </w:r>
                    <w:r>
                      <w:fldChar w:fldCharType="separate"/>
                    </w:r>
                    <w:r w:rsidR="009E0507">
                      <w:t>MJ411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12A" w:rsidRPr="00710825" w:rsidRDefault="00710825" w:rsidP="00854898">
    <w:pPr>
      <w:pStyle w:val="Sidhuvud"/>
    </w:pPr>
    <w:r w:rsidRPr="00710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27948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898" w:rsidRDefault="00854898">
                          <w:pPr>
                            <w:pStyle w:val="KantRubrikS5H"/>
                            <w:ind w:right="0"/>
                          </w:pPr>
                          <w:r>
                            <w:fldChar w:fldCharType="begin"/>
                          </w:r>
                          <w:r>
                            <w:instrText xml:space="preserve"> DOCPROPERTY "YearUser" *\charformat </w:instrText>
                          </w:r>
                          <w:r>
                            <w:fldChar w:fldCharType="separate"/>
                          </w:r>
                          <w:r w:rsidR="009E0507">
                            <w:t>2005/06</w:t>
                          </w:r>
                          <w:r>
                            <w:fldChar w:fldCharType="end"/>
                          </w:r>
                          <w:r>
                            <w:t>:</w:t>
                          </w:r>
                          <w:r>
                            <w:fldChar w:fldCharType="begin"/>
                          </w:r>
                          <w:r>
                            <w:instrText xml:space="preserve"> DOCPROPERTY "Motionsnummer" *\charformat </w:instrText>
                          </w:r>
                          <w:r>
                            <w:fldChar w:fldCharType="separate"/>
                          </w:r>
                          <w:r w:rsidR="009E0507">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898" w:rsidRDefault="00854898">
                    <w:pPr>
                      <w:pStyle w:val="KantRubrikS5H"/>
                      <w:ind w:right="0"/>
                    </w:pPr>
                    <w:r>
                      <w:fldChar w:fldCharType="begin"/>
                    </w:r>
                    <w:r>
                      <w:instrText xml:space="preserve"> DOCPROPERTY "YearUser" *\charformat </w:instrText>
                    </w:r>
                    <w:r>
                      <w:fldChar w:fldCharType="separate"/>
                    </w:r>
                    <w:r w:rsidR="009E0507">
                      <w:t>2005/06</w:t>
                    </w:r>
                    <w:r>
                      <w:fldChar w:fldCharType="end"/>
                    </w:r>
                    <w:r>
                      <w:t>:</w:t>
                    </w:r>
                    <w:r>
                      <w:fldChar w:fldCharType="begin"/>
                    </w:r>
                    <w:r>
                      <w:instrText xml:space="preserve"> DOCPROPERTY "Motionsnummer" *\charformat </w:instrText>
                    </w:r>
                    <w:r>
                      <w:fldChar w:fldCharType="separate"/>
                    </w:r>
                    <w:r w:rsidR="009E0507">
                      <w:t>MJ411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898" w:rsidRPr="00710825" w:rsidRDefault="00854898">
    <w:pPr>
      <w:pStyle w:val="FSHNormal"/>
      <w:tabs>
        <w:tab w:val="right" w:pos="5840"/>
      </w:tabs>
    </w:pPr>
    <w:r w:rsidRPr="00710825">
      <w:br/>
    </w:r>
    <w:r w:rsidRPr="00710825">
      <w:fldChar w:fldCharType="begin" w:fldLock="1"/>
    </w:r>
    <w:r w:rsidRPr="00710825">
      <w:instrText xml:space="preserve"> DOCPROPERTY</w:instrText>
    </w:r>
    <w:r w:rsidRPr="00710825">
      <w:rPr>
        <w:sz w:val="18"/>
      </w:rPr>
      <w:instrText xml:space="preserve"> "YearUser" *\charformat </w:instrText>
    </w:r>
    <w:r w:rsidRPr="00710825">
      <w:fldChar w:fldCharType="separate"/>
    </w:r>
    <w:r w:rsidR="009E0507" w:rsidRPr="00710825">
      <w:t>2005/06</w:t>
    </w:r>
    <w:r w:rsidRPr="00710825">
      <w:fldChar w:fldCharType="end"/>
    </w:r>
    <w:r w:rsidRPr="00710825">
      <w:t xml:space="preserve"> </w:t>
    </w:r>
    <w:r w:rsidRPr="00710825">
      <w:tab/>
      <w:t xml:space="preserve">mnr: </w:t>
    </w:r>
    <w:r w:rsidRPr="00710825">
      <w:fldChar w:fldCharType="begin" w:fldLock="1"/>
    </w:r>
    <w:r w:rsidRPr="00710825">
      <w:instrText xml:space="preserve"> DOCPROPERTY</w:instrText>
    </w:r>
    <w:r w:rsidRPr="00710825">
      <w:rPr>
        <w:sz w:val="18"/>
      </w:rPr>
      <w:instrText xml:space="preserve"> "Motionsnummer" *\charformat </w:instrText>
    </w:r>
    <w:r w:rsidRPr="00710825">
      <w:fldChar w:fldCharType="separate"/>
    </w:r>
    <w:r w:rsidR="009E0507" w:rsidRPr="00710825">
      <w:t>MJ411</w:t>
    </w:r>
    <w:r w:rsidRPr="00710825">
      <w:fldChar w:fldCharType="end"/>
    </w:r>
    <w:r w:rsidRPr="00710825">
      <w:br/>
    </w:r>
    <w:r w:rsidRPr="00710825">
      <w:fldChar w:fldCharType="begin" w:fldLock="1"/>
    </w:r>
    <w:r w:rsidRPr="00710825">
      <w:instrText xml:space="preserve"> DOCPROPERTY</w:instrText>
    </w:r>
    <w:r w:rsidRPr="00710825">
      <w:rPr>
        <w:sz w:val="18"/>
      </w:rPr>
      <w:instrText xml:space="preserve"> "Samling" *\charformat </w:instrText>
    </w:r>
    <w:r w:rsidRPr="00710825">
      <w:fldChar w:fldCharType="end"/>
    </w:r>
    <w:r w:rsidRPr="00710825">
      <w:tab/>
      <w:t xml:space="preserve">pnr: </w:t>
    </w:r>
    <w:r w:rsidRPr="00710825">
      <w:fldChar w:fldCharType="begin" w:fldLock="1"/>
    </w:r>
    <w:r w:rsidRPr="00710825">
      <w:instrText xml:space="preserve"> DOCPROPERTY</w:instrText>
    </w:r>
    <w:r w:rsidRPr="00710825">
      <w:rPr>
        <w:sz w:val="18"/>
      </w:rPr>
      <w:instrText xml:space="preserve"> "Partinummer" *\charformat </w:instrText>
    </w:r>
    <w:r w:rsidRPr="00710825">
      <w:fldChar w:fldCharType="separate"/>
    </w:r>
    <w:r w:rsidR="009E0507" w:rsidRPr="00710825">
      <w:t>-c589</w:t>
    </w:r>
    <w:r w:rsidRPr="00710825">
      <w:fldChar w:fldCharType="end"/>
    </w:r>
  </w:p>
  <w:p w:rsidR="00854898" w:rsidRPr="00710825" w:rsidRDefault="00854898">
    <w:pPr>
      <w:pStyle w:val="FSHRub1"/>
    </w:pPr>
    <w:r w:rsidRPr="00710825">
      <w:t>Motion till riksdagen</w:t>
    </w:r>
    <w:r w:rsidRPr="00710825">
      <w:br/>
    </w:r>
    <w:r w:rsidRPr="00710825">
      <w:fldChar w:fldCharType="begin" w:fldLock="1"/>
    </w:r>
    <w:r w:rsidRPr="00710825">
      <w:instrText xml:space="preserve"> DOCPROPERTY "YearUser" *\charformat </w:instrText>
    </w:r>
    <w:r w:rsidRPr="00710825">
      <w:fldChar w:fldCharType="separate"/>
    </w:r>
    <w:r w:rsidR="009E0507" w:rsidRPr="00710825">
      <w:t>2005/06</w:t>
    </w:r>
    <w:r w:rsidRPr="00710825">
      <w:fldChar w:fldCharType="end"/>
    </w:r>
    <w:r w:rsidRPr="00710825">
      <w:t>:</w:t>
    </w:r>
    <w:r w:rsidRPr="00710825">
      <w:fldChar w:fldCharType="begin" w:fldLock="1"/>
    </w:r>
    <w:r w:rsidRPr="00710825">
      <w:instrText xml:space="preserve"> DOCPROPERTY "Motionsnummer" *\charformat </w:instrText>
    </w:r>
    <w:r w:rsidRPr="00710825">
      <w:fldChar w:fldCharType="separate"/>
    </w:r>
    <w:r w:rsidR="009E0507" w:rsidRPr="00710825">
      <w:t>MJ411</w:t>
    </w:r>
    <w:r w:rsidRPr="00710825">
      <w:fldChar w:fldCharType="end"/>
    </w:r>
  </w:p>
  <w:p w:rsidR="00854898" w:rsidRPr="00710825" w:rsidRDefault="00854898">
    <w:pPr>
      <w:pStyle w:val="FSHNormalS5"/>
    </w:pPr>
    <w:r w:rsidRPr="00710825">
      <w:fldChar w:fldCharType="begin" w:fldLock="1"/>
    </w:r>
    <w:r w:rsidRPr="00710825">
      <w:instrText xml:space="preserve"> DOCPROPERTY "MotionarText" *\charformat </w:instrText>
    </w:r>
    <w:r w:rsidRPr="00710825">
      <w:fldChar w:fldCharType="separate"/>
    </w:r>
    <w:r w:rsidR="009E0507" w:rsidRPr="00710825">
      <w:t>av Birgitta Carlsson m.fl. (c, m, fp, kd)</w:t>
    </w:r>
    <w:r w:rsidRPr="00710825">
      <w:fldChar w:fldCharType="end"/>
    </w:r>
    <w:r w:rsidRPr="00710825">
      <w:br/>
    </w:r>
    <w:r w:rsidRPr="00710825">
      <w:fldChar w:fldCharType="begin" w:fldLock="1"/>
    </w:r>
    <w:r w:rsidRPr="00710825">
      <w:instrText xml:space="preserve"> DOCPROPERTY "SvarFrasKort" *\charformat </w:instrText>
    </w:r>
    <w:r w:rsidRPr="00710825">
      <w:fldChar w:fldCharType="end"/>
    </w:r>
  </w:p>
  <w:p w:rsidR="00854898" w:rsidRPr="00710825" w:rsidRDefault="00854898">
    <w:pPr>
      <w:pStyle w:val="FSHTitel"/>
    </w:pPr>
    <w:r w:rsidRPr="00710825">
      <w:fldChar w:fldCharType="begin" w:fldLock="1"/>
    </w:r>
    <w:r w:rsidRPr="00710825">
      <w:instrText xml:space="preserve"> DOCPROPERTY</w:instrText>
    </w:r>
    <w:r w:rsidRPr="00710825">
      <w:rPr>
        <w:sz w:val="18"/>
      </w:rPr>
      <w:instrText xml:space="preserve"> "RubrikSvar" *\charformat </w:instrText>
    </w:r>
    <w:r w:rsidRPr="00710825">
      <w:fldChar w:fldCharType="separate"/>
    </w:r>
    <w:r w:rsidR="009E0507" w:rsidRPr="00710825">
      <w:t>Kompetensförsörjningen för svensk livsmedelsindustri</w:t>
    </w:r>
    <w:r w:rsidRPr="00710825">
      <w:fldChar w:fldCharType="end"/>
    </w:r>
  </w:p>
  <w:p w:rsidR="00854898" w:rsidRPr="00710825" w:rsidRDefault="00854898" w:rsidP="008548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6523CE"/>
    <w:multiLevelType w:val="hybridMultilevel"/>
    <w:tmpl w:val="790056F4"/>
    <w:lvl w:ilvl="0" w:tplc="09C04B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6088916">
    <w:abstractNumId w:val="14"/>
  </w:num>
  <w:num w:numId="2" w16cid:durableId="550919213">
    <w:abstractNumId w:val="10"/>
  </w:num>
  <w:num w:numId="3" w16cid:durableId="66608932">
    <w:abstractNumId w:val="12"/>
  </w:num>
  <w:num w:numId="4" w16cid:durableId="927664653">
    <w:abstractNumId w:val="13"/>
  </w:num>
  <w:num w:numId="5" w16cid:durableId="1337532455">
    <w:abstractNumId w:val="8"/>
  </w:num>
  <w:num w:numId="6" w16cid:durableId="935134112">
    <w:abstractNumId w:val="3"/>
  </w:num>
  <w:num w:numId="7" w16cid:durableId="867789618">
    <w:abstractNumId w:val="2"/>
  </w:num>
  <w:num w:numId="8" w16cid:durableId="608046971">
    <w:abstractNumId w:val="1"/>
  </w:num>
  <w:num w:numId="9" w16cid:durableId="305358575">
    <w:abstractNumId w:val="0"/>
  </w:num>
  <w:num w:numId="10" w16cid:durableId="587621529">
    <w:abstractNumId w:val="9"/>
  </w:num>
  <w:num w:numId="11" w16cid:durableId="2105608698">
    <w:abstractNumId w:val="7"/>
  </w:num>
  <w:num w:numId="12" w16cid:durableId="1959293405">
    <w:abstractNumId w:val="6"/>
  </w:num>
  <w:num w:numId="13" w16cid:durableId="2016689231">
    <w:abstractNumId w:val="5"/>
  </w:num>
  <w:num w:numId="14" w16cid:durableId="1519200954">
    <w:abstractNumId w:val="4"/>
  </w:num>
  <w:num w:numId="15" w16cid:durableId="1743874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762240"/>
    <w:rsid w:val="0004381F"/>
    <w:rsid w:val="00064BC3"/>
    <w:rsid w:val="00066775"/>
    <w:rsid w:val="00072FB9"/>
    <w:rsid w:val="00100531"/>
    <w:rsid w:val="00201DFB"/>
    <w:rsid w:val="00204A63"/>
    <w:rsid w:val="00212FF1"/>
    <w:rsid w:val="00230193"/>
    <w:rsid w:val="0024212A"/>
    <w:rsid w:val="0025068A"/>
    <w:rsid w:val="002818D3"/>
    <w:rsid w:val="002D11A8"/>
    <w:rsid w:val="00381780"/>
    <w:rsid w:val="00445271"/>
    <w:rsid w:val="004A0504"/>
    <w:rsid w:val="004E38D9"/>
    <w:rsid w:val="005B145B"/>
    <w:rsid w:val="00674729"/>
    <w:rsid w:val="00710825"/>
    <w:rsid w:val="00740D6D"/>
    <w:rsid w:val="007446D5"/>
    <w:rsid w:val="00762240"/>
    <w:rsid w:val="00794149"/>
    <w:rsid w:val="007B67A7"/>
    <w:rsid w:val="007C6092"/>
    <w:rsid w:val="00854898"/>
    <w:rsid w:val="009E0507"/>
    <w:rsid w:val="00A053C6"/>
    <w:rsid w:val="00AD7D49"/>
    <w:rsid w:val="00B13BF0"/>
    <w:rsid w:val="00C1285C"/>
    <w:rsid w:val="00C27B7D"/>
    <w:rsid w:val="00CF7A43"/>
    <w:rsid w:val="00D1174F"/>
    <w:rsid w:val="00DC6C70"/>
    <w:rsid w:val="00DF558E"/>
    <w:rsid w:val="00E026B6"/>
    <w:rsid w:val="00E22893"/>
    <w:rsid w:val="00E360DE"/>
    <w:rsid w:val="00E75D28"/>
    <w:rsid w:val="00E84F25"/>
    <w:rsid w:val="00F4222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EB9C5B-7012-4B62-8150-73F7C665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62240"/>
    <w:rPr>
      <w:rFonts w:ascii="Tahoma" w:hAnsi="Tahoma" w:cs="Tahoma"/>
      <w:sz w:val="16"/>
      <w:szCs w:val="16"/>
    </w:rPr>
  </w:style>
  <w:style w:type="paragraph" w:customStyle="1" w:styleId="Hemstlrubrik">
    <w:name w:val="Hemstl_rubrik"/>
    <w:basedOn w:val="Rubrik1"/>
    <w:next w:val="Normal"/>
    <w:rsid w:val="0085489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8178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2583</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MJ411</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MJ411</dc:title>
  <dc:subject>MJ411</dc:subject>
  <dc:creator>Riksdagen</dc:creator>
  <cp:keywords>Riksdagen</cp:keywords>
  <dc:description/>
  <cp:lastModifiedBy>Lars Brink</cp:lastModifiedBy>
  <cp:revision>2</cp:revision>
  <cp:lastPrinted>2005-11-14T19:40:00Z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Kompetensförsörjningen för svensk livsmedelsindustri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Kompetensförsörjningen för svensk livsmedelsindustri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(c)\Widegren, Cecilia (m)\Winbäck,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Cecilia Widegren (m), Christer Winbäck (fp),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20052006000000000099000005890070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20052006000000000099000005890070</vt:lpwstr>
  </property>
  <property fmtid="{D5CDD505-2E9C-101B-9397-08002B2CF9AE}" pid="50" name="nummer">
    <vt:lpwstr>411</vt:lpwstr>
  </property>
  <property fmtid="{D5CDD505-2E9C-101B-9397-08002B2CF9AE}" pid="51" name="utskottsbeteckning">
    <vt:lpwstr>MJ</vt:lpwstr>
  </property>
</Properties>
</file>