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B86" w:rsidRPr="00671419" w:rsidRDefault="003B1B86">
      <w:pPr>
        <w:pStyle w:val="Frslagsrubrik"/>
      </w:pPr>
      <w:r w:rsidRPr="00671419">
        <w:t>Förslag till riksdagsbeslut</w:t>
      </w:r>
    </w:p>
    <w:p w:rsidR="003B1B86" w:rsidRPr="00671419" w:rsidRDefault="003B1B86">
      <w:pPr>
        <w:pStyle w:val="Hemstlatt"/>
        <w:ind w:left="0"/>
      </w:pPr>
      <w:r w:rsidRPr="00671419">
        <w:t>Riksdagen tillkännager för regeringen som sin mening vad som anförs i motionen om en översyn av sjuklöneansvaret för småföret</w:t>
      </w:r>
      <w:r w:rsidRPr="00671419">
        <w:t>a</w:t>
      </w:r>
      <w:r w:rsidRPr="00671419">
        <w:t>gare i syfte att avskaffa det.</w:t>
      </w:r>
    </w:p>
    <w:p w:rsidR="003B1B86" w:rsidRPr="00671419" w:rsidRDefault="003B1B86">
      <w:pPr>
        <w:pStyle w:val="Rubrik1"/>
      </w:pPr>
      <w:r w:rsidRPr="00671419">
        <w:t>Motivering</w:t>
      </w:r>
    </w:p>
    <w:p w:rsidR="003B1B86" w:rsidRPr="00671419" w:rsidRDefault="003B1B86">
      <w:pPr>
        <w:rPr>
          <w:b/>
        </w:rPr>
      </w:pPr>
      <w:r w:rsidRPr="00671419">
        <w:t>Småföretag och småföretagare är oerhört viktiga för Sverige när det gäller både arbetstillfällen och tillväxt. Därför är det avgörande att småföretagare vågar anställa. Idag upplever många småföretagare att det är synonymt med stora risker och hinder att anställa. Ett av dessa är sjuklöneansvaret.</w:t>
      </w:r>
    </w:p>
    <w:p w:rsidR="003B1B86" w:rsidRPr="00671419" w:rsidRDefault="003B1B86">
      <w:pPr>
        <w:pStyle w:val="Normaltindrag"/>
      </w:pPr>
      <w:r w:rsidRPr="00671419">
        <w:t>Sjuklöneansvaret innebär att företagaren betalar sjuklönen för en anställd de första 14 dagarna. Av dessa 14 dagar behövs inte heller något läkarintyg de första sju dagarna, om det inte finns synnerliga skäl för detta.</w:t>
      </w:r>
    </w:p>
    <w:p w:rsidR="003B1B86" w:rsidRPr="00671419" w:rsidRDefault="003B1B86">
      <w:pPr>
        <w:pStyle w:val="Normaltindrag"/>
      </w:pPr>
      <w:r w:rsidRPr="00671419">
        <w:t>En ny rapport från organisationen Företagarna visar att 16 procent av för</w:t>
      </w:r>
      <w:r w:rsidRPr="00671419">
        <w:t>e</w:t>
      </w:r>
      <w:r w:rsidRPr="00671419">
        <w:t>tagen en eller flera gånger avstått från att anställa på grund av sjuklöneansv</w:t>
      </w:r>
      <w:r w:rsidRPr="00671419">
        <w:t>a</w:t>
      </w:r>
      <w:r w:rsidRPr="00671419">
        <w:t>ret.</w:t>
      </w:r>
    </w:p>
    <w:p w:rsidR="003B1B86" w:rsidRPr="00671419" w:rsidRDefault="003B1B86">
      <w:pPr>
        <w:pStyle w:val="Normaltindrag"/>
      </w:pPr>
      <w:r w:rsidRPr="00671419">
        <w:t>Sjuklöneansvaret hindrar också många med lång sjukdomshistoria från att få en anställning. Risken är stor att människor sorteras bort därför att arbet</w:t>
      </w:r>
      <w:r w:rsidRPr="00671419">
        <w:t>s</w:t>
      </w:r>
      <w:r w:rsidRPr="00671419">
        <w:t>givaren kanske inte har marginaler att klara kostnader för en eller ett par medarbetare som är sjukskrivna under kortare perioder. Detta är inte bra då ett arbete är oerhört viktigt även för människor som på grund av kroniska sjukdomar har en högre sjukfrånvaro.</w:t>
      </w:r>
    </w:p>
    <w:p w:rsidR="003B1B86" w:rsidRPr="00671419" w:rsidRDefault="003B1B86">
      <w:pPr>
        <w:pStyle w:val="Normaltindrag"/>
      </w:pPr>
      <w:r w:rsidRPr="00671419">
        <w:rPr>
          <w:spacing w:val="-4"/>
        </w:rPr>
        <w:t>Att anställa vikarier för en som är sjukskriven en kortare tid är i det närmaste</w:t>
      </w:r>
      <w:r w:rsidRPr="00671419">
        <w:t xml:space="preserve"> omöjligt för en mindre företagare då det blir för dyrt med ”dubbla löner”.</w:t>
      </w:r>
    </w:p>
    <w:p w:rsidR="003B1B86" w:rsidRPr="00671419" w:rsidRDefault="003B1B86">
      <w:pPr>
        <w:pStyle w:val="Normaltindrag"/>
      </w:pPr>
      <w:r w:rsidRPr="00671419">
        <w:t>Företagarnas undersökning visar också att många små och medelstora för</w:t>
      </w:r>
      <w:r w:rsidRPr="00671419">
        <w:t>e</w:t>
      </w:r>
      <w:r w:rsidRPr="00671419">
        <w:t>tag skulle vilja anställa personer med lång sjukdomshistoria om sjuklönea</w:t>
      </w:r>
      <w:r w:rsidRPr="00671419">
        <w:t>n</w:t>
      </w:r>
      <w:r w:rsidRPr="00671419">
        <w:t xml:space="preserve">svaret slopades. Ett avskaffande av sjuklöneansvaret skulle därför leda till att </w:t>
      </w:r>
      <w:r w:rsidRPr="00671419">
        <w:lastRenderedPageBreak/>
        <w:t>grupper som i dag finns i utanförskap har en möjlighet att komma in på a</w:t>
      </w:r>
      <w:r w:rsidRPr="00671419">
        <w:t>r</w:t>
      </w:r>
      <w:r w:rsidRPr="00671419">
        <w:t>betsmarknaden.</w:t>
      </w:r>
    </w:p>
    <w:p w:rsidR="003B1B86" w:rsidRPr="00671419" w:rsidRDefault="003B1B86">
      <w:pPr>
        <w:pStyle w:val="Normaltindrag"/>
      </w:pPr>
      <w:r w:rsidRPr="00671419">
        <w:t>I dag får arbetsgivaren ta sjuklöneansvaret även om den anställde är sju</w:t>
      </w:r>
      <w:r w:rsidRPr="00671419">
        <w:t>k</w:t>
      </w:r>
      <w:r w:rsidRPr="00671419">
        <w:t>frånvarande på grund av till exempel en skada som denna åsamkat sig på fritiden. Men att göra en uppdelning av detta verkar vara byråkratiskt och regelmässigt krångligt. Därför är det bättre att avskaffa hela sjuklöneansvaret.</w:t>
      </w:r>
    </w:p>
    <w:p w:rsidR="003B1B86" w:rsidRPr="00671419" w:rsidRDefault="003B1B86">
      <w:pPr>
        <w:pStyle w:val="Normaltindrag"/>
      </w:pPr>
      <w:r w:rsidRPr="00671419">
        <w:t>Även om ansvaret för sjuklönen för småföretagare minskat något med de reformer som Alliansregeringen redan infört, är sjuklönereglerna fortfarande ett stort hinder för att anställa, vilket speciellt drabbar människor med en sjukdomshistoria.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1419">
        <w:trPr>
          <w:cantSplit/>
        </w:trPr>
        <w:tc>
          <w:tcPr>
            <w:tcW w:w="3046" w:type="dxa"/>
          </w:tcPr>
          <w:p w:rsidR="003B1B86" w:rsidRPr="00671419" w:rsidRDefault="003B1B86">
            <w:pPr>
              <w:pStyle w:val="UnderskriftDatum"/>
              <w:spacing w:before="240"/>
            </w:pPr>
            <w:r w:rsidRPr="00671419">
              <w:t>Stockholm den 4 oktober 2011</w:t>
            </w:r>
          </w:p>
        </w:tc>
        <w:tc>
          <w:tcPr>
            <w:tcW w:w="3047" w:type="dxa"/>
          </w:tcPr>
          <w:p w:rsidR="003B1B86" w:rsidRPr="00671419" w:rsidRDefault="003B1B86">
            <w:pPr>
              <w:pStyle w:val="Underskrifter"/>
              <w:spacing w:before="240"/>
            </w:pPr>
          </w:p>
        </w:tc>
      </w:tr>
      <w:tr w:rsidR="00000000" w:rsidRPr="00671419">
        <w:trPr>
          <w:cantSplit/>
        </w:trPr>
        <w:tc>
          <w:tcPr>
            <w:tcW w:w="3046" w:type="dxa"/>
          </w:tcPr>
          <w:p w:rsidR="003B1B86" w:rsidRPr="00671419" w:rsidRDefault="003B1B86">
            <w:pPr>
              <w:pStyle w:val="Underskrifter"/>
            </w:pPr>
            <w:r w:rsidRPr="00671419">
              <w:t>Lena Asplund (M)</w:t>
            </w:r>
          </w:p>
        </w:tc>
        <w:tc>
          <w:tcPr>
            <w:tcW w:w="3046" w:type="dxa"/>
          </w:tcPr>
          <w:p w:rsidR="003B1B86" w:rsidRPr="00671419" w:rsidRDefault="003B1B86">
            <w:pPr>
              <w:pStyle w:val="Underskrifter"/>
            </w:pPr>
          </w:p>
        </w:tc>
      </w:tr>
    </w:tbl>
    <w:p w:rsidR="003B1B86" w:rsidRPr="00671419" w:rsidRDefault="003B1B86">
      <w:pPr>
        <w:pStyle w:val="Normaltindrag"/>
      </w:pPr>
    </w:p>
    <w:sectPr w:rsidR="003B1B86" w:rsidRPr="006714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B86" w:rsidRPr="00671419" w:rsidRDefault="003B1B86">
      <w:r w:rsidRPr="00671419">
        <w:separator/>
      </w:r>
    </w:p>
  </w:endnote>
  <w:endnote w:type="continuationSeparator" w:id="0">
    <w:p w:rsidR="003B1B86" w:rsidRPr="00671419" w:rsidRDefault="003B1B86">
      <w:r w:rsidRPr="006714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86" w:rsidRPr="00671419" w:rsidRDefault="00671419">
    <w:pPr>
      <w:pStyle w:val="Sidfot"/>
    </w:pPr>
    <w:r w:rsidRPr="006714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01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B86" w:rsidRDefault="003B1B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B86" w:rsidRDefault="003B1B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86" w:rsidRPr="00671419" w:rsidRDefault="00671419">
    <w:pPr>
      <w:pStyle w:val="Sidfot"/>
    </w:pPr>
    <w:r w:rsidRPr="006714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202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B86" w:rsidRDefault="003B1B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B86" w:rsidRDefault="003B1B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86" w:rsidRPr="00671419" w:rsidRDefault="00671419">
    <w:pPr>
      <w:pStyle w:val="Sidfot"/>
    </w:pPr>
    <w:r w:rsidRPr="006714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954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B86" w:rsidRDefault="003B1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B86" w:rsidRDefault="003B1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B86" w:rsidRPr="00671419" w:rsidRDefault="003B1B86">
      <w:r w:rsidRPr="00671419">
        <w:separator/>
      </w:r>
    </w:p>
  </w:footnote>
  <w:footnote w:type="continuationSeparator" w:id="0">
    <w:p w:rsidR="003B1B86" w:rsidRPr="00671419" w:rsidRDefault="003B1B86">
      <w:r w:rsidRPr="006714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86" w:rsidRPr="00671419" w:rsidRDefault="00671419">
    <w:pPr>
      <w:pStyle w:val="Sidhuvud"/>
    </w:pPr>
    <w:r w:rsidRPr="006714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0017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B86" w:rsidRDefault="003B1B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B86" w:rsidRDefault="003B1B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86" w:rsidRPr="00671419" w:rsidRDefault="00671419">
    <w:pPr>
      <w:pStyle w:val="Sidhuvud"/>
    </w:pPr>
    <w:r w:rsidRPr="006714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92033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B86" w:rsidRDefault="003B1B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B86" w:rsidRDefault="003B1B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86" w:rsidRPr="00671419" w:rsidRDefault="003B1B86">
    <w:pPr>
      <w:pStyle w:val="FSHNormal"/>
      <w:tabs>
        <w:tab w:val="right" w:pos="5840"/>
      </w:tabs>
    </w:pPr>
    <w:r w:rsidRPr="00671419">
      <w:br/>
    </w:r>
    <w:r w:rsidRPr="00671419">
      <w:fldChar w:fldCharType="begin" w:fldLock="1"/>
    </w:r>
    <w:r w:rsidRPr="00671419">
      <w:instrText xml:space="preserve"> DOCPROPERTY</w:instrText>
    </w:r>
    <w:r w:rsidRPr="00671419">
      <w:rPr>
        <w:sz w:val="18"/>
      </w:rPr>
      <w:instrText xml:space="preserve"> "YearUser" *\charformat </w:instrText>
    </w:r>
    <w:r w:rsidRPr="00671419">
      <w:fldChar w:fldCharType="separate"/>
    </w:r>
    <w:r w:rsidRPr="00671419">
      <w:t>2011/12</w:t>
    </w:r>
    <w:r w:rsidRPr="00671419">
      <w:fldChar w:fldCharType="end"/>
    </w:r>
    <w:r w:rsidRPr="00671419">
      <w:t xml:space="preserve"> </w:t>
    </w:r>
    <w:r w:rsidRPr="00671419">
      <w:tab/>
      <w:t xml:space="preserve">mnr: </w:t>
    </w:r>
    <w:r w:rsidRPr="00671419">
      <w:fldChar w:fldCharType="begin" w:fldLock="1"/>
    </w:r>
    <w:r w:rsidRPr="00671419">
      <w:instrText xml:space="preserve"> DOCPROPERTY</w:instrText>
    </w:r>
    <w:r w:rsidRPr="00671419">
      <w:rPr>
        <w:sz w:val="18"/>
      </w:rPr>
      <w:instrText xml:space="preserve"> "Motionsnummer" *\charformat </w:instrText>
    </w:r>
    <w:r w:rsidRPr="00671419">
      <w:fldChar w:fldCharType="separate"/>
    </w:r>
    <w:r w:rsidRPr="00671419">
      <w:t>Sf285</w:t>
    </w:r>
    <w:r w:rsidRPr="00671419">
      <w:fldChar w:fldCharType="end"/>
    </w:r>
    <w:r w:rsidRPr="00671419">
      <w:br/>
    </w:r>
    <w:r w:rsidRPr="00671419">
      <w:fldChar w:fldCharType="begin" w:fldLock="1"/>
    </w:r>
    <w:r w:rsidRPr="00671419">
      <w:instrText xml:space="preserve"> DOCPROPERTY</w:instrText>
    </w:r>
    <w:r w:rsidRPr="00671419">
      <w:rPr>
        <w:sz w:val="18"/>
      </w:rPr>
      <w:instrText xml:space="preserve"> "Samling" *\charformat </w:instrText>
    </w:r>
    <w:r w:rsidRPr="00671419">
      <w:fldChar w:fldCharType="end"/>
    </w:r>
    <w:r w:rsidRPr="00671419">
      <w:tab/>
      <w:t xml:space="preserve">pnr: </w:t>
    </w:r>
    <w:r w:rsidRPr="00671419">
      <w:fldChar w:fldCharType="begin" w:fldLock="1"/>
    </w:r>
    <w:r w:rsidRPr="00671419">
      <w:instrText xml:space="preserve"> DOCPROPERTY</w:instrText>
    </w:r>
    <w:r w:rsidRPr="00671419">
      <w:rPr>
        <w:sz w:val="18"/>
      </w:rPr>
      <w:instrText xml:space="preserve"> "Partinummer" *\charformat </w:instrText>
    </w:r>
    <w:r w:rsidRPr="00671419">
      <w:fldChar w:fldCharType="separate"/>
    </w:r>
    <w:r w:rsidRPr="00671419">
      <w:t>M328</w:t>
    </w:r>
    <w:r w:rsidRPr="00671419">
      <w:fldChar w:fldCharType="end"/>
    </w:r>
  </w:p>
  <w:p w:rsidR="003B1B86" w:rsidRPr="00671419" w:rsidRDefault="003B1B86">
    <w:pPr>
      <w:pStyle w:val="FSHRub1"/>
    </w:pPr>
    <w:r w:rsidRPr="00671419">
      <w:t>Motion till riksdagen</w:t>
    </w:r>
    <w:r w:rsidRPr="00671419">
      <w:br/>
    </w:r>
    <w:r w:rsidRPr="00671419">
      <w:fldChar w:fldCharType="begin" w:fldLock="1"/>
    </w:r>
    <w:r w:rsidRPr="00671419">
      <w:instrText xml:space="preserve"> DOCPROPERTY "YearUser" *\charformat </w:instrText>
    </w:r>
    <w:r w:rsidRPr="00671419">
      <w:fldChar w:fldCharType="separate"/>
    </w:r>
    <w:r w:rsidRPr="00671419">
      <w:t>2011/12</w:t>
    </w:r>
    <w:r w:rsidRPr="00671419">
      <w:fldChar w:fldCharType="end"/>
    </w:r>
    <w:r w:rsidRPr="00671419">
      <w:t>:</w:t>
    </w:r>
    <w:r w:rsidRPr="00671419">
      <w:fldChar w:fldCharType="begin" w:fldLock="1"/>
    </w:r>
    <w:r w:rsidRPr="00671419">
      <w:instrText xml:space="preserve"> DOCPROPERTY "Motionsnummer" *\charformat </w:instrText>
    </w:r>
    <w:r w:rsidRPr="00671419">
      <w:fldChar w:fldCharType="separate"/>
    </w:r>
    <w:r w:rsidRPr="00671419">
      <w:t>Sf285</w:t>
    </w:r>
    <w:r w:rsidRPr="00671419">
      <w:fldChar w:fldCharType="end"/>
    </w:r>
  </w:p>
  <w:p w:rsidR="003B1B86" w:rsidRPr="00671419" w:rsidRDefault="003B1B86">
    <w:pPr>
      <w:pStyle w:val="FSHNormalS5"/>
    </w:pPr>
    <w:r w:rsidRPr="00671419">
      <w:fldChar w:fldCharType="begin" w:fldLock="1"/>
    </w:r>
    <w:r w:rsidRPr="00671419">
      <w:instrText xml:space="preserve"> DOCPROPERTY "MotionarText" *\charformat </w:instrText>
    </w:r>
    <w:r w:rsidRPr="00671419">
      <w:fldChar w:fldCharType="separate"/>
    </w:r>
    <w:r w:rsidRPr="00671419">
      <w:t>av Lena Asplund (M)</w:t>
    </w:r>
    <w:r w:rsidRPr="00671419">
      <w:fldChar w:fldCharType="end"/>
    </w:r>
    <w:r w:rsidRPr="00671419">
      <w:br/>
    </w:r>
    <w:r w:rsidRPr="00671419">
      <w:fldChar w:fldCharType="begin" w:fldLock="1"/>
    </w:r>
    <w:r w:rsidRPr="00671419">
      <w:instrText xml:space="preserve"> DOCPROPERTY "SvarFrasKort" *\charformat </w:instrText>
    </w:r>
    <w:r w:rsidRPr="00671419">
      <w:fldChar w:fldCharType="end"/>
    </w:r>
  </w:p>
  <w:p w:rsidR="003B1B86" w:rsidRPr="00671419" w:rsidRDefault="003B1B86">
    <w:pPr>
      <w:pStyle w:val="FSHTitel"/>
    </w:pPr>
    <w:r w:rsidRPr="00671419">
      <w:fldChar w:fldCharType="begin" w:fldLock="1"/>
    </w:r>
    <w:r w:rsidRPr="00671419">
      <w:instrText xml:space="preserve"> DOCPROPERTY</w:instrText>
    </w:r>
    <w:r w:rsidRPr="00671419">
      <w:rPr>
        <w:sz w:val="18"/>
      </w:rPr>
      <w:instrText xml:space="preserve"> "RubrikSvar" *\charformat </w:instrText>
    </w:r>
    <w:r w:rsidRPr="00671419">
      <w:fldChar w:fldCharType="separate"/>
    </w:r>
    <w:r w:rsidRPr="00671419">
      <w:t>En översyn av sjuklöneansvaret för småföretagare</w:t>
    </w:r>
    <w:r w:rsidRPr="00671419">
      <w:fldChar w:fldCharType="end"/>
    </w:r>
  </w:p>
  <w:p w:rsidR="003B1B86" w:rsidRPr="00671419" w:rsidRDefault="003B1B86">
    <w:pPr>
      <w:pStyle w:val="Normal00"/>
    </w:pPr>
  </w:p>
  <w:p w:rsidR="003B1B86" w:rsidRPr="00671419" w:rsidRDefault="003B1B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6045317">
    <w:abstractNumId w:val="3"/>
  </w:num>
  <w:num w:numId="2" w16cid:durableId="1744831903">
    <w:abstractNumId w:val="2"/>
  </w:num>
  <w:num w:numId="3" w16cid:durableId="1441727457">
    <w:abstractNumId w:val="1"/>
  </w:num>
  <w:num w:numId="4" w16cid:durableId="159322439">
    <w:abstractNumId w:val="0"/>
  </w:num>
  <w:num w:numId="5" w16cid:durableId="54546582">
    <w:abstractNumId w:val="7"/>
  </w:num>
  <w:num w:numId="6" w16cid:durableId="1673097227">
    <w:abstractNumId w:val="6"/>
  </w:num>
  <w:num w:numId="7" w16cid:durableId="331032770">
    <w:abstractNumId w:val="5"/>
  </w:num>
  <w:num w:numId="8" w16cid:durableId="1638996186">
    <w:abstractNumId w:val="4"/>
  </w:num>
  <w:num w:numId="9" w16cid:durableId="294145895">
    <w:abstractNumId w:val="8"/>
  </w:num>
  <w:num w:numId="10" w16cid:durableId="1701660640">
    <w:abstractNumId w:val="9"/>
  </w:num>
  <w:num w:numId="11" w16cid:durableId="378631464">
    <w:abstractNumId w:val="10"/>
  </w:num>
  <w:num w:numId="12" w16cid:durableId="1314141757">
    <w:abstractNumId w:val="13"/>
  </w:num>
  <w:num w:numId="13" w16cid:durableId="2129199507">
    <w:abstractNumId w:val="15"/>
  </w:num>
  <w:num w:numId="14" w16cid:durableId="88745795">
    <w:abstractNumId w:val="16"/>
  </w:num>
  <w:num w:numId="15" w16cid:durableId="2051029435">
    <w:abstractNumId w:val="11"/>
  </w:num>
  <w:num w:numId="16" w16cid:durableId="2134904828">
    <w:abstractNumId w:val="18"/>
  </w:num>
  <w:num w:numId="17" w16cid:durableId="1888953377">
    <w:abstractNumId w:val="17"/>
  </w:num>
  <w:num w:numId="18" w16cid:durableId="1221287115">
    <w:abstractNumId w:val="14"/>
  </w:num>
  <w:num w:numId="19" w16cid:durableId="801112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8B8D5BB3-E65E-47ED-87D8-D2A359DE37EC}"/>
  </w:docVars>
  <w:rsids>
    <w:rsidRoot w:val="00135FD9"/>
    <w:rsid w:val="00135FD9"/>
    <w:rsid w:val="003B1B86"/>
    <w:rsid w:val="006714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E45223-7636-4587-AC4B-D82A9395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1997</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M0328</vt:lpstr>
    </vt:vector>
  </TitlesOfParts>
  <Company>Riksdagen</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M0328</dc:title>
  <dc:subject>M0328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2011-12-13T12:16:00Z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översyn av sjuklöneansvaret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översyn av sjuklöneansvaret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josefina.fischier@riksdagen.se</vt:lpwstr>
  </property>
  <property fmtid="{D5CDD505-2E9C-101B-9397-08002B2CF9AE}" pid="45" name="ReservUID">
    <vt:lpwstr>ja0628aa</vt:lpwstr>
  </property>
  <property fmtid="{D5CDD505-2E9C-101B-9397-08002B2CF9AE}" pid="46" name="MotionID">
    <vt:lpwstr>20112012000000000077000003280069</vt:lpwstr>
  </property>
  <property fmtid="{D5CDD505-2E9C-101B-9397-08002B2CF9AE}" pid="47" name="datum">
    <vt:lpwstr>111004</vt:lpwstr>
  </property>
  <property fmtid="{D5CDD505-2E9C-101B-9397-08002B2CF9AE}" pid="48" name="avsändar-e-post">
    <vt:lpwstr>josefina.fischier@riksdagen.se</vt:lpwstr>
  </property>
  <property fmtid="{D5CDD505-2E9C-101B-9397-08002B2CF9AE}" pid="49" name="id">
    <vt:lpwstr>20112012000000000077000003280069</vt:lpwstr>
  </property>
  <property fmtid="{D5CDD505-2E9C-101B-9397-08002B2CF9AE}" pid="50" name="nummer">
    <vt:lpwstr>285</vt:lpwstr>
  </property>
  <property fmtid="{D5CDD505-2E9C-101B-9397-08002B2CF9AE}" pid="51" name="utskottsbeteckning">
    <vt:lpwstr>Sf</vt:lpwstr>
  </property>
  <property fmtid="{D5CDD505-2E9C-101B-9397-08002B2CF9AE}" pid="52" name="GlobalUID">
    <vt:lpwstr>{7AEEFAD8-F3B3-4A73-B7D6-B0790DC07575}</vt:lpwstr>
  </property>
  <property fmtid="{D5CDD505-2E9C-101B-9397-08002B2CF9AE}" pid="53" name="Överföringar">
    <vt:i4>0</vt:i4>
  </property>
  <property fmtid="{D5CDD505-2E9C-101B-9397-08002B2CF9AE}" pid="54" name="Checksum">
    <vt:lpwstr>*1012110442051*</vt:lpwstr>
  </property>
  <property fmtid="{D5CDD505-2E9C-101B-9397-08002B2CF9AE}" pid="55" name="skuggnummer">
    <vt:lpwstr>1966</vt:lpwstr>
  </property>
  <property fmtid="{D5CDD505-2E9C-101B-9397-08002B2CF9AE}" pid="56" name="urixVersion">
    <vt:lpwstr>4.5.0.25</vt:lpwstr>
  </property>
  <property fmtid="{D5CDD505-2E9C-101B-9397-08002B2CF9AE}" pid="57" name="urixOrigin">
    <vt:lpwstr>111219 10:41:45.243</vt:lpwstr>
  </property>
  <property fmtid="{D5CDD505-2E9C-101B-9397-08002B2CF9AE}" pid="58" name="urixGuid">
    <vt:lpwstr>{16CE6450-14B3-4C9D-BD2C-33F0CCD04D45}</vt:lpwstr>
  </property>
</Properties>
</file>