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B6BA3" w:rsidP="00DA0661">
      <w:pPr>
        <w:pStyle w:val="Title"/>
      </w:pPr>
      <w:bookmarkStart w:id="0" w:name="Start"/>
      <w:bookmarkEnd w:id="0"/>
      <w:r>
        <w:t xml:space="preserve">Svar på fråga 2021/22:951 av Margareta </w:t>
      </w:r>
      <w:r>
        <w:t>Cederfelt</w:t>
      </w:r>
      <w:r>
        <w:t xml:space="preserve"> (M)</w:t>
      </w:r>
      <w:r>
        <w:br/>
        <w:t>Åtgärder för minskad korruption</w:t>
      </w:r>
    </w:p>
    <w:p w:rsidR="006B6BA3" w:rsidP="006B6BA3">
      <w:pPr>
        <w:pStyle w:val="BodyText"/>
      </w:pPr>
      <w:r>
        <w:t xml:space="preserve">Margareta </w:t>
      </w:r>
      <w:r>
        <w:t>Cederfelt</w:t>
      </w:r>
      <w:r>
        <w:t xml:space="preserve"> har frågat finansministern vilka åtgärder ministern och regeringen avser att vidta för att Sverige åter ska bli ett land som aktivt arbetar för att stoppa korruptionen och för att Sverige ska tillhöra de länder som visar en positiv utveckling i sitt antikorruptionsarbete.</w:t>
      </w:r>
    </w:p>
    <w:p w:rsidR="006B6BA3" w:rsidP="006A12F1">
      <w:pPr>
        <w:pStyle w:val="BodyText"/>
      </w:pPr>
      <w:r>
        <w:t>Arbetet inom regeringen är så fördelat att det är jag som ska svara på frågan.</w:t>
      </w:r>
    </w:p>
    <w:p w:rsidR="00755C31" w:rsidP="00755C31">
      <w:pPr>
        <w:pStyle w:val="BodyText"/>
      </w:pPr>
      <w:r>
        <w:t>Internationella jämförelser visar att Sverige står sig väl i jämförelse med andra länder</w:t>
      </w:r>
      <w:r w:rsidR="00C009A0">
        <w:t>,</w:t>
      </w:r>
      <w:r>
        <w:t xml:space="preserve"> </w:t>
      </w:r>
      <w:r w:rsidRPr="009477CC" w:rsidR="009477CC">
        <w:t xml:space="preserve">något som visas inte bara av </w:t>
      </w:r>
      <w:r w:rsidRPr="009477CC" w:rsidR="009477CC">
        <w:t>Transparency</w:t>
      </w:r>
      <w:r w:rsidRPr="009477CC" w:rsidR="009477CC">
        <w:t xml:space="preserve"> Internationals korruptionsindex, utan också av de mätningar och bedömningar som görs av </w:t>
      </w:r>
      <w:r w:rsidR="00980D8B">
        <w:t>EU-</w:t>
      </w:r>
      <w:r w:rsidRPr="009477CC" w:rsidR="009477CC">
        <w:t xml:space="preserve">kommissionen och av World </w:t>
      </w:r>
      <w:r w:rsidRPr="009477CC" w:rsidR="009477CC">
        <w:t>Justice</w:t>
      </w:r>
      <w:r w:rsidRPr="009477CC" w:rsidR="009477CC">
        <w:t xml:space="preserve"> Projects </w:t>
      </w:r>
      <w:r w:rsidRPr="009477CC" w:rsidR="009477CC">
        <w:t>Rule</w:t>
      </w:r>
      <w:r w:rsidRPr="009477CC" w:rsidR="009477CC">
        <w:t xml:space="preserve"> </w:t>
      </w:r>
      <w:r w:rsidRPr="009477CC" w:rsidR="009477CC">
        <w:t>of</w:t>
      </w:r>
      <w:r w:rsidRPr="009477CC" w:rsidR="009477CC">
        <w:t xml:space="preserve"> </w:t>
      </w:r>
      <w:r w:rsidRPr="009477CC" w:rsidR="009477CC">
        <w:t>Law</w:t>
      </w:r>
      <w:r w:rsidRPr="009477CC" w:rsidR="009477CC">
        <w:t xml:space="preserve"> Index</w:t>
      </w:r>
      <w:r w:rsidR="009477CC">
        <w:t>.</w:t>
      </w:r>
      <w:r w:rsidRPr="009477CC" w:rsidR="009477CC">
        <w:t xml:space="preserve"> </w:t>
      </w:r>
    </w:p>
    <w:p w:rsidR="00755C31" w:rsidP="00755C31">
      <w:pPr>
        <w:pStyle w:val="BodyText"/>
      </w:pPr>
      <w:r>
        <w:t xml:space="preserve">Det här innebär dock inte att Sverige är befriat från korruption. </w:t>
      </w:r>
      <w:r w:rsidR="00A30F0E">
        <w:t>D</w:t>
      </w:r>
      <w:r w:rsidR="005658DA">
        <w:t>e</w:t>
      </w:r>
      <w:r w:rsidR="00A30F0E">
        <w:t>t har</w:t>
      </w:r>
      <w:r w:rsidR="005658DA">
        <w:t xml:space="preserve"> </w:t>
      </w:r>
      <w:r w:rsidR="00A30F0E">
        <w:t xml:space="preserve">på senare tid publicerats </w:t>
      </w:r>
      <w:r w:rsidR="005658DA">
        <w:t xml:space="preserve">beskrivningar om </w:t>
      </w:r>
      <w:r>
        <w:t xml:space="preserve">ökad risk för korruption, </w:t>
      </w:r>
      <w:r>
        <w:t>t.ex.</w:t>
      </w:r>
      <w:r>
        <w:t xml:space="preserve"> genom otillåten påverkan mot anställda inom statlig och kommunal förvaltning.</w:t>
      </w:r>
      <w:r w:rsidR="00242587">
        <w:t xml:space="preserve"> </w:t>
      </w:r>
      <w:r w:rsidR="00A30F0E">
        <w:t xml:space="preserve">Regeringen tar dessa </w:t>
      </w:r>
      <w:r w:rsidR="00F0580A">
        <w:t xml:space="preserve">rapporter </w:t>
      </w:r>
      <w:r w:rsidR="00A30F0E">
        <w:t xml:space="preserve">på stort allvar och har </w:t>
      </w:r>
      <w:r w:rsidR="00242587">
        <w:t>vidtagit ett flertal initiativ på området.</w:t>
      </w:r>
    </w:p>
    <w:p w:rsidR="00B03AF3" w:rsidP="00755C31">
      <w:pPr>
        <w:pStyle w:val="BodyText"/>
      </w:pPr>
      <w:r>
        <w:t>I december 2020 beslutade regeringen en särskild handlingsplan mot korruption och gav samtidigt Statskontoret i uppdrag att främja ett utvecklat arbete mot korruption i de statliga myndigheterna.</w:t>
      </w:r>
      <w:r w:rsidR="00496897">
        <w:t xml:space="preserve"> Enligt uppdraget ska Statskontoret </w:t>
      </w:r>
      <w:r w:rsidR="00496897">
        <w:t>bl.a.</w:t>
      </w:r>
      <w:r w:rsidR="00496897">
        <w:t xml:space="preserve"> utveckla stöd för ett strukturerat arbetssätt mot korruption och ta fram ett stöd för analys av korruptionsrisker. Uppdraget ska slutredovisas senast 31 december 2023 och Statskontoret ska då även redovisa om det finns behov av </w:t>
      </w:r>
      <w:r w:rsidR="00980D8B">
        <w:t>fler</w:t>
      </w:r>
      <w:r w:rsidR="00C009A0">
        <w:t xml:space="preserve"> </w:t>
      </w:r>
      <w:r w:rsidR="00496897">
        <w:t xml:space="preserve">åtgärder, </w:t>
      </w:r>
      <w:r w:rsidR="00496897">
        <w:t>t.ex.</w:t>
      </w:r>
      <w:r w:rsidR="00496897">
        <w:t xml:space="preserve"> författningsändringar, för att utveckla arbetet ytterligare.</w:t>
      </w:r>
    </w:p>
    <w:p w:rsidR="00755C31" w:rsidP="00755C31">
      <w:pPr>
        <w:pStyle w:val="BodyText"/>
      </w:pPr>
      <w:r w:rsidRPr="00B03AF3">
        <w:t xml:space="preserve">Den offentliga upphandlingen omsätter stora resurser och nuvarande regelverk syftar </w:t>
      </w:r>
      <w:r w:rsidRPr="00B03AF3">
        <w:t>bl.a.</w:t>
      </w:r>
      <w:r w:rsidRPr="00B03AF3">
        <w:t xml:space="preserve"> till att förhindra och upptäcka korruption. För att utveckla arbetet mot korruption är det nödvändigt att upphandlande myndigheter utvecklar sitt inköpsarbete och arbetar mer strategiskt med sina inköp. Upphandlingsmyndigheten har under 2021 haft i uppdrag att genomföra riktade insatser för myndigheternas ledningar.</w:t>
      </w:r>
      <w:r w:rsidR="00496897">
        <w:tab/>
      </w:r>
    </w:p>
    <w:p w:rsidR="009477CC" w:rsidP="00755C31">
      <w:pPr>
        <w:pStyle w:val="BodyText"/>
      </w:pPr>
      <w:r w:rsidRPr="009477CC">
        <w:t>Den 17 december</w:t>
      </w:r>
      <w:r w:rsidR="00980D8B">
        <w:t xml:space="preserve"> 2021</w:t>
      </w:r>
      <w:r w:rsidRPr="009477CC">
        <w:t xml:space="preserve"> började den nya visselblåsarlagen gälla i Sverige. Lagen innebär att skyddet för den som larmar om missförhållanden på sin arbetsplats, däribland misstänkt korruption, förstärkts ytterligare.</w:t>
      </w:r>
    </w:p>
    <w:p w:rsidR="00FB1F61" w:rsidP="00755C31">
      <w:pPr>
        <w:pStyle w:val="BodyText"/>
      </w:pPr>
      <w:r>
        <w:t>Sverige</w:t>
      </w:r>
      <w:r w:rsidR="00522E56">
        <w:t xml:space="preserve"> har </w:t>
      </w:r>
      <w:r w:rsidR="00872B29">
        <w:t>genomför</w:t>
      </w:r>
      <w:r w:rsidR="00522E56">
        <w:t>t</w:t>
      </w:r>
      <w:r w:rsidR="00872B29">
        <w:t xml:space="preserve"> EU:s penningtvättsregelverk. </w:t>
      </w:r>
      <w:r>
        <w:t xml:space="preserve">Under juli 2021 </w:t>
      </w:r>
      <w:r w:rsidR="0020633F">
        <w:t>presenterade</w:t>
      </w:r>
      <w:r w:rsidR="00872B29">
        <w:t xml:space="preserve"> EU-kommissione</w:t>
      </w:r>
      <w:r w:rsidR="00AC4A2C">
        <w:t>n</w:t>
      </w:r>
      <w:r w:rsidR="00872B29">
        <w:t xml:space="preserve"> förslag</w:t>
      </w:r>
      <w:r>
        <w:t xml:space="preserve"> som innebär att stora delar av regelverket blir direkt tillämplig</w:t>
      </w:r>
      <w:r w:rsidR="00872B29">
        <w:t>t</w:t>
      </w:r>
      <w:r>
        <w:t xml:space="preserve"> i medlemsstaterna och att</w:t>
      </w:r>
      <w:r w:rsidR="009E1FC1">
        <w:t xml:space="preserve"> det bildas</w:t>
      </w:r>
      <w:r>
        <w:t xml:space="preserve"> en ny EU-myndighet</w:t>
      </w:r>
      <w:r w:rsidR="00AC4A2C">
        <w:t xml:space="preserve"> på området</w:t>
      </w:r>
      <w:r>
        <w:t xml:space="preserve">. </w:t>
      </w:r>
      <w:r w:rsidR="00E857B4">
        <w:t xml:space="preserve">Regeringen </w:t>
      </w:r>
      <w:r w:rsidRPr="00E857B4" w:rsidR="00E857B4">
        <w:t xml:space="preserve">stödjer ambitionen att förbättra unionens system för bekämpning av penningtvätt </w:t>
      </w:r>
      <w:r w:rsidR="00E857B4">
        <w:t xml:space="preserve">och välkomnar </w:t>
      </w:r>
      <w:r w:rsidR="00C34830">
        <w:t xml:space="preserve">dessa </w:t>
      </w:r>
      <w:r w:rsidR="00E857B4">
        <w:t xml:space="preserve">förslag. </w:t>
      </w:r>
    </w:p>
    <w:p w:rsidR="009477CC" w:rsidP="00755C31">
      <w:pPr>
        <w:pStyle w:val="BodyText"/>
      </w:pPr>
      <w:r w:rsidRPr="009477CC">
        <w:t xml:space="preserve">Sverige deltar aktivt i det internationella arbetet mot korruption, inom EU, Europarådet, OECD och OSSE och FN, bland annat genom att svenska experter aktivt deltar i granskningar av andra medlemsstater samt genom att inneha posten som vice ordförande i </w:t>
      </w:r>
      <w:r w:rsidRPr="009477CC">
        <w:t>Greco</w:t>
      </w:r>
      <w:r w:rsidRPr="009477CC">
        <w:t>, Europarådets antikorruptionsorgan.</w:t>
      </w:r>
    </w:p>
    <w:p w:rsidR="00755C31" w:rsidP="006A12F1">
      <w:pPr>
        <w:pStyle w:val="BodyText"/>
      </w:pPr>
      <w:r>
        <w:t>R</w:t>
      </w:r>
      <w:r w:rsidRPr="00B03AF3">
        <w:t>egeringen</w:t>
      </w:r>
      <w:r>
        <w:t xml:space="preserve"> avser även</w:t>
      </w:r>
      <w:r w:rsidRPr="00B03AF3">
        <w:t xml:space="preserve"> att göra en översyn vad gäller otillåten påverkan mot myndighet</w:t>
      </w:r>
      <w:r w:rsidR="009E0BA6">
        <w:t>ers anställda</w:t>
      </w:r>
      <w:r w:rsidRPr="00B03AF3">
        <w:t xml:space="preserve">. </w:t>
      </w:r>
      <w:r>
        <w:t xml:space="preserve">Det aktiva arbetet </w:t>
      </w:r>
      <w:r w:rsidR="005658DA">
        <w:t xml:space="preserve">för att </w:t>
      </w:r>
      <w:r w:rsidR="0095448E">
        <w:t>förebygga och stoppa korruption</w:t>
      </w:r>
      <w:r>
        <w:t xml:space="preserve"> pågår alltså inom många områden</w:t>
      </w:r>
      <w:r w:rsidR="0095448E">
        <w:t xml:space="preserve">. </w:t>
      </w:r>
      <w:r w:rsidR="0010499C">
        <w:t xml:space="preserve">Utvecklingen av antikorruptionsarbetet med </w:t>
      </w:r>
      <w:r w:rsidR="005658DA">
        <w:t xml:space="preserve">tydliga regelverk och </w:t>
      </w:r>
      <w:r w:rsidR="00B46880">
        <w:t xml:space="preserve">långsiktig </w:t>
      </w:r>
      <w:r w:rsidR="005658DA">
        <w:t>samverkan mellan myndigheter och förvaltningsnivåer</w:t>
      </w:r>
      <w:r w:rsidR="0010499C">
        <w:t xml:space="preserve"> fortsätter</w:t>
      </w:r>
      <w:r w:rsidR="005658DA">
        <w:t>.</w:t>
      </w:r>
    </w:p>
    <w:p w:rsidR="006B6BA3" w:rsidP="006A12F1">
      <w:pPr>
        <w:pStyle w:val="BodyText"/>
      </w:pPr>
      <w:r>
        <w:t xml:space="preserve">Stockholm den </w:t>
      </w:r>
      <w:sdt>
        <w:sdtPr>
          <w:id w:val="2032990546"/>
          <w:placeholder>
            <w:docPart w:val="407383256B284C948F3D3D384CF1A579"/>
          </w:placeholder>
          <w:dataBinding w:xpath="/ns0:DocumentInfo[1]/ns0:BaseInfo[1]/ns0:HeaderDate[1]" w:storeItemID="{E15EA714-88BA-4F46-A6B7-8F2025B16239}" w:prefixMappings="xmlns:ns0='http://lp/documentinfo/RK' "/>
          <w:date w:fullDate="2022-02-09T00:00:00Z">
            <w:dateFormat w:val="d MMMM yyyy"/>
            <w:lid w:val="sv-SE"/>
            <w:storeMappedDataAs w:val="dateTime"/>
            <w:calendar w:val="gregorian"/>
          </w:date>
        </w:sdtPr>
        <w:sdtContent>
          <w:r w:rsidR="00755C31">
            <w:t>9</w:t>
          </w:r>
          <w:r>
            <w:t xml:space="preserve"> februari 2022</w:t>
          </w:r>
        </w:sdtContent>
      </w:sdt>
    </w:p>
    <w:p w:rsidR="006B6BA3" w:rsidP="00471B06">
      <w:pPr>
        <w:pStyle w:val="Brdtextutanavstnd"/>
      </w:pPr>
    </w:p>
    <w:p w:rsidR="006B6BA3" w:rsidP="00471B06">
      <w:pPr>
        <w:pStyle w:val="Brdtextutanavstnd"/>
      </w:pPr>
    </w:p>
    <w:p w:rsidR="006B6BA3" w:rsidP="00471B06">
      <w:pPr>
        <w:pStyle w:val="Brdtextutanavstnd"/>
      </w:pPr>
    </w:p>
    <w:sdt>
      <w:sdtPr>
        <w:alias w:val="Klicka på listpilen"/>
        <w:tag w:val="run-loadAllMinistersFromDep"/>
        <w:id w:val="908118230"/>
        <w:placeholder>
          <w:docPart w:val="BDEE195B4B904FC9AD0EE93DE663E3C9"/>
        </w:placeholder>
        <w:dataBinding w:xpath="/ns0:DocumentInfo[1]/ns0:BaseInfo[1]/ns0:TopSender[1]" w:storeItemID="{E15EA714-88BA-4F46-A6B7-8F2025B16239}" w:prefixMappings="xmlns:ns0='http://lp/documentinfo/RK' "/>
        <w:comboBox w:lastValue="Civilministern">
          <w:listItem w:value="Finansministern" w:displayText="Mikael Damberg"/>
          <w:listItem w:value="Finansmarknadsministern" w:displayText="Max Elger"/>
          <w:listItem w:value="Civilministern" w:displayText="Ida Karkiainen"/>
        </w:comboBox>
      </w:sdtPr>
      <w:sdtContent>
        <w:p w:rsidR="006B6BA3" w:rsidP="00422A41">
          <w:pPr>
            <w:pStyle w:val="BodyText"/>
          </w:pPr>
          <w:r>
            <w:rPr>
              <w:rStyle w:val="DefaultParagraphFont"/>
            </w:rPr>
            <w:t>Ida Karkiainen</w:t>
          </w:r>
        </w:p>
      </w:sdtContent>
    </w:sdt>
    <w:p w:rsidR="006B6BA3"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E7825" w:rsidRPr="007D73AB">
          <w:pPr>
            <w:pStyle w:val="Header"/>
          </w:pPr>
        </w:p>
      </w:tc>
      <w:tc>
        <w:tcPr>
          <w:tcW w:w="3170" w:type="dxa"/>
          <w:vAlign w:val="bottom"/>
        </w:tcPr>
        <w:p w:rsidR="008E7825" w:rsidRPr="007D73AB" w:rsidP="00340DE0">
          <w:pPr>
            <w:pStyle w:val="Header"/>
          </w:pPr>
        </w:p>
      </w:tc>
      <w:tc>
        <w:tcPr>
          <w:tcW w:w="1134" w:type="dxa"/>
        </w:tcPr>
        <w:p w:rsidR="008E782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E782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E7825" w:rsidRPr="00710A6C" w:rsidP="00EE3C0F">
          <w:pPr>
            <w:pStyle w:val="Header"/>
            <w:rPr>
              <w:b/>
            </w:rPr>
          </w:pPr>
        </w:p>
        <w:p w:rsidR="008E7825" w:rsidP="00EE3C0F">
          <w:pPr>
            <w:pStyle w:val="Header"/>
          </w:pPr>
        </w:p>
        <w:p w:rsidR="008E7825" w:rsidP="00EE3C0F">
          <w:pPr>
            <w:pStyle w:val="Header"/>
          </w:pPr>
        </w:p>
        <w:p w:rsidR="008E7825" w:rsidP="00EE3C0F">
          <w:pPr>
            <w:pStyle w:val="Header"/>
          </w:pPr>
        </w:p>
        <w:p w:rsidR="008E7825" w:rsidP="00EE3C0F">
          <w:pPr>
            <w:pStyle w:val="Header"/>
          </w:pPr>
          <w:sdt>
            <w:sdtPr>
              <w:alias w:val="Dnr"/>
              <w:tag w:val="ccRKShow_Dnr"/>
              <w:id w:val="-829283628"/>
              <w:placeholder>
                <w:docPart w:val="0EB19161DF404AFD90FDE1E26B9EBA94"/>
              </w:placeholder>
              <w:dataBinding w:xpath="/ns0:DocumentInfo[1]/ns0:BaseInfo[1]/ns0:Dnr[1]" w:storeItemID="{E15EA714-88BA-4F46-A6B7-8F2025B16239}" w:prefixMappings="xmlns:ns0='http://lp/documentinfo/RK' "/>
              <w:text/>
            </w:sdtPr>
            <w:sdtContent>
              <w:r>
                <w:t>Fi2022/</w:t>
              </w:r>
            </w:sdtContent>
          </w:sdt>
          <w:r w:rsidRPr="00F9518E" w:rsidR="00F9518E">
            <w:t>00366</w:t>
          </w:r>
        </w:p>
        <w:sdt>
          <w:sdtPr>
            <w:alias w:val="DocNumber"/>
            <w:tag w:val="DocNumber"/>
            <w:id w:val="1726028884"/>
            <w:placeholder>
              <w:docPart w:val="0DEE3747423B4DBF810ADC1CA2F04670"/>
            </w:placeholder>
            <w:showingPlcHdr/>
            <w:dataBinding w:xpath="/ns0:DocumentInfo[1]/ns0:BaseInfo[1]/ns0:DocNumber[1]" w:storeItemID="{E15EA714-88BA-4F46-A6B7-8F2025B16239}" w:prefixMappings="xmlns:ns0='http://lp/documentinfo/RK' "/>
            <w:text/>
          </w:sdtPr>
          <w:sdtContent>
            <w:p w:rsidR="008E7825" w:rsidP="00EE3C0F">
              <w:pPr>
                <w:pStyle w:val="Header"/>
              </w:pPr>
              <w:r>
                <w:rPr>
                  <w:rStyle w:val="PlaceholderText"/>
                </w:rPr>
                <w:t xml:space="preserve"> </w:t>
              </w:r>
            </w:p>
          </w:sdtContent>
        </w:sdt>
        <w:p w:rsidR="008E7825" w:rsidP="00EE3C0F">
          <w:pPr>
            <w:pStyle w:val="Header"/>
          </w:pPr>
        </w:p>
      </w:tc>
      <w:tc>
        <w:tcPr>
          <w:tcW w:w="1134" w:type="dxa"/>
        </w:tcPr>
        <w:p w:rsidR="008E7825" w:rsidP="0094502D">
          <w:pPr>
            <w:pStyle w:val="Header"/>
          </w:pPr>
        </w:p>
        <w:p w:rsidR="008E782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5110F4D3E3148FE98C3169D9E810379"/>
          </w:placeholder>
          <w:richText/>
        </w:sdtPr>
        <w:sdtEndPr>
          <w:rPr>
            <w:b w:val="0"/>
          </w:rPr>
        </w:sdtEndPr>
        <w:sdtContent>
          <w:tc>
            <w:tcPr>
              <w:tcW w:w="5534" w:type="dxa"/>
              <w:tcMar>
                <w:right w:w="1134" w:type="dxa"/>
              </w:tcMar>
            </w:tcPr>
            <w:p w:rsidR="006B6BA3" w:rsidRPr="006B6BA3" w:rsidP="00340DE0">
              <w:pPr>
                <w:pStyle w:val="Header"/>
                <w:rPr>
                  <w:b/>
                </w:rPr>
              </w:pPr>
              <w:r w:rsidRPr="006B6BA3">
                <w:rPr>
                  <w:b/>
                </w:rPr>
                <w:t>Finansdepartementet</w:t>
              </w:r>
            </w:p>
            <w:p w:rsidR="00F9518E" w:rsidP="00340DE0">
              <w:pPr>
                <w:pStyle w:val="Header"/>
              </w:pPr>
              <w:r w:rsidRPr="006B6BA3">
                <w:t>Civilministern</w:t>
              </w:r>
            </w:p>
            <w:p w:rsidR="008E7825" w:rsidRPr="00340DE0" w:rsidP="00340DE0">
              <w:pPr>
                <w:pStyle w:val="Header"/>
              </w:pPr>
            </w:p>
          </w:tc>
        </w:sdtContent>
      </w:sdt>
      <w:sdt>
        <w:sdtPr>
          <w:alias w:val="Recipient"/>
          <w:tag w:val="ccRKShow_Recipient"/>
          <w:id w:val="-28344517"/>
          <w:placeholder>
            <w:docPart w:val="E7FC2BB61F604383A8AD26D7AAE4227B"/>
          </w:placeholder>
          <w:dataBinding w:xpath="/ns0:DocumentInfo[1]/ns0:BaseInfo[1]/ns0:Recipient[1]" w:storeItemID="{E15EA714-88BA-4F46-A6B7-8F2025B16239}" w:prefixMappings="xmlns:ns0='http://lp/documentinfo/RK' "/>
          <w:text w:multiLine="1"/>
        </w:sdtPr>
        <w:sdtContent>
          <w:tc>
            <w:tcPr>
              <w:tcW w:w="3170" w:type="dxa"/>
            </w:tcPr>
            <w:p w:rsidR="008E7825" w:rsidP="00547B89">
              <w:pPr>
                <w:pStyle w:val="Header"/>
              </w:pPr>
              <w:r>
                <w:t>Till riksdagen</w:t>
              </w:r>
            </w:p>
          </w:tc>
        </w:sdtContent>
      </w:sdt>
      <w:tc>
        <w:tcPr>
          <w:tcW w:w="1134" w:type="dxa"/>
        </w:tcPr>
        <w:p w:rsidR="008E782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C009A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EB19161DF404AFD90FDE1E26B9EBA94"/>
        <w:category>
          <w:name w:val="Allmänt"/>
          <w:gallery w:val="placeholder"/>
        </w:category>
        <w:types>
          <w:type w:val="bbPlcHdr"/>
        </w:types>
        <w:behaviors>
          <w:behavior w:val="content"/>
        </w:behaviors>
        <w:guid w:val="{98B09AC8-7F9B-48F9-8E98-D61BAA136EB6}"/>
      </w:docPartPr>
      <w:docPartBody>
        <w:p w:rsidR="00D757A9" w:rsidP="00C94193">
          <w:pPr>
            <w:pStyle w:val="0EB19161DF404AFD90FDE1E26B9EBA94"/>
          </w:pPr>
          <w:r>
            <w:rPr>
              <w:rStyle w:val="PlaceholderText"/>
            </w:rPr>
            <w:t xml:space="preserve"> </w:t>
          </w:r>
        </w:p>
      </w:docPartBody>
    </w:docPart>
    <w:docPart>
      <w:docPartPr>
        <w:name w:val="0DEE3747423B4DBF810ADC1CA2F04670"/>
        <w:category>
          <w:name w:val="Allmänt"/>
          <w:gallery w:val="placeholder"/>
        </w:category>
        <w:types>
          <w:type w:val="bbPlcHdr"/>
        </w:types>
        <w:behaviors>
          <w:behavior w:val="content"/>
        </w:behaviors>
        <w:guid w:val="{29483A31-D680-490A-BDDE-406F4532EE63}"/>
      </w:docPartPr>
      <w:docPartBody>
        <w:p w:rsidR="00D757A9" w:rsidP="00C94193">
          <w:pPr>
            <w:pStyle w:val="0DEE3747423B4DBF810ADC1CA2F046701"/>
          </w:pPr>
          <w:r>
            <w:rPr>
              <w:rStyle w:val="PlaceholderText"/>
            </w:rPr>
            <w:t xml:space="preserve"> </w:t>
          </w:r>
        </w:p>
      </w:docPartBody>
    </w:docPart>
    <w:docPart>
      <w:docPartPr>
        <w:name w:val="35110F4D3E3148FE98C3169D9E810379"/>
        <w:category>
          <w:name w:val="Allmänt"/>
          <w:gallery w:val="placeholder"/>
        </w:category>
        <w:types>
          <w:type w:val="bbPlcHdr"/>
        </w:types>
        <w:behaviors>
          <w:behavior w:val="content"/>
        </w:behaviors>
        <w:guid w:val="{8E4E4D22-D40A-46AD-B612-6F5ACC312F93}"/>
      </w:docPartPr>
      <w:docPartBody>
        <w:p w:rsidR="00D757A9" w:rsidP="00C94193">
          <w:pPr>
            <w:pStyle w:val="35110F4D3E3148FE98C3169D9E8103791"/>
          </w:pPr>
          <w:r>
            <w:rPr>
              <w:rStyle w:val="PlaceholderText"/>
            </w:rPr>
            <w:t xml:space="preserve"> </w:t>
          </w:r>
        </w:p>
      </w:docPartBody>
    </w:docPart>
    <w:docPart>
      <w:docPartPr>
        <w:name w:val="E7FC2BB61F604383A8AD26D7AAE4227B"/>
        <w:category>
          <w:name w:val="Allmänt"/>
          <w:gallery w:val="placeholder"/>
        </w:category>
        <w:types>
          <w:type w:val="bbPlcHdr"/>
        </w:types>
        <w:behaviors>
          <w:behavior w:val="content"/>
        </w:behaviors>
        <w:guid w:val="{0F87CFF0-445D-43F7-83CC-FD9446F8E622}"/>
      </w:docPartPr>
      <w:docPartBody>
        <w:p w:rsidR="00D757A9" w:rsidP="00C94193">
          <w:pPr>
            <w:pStyle w:val="E7FC2BB61F604383A8AD26D7AAE4227B"/>
          </w:pPr>
          <w:r>
            <w:rPr>
              <w:rStyle w:val="PlaceholderText"/>
            </w:rPr>
            <w:t xml:space="preserve"> </w:t>
          </w:r>
        </w:p>
      </w:docPartBody>
    </w:docPart>
    <w:docPart>
      <w:docPartPr>
        <w:name w:val="407383256B284C948F3D3D384CF1A579"/>
        <w:category>
          <w:name w:val="Allmänt"/>
          <w:gallery w:val="placeholder"/>
        </w:category>
        <w:types>
          <w:type w:val="bbPlcHdr"/>
        </w:types>
        <w:behaviors>
          <w:behavior w:val="content"/>
        </w:behaviors>
        <w:guid w:val="{78863396-8C0F-4343-B5F8-940B17A8A145}"/>
      </w:docPartPr>
      <w:docPartBody>
        <w:p w:rsidR="00D757A9" w:rsidP="00C94193">
          <w:pPr>
            <w:pStyle w:val="407383256B284C948F3D3D384CF1A579"/>
          </w:pPr>
          <w:r>
            <w:rPr>
              <w:rStyle w:val="PlaceholderText"/>
            </w:rPr>
            <w:t>Klicka här för att ange datum.</w:t>
          </w:r>
        </w:p>
      </w:docPartBody>
    </w:docPart>
    <w:docPart>
      <w:docPartPr>
        <w:name w:val="BDEE195B4B904FC9AD0EE93DE663E3C9"/>
        <w:category>
          <w:name w:val="Allmänt"/>
          <w:gallery w:val="placeholder"/>
        </w:category>
        <w:types>
          <w:type w:val="bbPlcHdr"/>
        </w:types>
        <w:behaviors>
          <w:behavior w:val="content"/>
        </w:behaviors>
        <w:guid w:val="{4D30D1F3-BDDC-49A3-B488-B9B61E6B53F9}"/>
      </w:docPartPr>
      <w:docPartBody>
        <w:p w:rsidR="00D757A9" w:rsidP="00C94193">
          <w:pPr>
            <w:pStyle w:val="BDEE195B4B904FC9AD0EE93DE663E3C9"/>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4193"/>
    <w:rPr>
      <w:noProof w:val="0"/>
      <w:color w:val="808080"/>
    </w:rPr>
  </w:style>
  <w:style w:type="paragraph" w:customStyle="1" w:styleId="0EB19161DF404AFD90FDE1E26B9EBA94">
    <w:name w:val="0EB19161DF404AFD90FDE1E26B9EBA94"/>
    <w:rsid w:val="00C94193"/>
  </w:style>
  <w:style w:type="paragraph" w:customStyle="1" w:styleId="E7FC2BB61F604383A8AD26D7AAE4227B">
    <w:name w:val="E7FC2BB61F604383A8AD26D7AAE4227B"/>
    <w:rsid w:val="00C94193"/>
  </w:style>
  <w:style w:type="paragraph" w:customStyle="1" w:styleId="0DEE3747423B4DBF810ADC1CA2F046701">
    <w:name w:val="0DEE3747423B4DBF810ADC1CA2F046701"/>
    <w:rsid w:val="00C9419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5110F4D3E3148FE98C3169D9E8103791">
    <w:name w:val="35110F4D3E3148FE98C3169D9E8103791"/>
    <w:rsid w:val="00C9419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07383256B284C948F3D3D384CF1A579">
    <w:name w:val="407383256B284C948F3D3D384CF1A579"/>
    <w:rsid w:val="00C94193"/>
  </w:style>
  <w:style w:type="paragraph" w:customStyle="1" w:styleId="BDEE195B4B904FC9AD0EE93DE663E3C9">
    <w:name w:val="BDEE195B4B904FC9AD0EE93DE663E3C9"/>
    <w:rsid w:val="00C9419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3a1bc4bd-6c03-45d9-8de7-3e5ac2a24278</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2022-02-09T00:00:00</HeaderDate>
    <Office/>
    <Dnr>Fi2022/</Dnr>
    <ParagrafNr/>
    <DocumentTitle/>
    <VisitingAddress/>
    <Extra1/>
    <Extra2/>
    <Extra3>Margareta Cederfelt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A4505B9A-77F9-4B82-A6EA-9C5207EBD7B4}"/>
</file>

<file path=customXml/itemProps2.xml><?xml version="1.0" encoding="utf-8"?>
<ds:datastoreItem xmlns:ds="http://schemas.openxmlformats.org/officeDocument/2006/customXml" ds:itemID="{73B16296-5628-4703-9460-9AB7904644FD}"/>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C9B4BB5C-A1DC-4B7D-9AF9-34AFE83B9F9D}"/>
</file>

<file path=customXml/itemProps5.xml><?xml version="1.0" encoding="utf-8"?>
<ds:datastoreItem xmlns:ds="http://schemas.openxmlformats.org/officeDocument/2006/customXml" ds:itemID="{E15EA714-88BA-4F46-A6B7-8F2025B16239}"/>
</file>

<file path=docProps/app.xml><?xml version="1.0" encoding="utf-8"?>
<Properties xmlns="http://schemas.openxmlformats.org/officeDocument/2006/extended-properties" xmlns:vt="http://schemas.openxmlformats.org/officeDocument/2006/docPropsVTypes">
  <Template>RK Basmall</Template>
  <TotalTime>0</TotalTime>
  <Pages>2</Pages>
  <Words>520</Words>
  <Characters>2758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2021_22_951 Åtgärder mot korruption.docx</dc:title>
  <cp:revision>2</cp:revision>
  <dcterms:created xsi:type="dcterms:W3CDTF">2022-02-08T08:54:00Z</dcterms:created>
  <dcterms:modified xsi:type="dcterms:W3CDTF">2022-02-08T08:54:00Z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c63fbb33-1596-4ddf-801e-db170c27caf1</vt:lpwstr>
  </property>
</Properties>
</file>