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4E805A" w14:textId="77BA7D6A" w:rsidR="00987AD6" w:rsidRDefault="00987AD6" w:rsidP="00DA0661">
      <w:pPr>
        <w:pStyle w:val="Rubrik"/>
      </w:pPr>
      <w:bookmarkStart w:id="0" w:name="Start"/>
      <w:bookmarkEnd w:id="0"/>
      <w:r>
        <w:t>Svar på fråga 20</w:t>
      </w:r>
      <w:r w:rsidR="00133F65">
        <w:t>20</w:t>
      </w:r>
      <w:r>
        <w:t>/</w:t>
      </w:r>
      <w:r w:rsidR="00133F65">
        <w:t>21</w:t>
      </w:r>
      <w:r>
        <w:t>:</w:t>
      </w:r>
      <w:r w:rsidR="00D45825">
        <w:t>1</w:t>
      </w:r>
      <w:r w:rsidR="00133F65">
        <w:t>572</w:t>
      </w:r>
      <w:r>
        <w:t xml:space="preserve"> av </w:t>
      </w:r>
      <w:r w:rsidR="00133F65">
        <w:t xml:space="preserve">Markus </w:t>
      </w:r>
      <w:proofErr w:type="spellStart"/>
      <w:r w:rsidR="00133F65">
        <w:t>Wiechel</w:t>
      </w:r>
      <w:proofErr w:type="spellEnd"/>
      <w:r w:rsidR="00D45825" w:rsidRPr="00D45825">
        <w:t xml:space="preserve"> </w:t>
      </w:r>
      <w:r>
        <w:t>(</w:t>
      </w:r>
      <w:r w:rsidR="00133F65">
        <w:t>SD</w:t>
      </w:r>
      <w:r>
        <w:t>)</w:t>
      </w:r>
      <w:r w:rsidR="00336DF9">
        <w:t xml:space="preserve"> T</w:t>
      </w:r>
      <w:r>
        <w:t>urki</w:t>
      </w:r>
      <w:r w:rsidR="00133F65">
        <w:t>ska övergrepp</w:t>
      </w:r>
      <w:r w:rsidR="00EA0E37">
        <w:t xml:space="preserve"> i </w:t>
      </w:r>
      <w:proofErr w:type="spellStart"/>
      <w:r w:rsidR="00EA0E37">
        <w:t>Afrin</w:t>
      </w:r>
      <w:proofErr w:type="spellEnd"/>
    </w:p>
    <w:p w14:paraId="664C2817" w14:textId="7E777AA3" w:rsidR="00EA0E37" w:rsidRDefault="00133F65" w:rsidP="00CC1C5D">
      <w:pPr>
        <w:autoSpaceDE w:val="0"/>
        <w:autoSpaceDN w:val="0"/>
        <w:adjustRightInd w:val="0"/>
        <w:spacing w:after="0"/>
      </w:pPr>
      <w:r>
        <w:t xml:space="preserve">Markus </w:t>
      </w:r>
      <w:proofErr w:type="spellStart"/>
      <w:r>
        <w:t>Wiechel</w:t>
      </w:r>
      <w:proofErr w:type="spellEnd"/>
      <w:r w:rsidR="00D45825">
        <w:t xml:space="preserve"> </w:t>
      </w:r>
      <w:r w:rsidR="00987AD6" w:rsidRPr="00987AD6">
        <w:t xml:space="preserve">har frågat mig </w:t>
      </w:r>
      <w:r>
        <w:t>om</w:t>
      </w:r>
      <w:r w:rsidR="00D45825">
        <w:t xml:space="preserve"> jag </w:t>
      </w:r>
      <w:r>
        <w:t>k</w:t>
      </w:r>
      <w:r w:rsidRPr="0015143A">
        <w:t xml:space="preserve">ommer att lyfta händelserna i </w:t>
      </w:r>
      <w:proofErr w:type="spellStart"/>
      <w:r w:rsidRPr="0015143A">
        <w:t>Afrinprovinsen</w:t>
      </w:r>
      <w:proofErr w:type="spellEnd"/>
      <w:r w:rsidRPr="0015143A">
        <w:t xml:space="preserve"> i det internationella samfundet eller ställa Turkiet till svars för </w:t>
      </w:r>
      <w:r w:rsidR="006B4E16">
        <w:t xml:space="preserve">omfattande </w:t>
      </w:r>
      <w:r w:rsidRPr="0015143A">
        <w:t>övergrepp i regionen</w:t>
      </w:r>
      <w:r w:rsidR="00D45825">
        <w:t>.</w:t>
      </w:r>
    </w:p>
    <w:p w14:paraId="01717EC9" w14:textId="6F01F8C5" w:rsidR="00133F65" w:rsidRDefault="00133F65" w:rsidP="00CC1C5D">
      <w:pPr>
        <w:autoSpaceDE w:val="0"/>
        <w:autoSpaceDN w:val="0"/>
        <w:adjustRightInd w:val="0"/>
        <w:spacing w:after="0"/>
      </w:pPr>
    </w:p>
    <w:p w14:paraId="5A6AC9F6" w14:textId="539F9562" w:rsidR="0060395D" w:rsidRDefault="00510CE4" w:rsidP="00CC1C5D">
      <w:pPr>
        <w:pStyle w:val="RKnormal"/>
        <w:spacing w:line="276" w:lineRule="auto"/>
        <w:rPr>
          <w:rFonts w:asciiTheme="minorHAnsi" w:hAnsiTheme="minorHAnsi"/>
          <w:sz w:val="25"/>
          <w:szCs w:val="25"/>
        </w:rPr>
      </w:pPr>
      <w:r>
        <w:rPr>
          <w:rFonts w:asciiTheme="minorHAnsi" w:hAnsiTheme="minorHAnsi"/>
          <w:sz w:val="25"/>
          <w:szCs w:val="25"/>
        </w:rPr>
        <w:t xml:space="preserve">Jag delar frågeställarens oro över utvecklingen i </w:t>
      </w:r>
      <w:proofErr w:type="spellStart"/>
      <w:r>
        <w:rPr>
          <w:rFonts w:asciiTheme="minorHAnsi" w:hAnsiTheme="minorHAnsi"/>
          <w:sz w:val="25"/>
          <w:szCs w:val="25"/>
        </w:rPr>
        <w:t>Afrin</w:t>
      </w:r>
      <w:proofErr w:type="spellEnd"/>
      <w:r>
        <w:rPr>
          <w:rFonts w:asciiTheme="minorHAnsi" w:hAnsiTheme="minorHAnsi"/>
          <w:sz w:val="25"/>
          <w:szCs w:val="25"/>
        </w:rPr>
        <w:t xml:space="preserve"> och bedömningen att </w:t>
      </w:r>
      <w:r w:rsidR="00737E48">
        <w:rPr>
          <w:rFonts w:asciiTheme="minorHAnsi" w:hAnsiTheme="minorHAnsi"/>
          <w:sz w:val="25"/>
          <w:szCs w:val="25"/>
        </w:rPr>
        <w:t xml:space="preserve">lidandet i </w:t>
      </w:r>
      <w:r>
        <w:rPr>
          <w:rFonts w:asciiTheme="minorHAnsi" w:hAnsiTheme="minorHAnsi"/>
          <w:sz w:val="25"/>
          <w:szCs w:val="25"/>
        </w:rPr>
        <w:t xml:space="preserve">denna del av Syrien inte ges tillräcklig uppmärksamhet. </w:t>
      </w:r>
      <w:r w:rsidR="0060395D">
        <w:rPr>
          <w:rFonts w:asciiTheme="minorHAnsi" w:hAnsiTheme="minorHAnsi"/>
          <w:sz w:val="25"/>
          <w:szCs w:val="25"/>
        </w:rPr>
        <w:t xml:space="preserve">Detta trots att våldsnivåerna förblir höga, att många av dem som flydde </w:t>
      </w:r>
      <w:r w:rsidR="00A44C9D">
        <w:rPr>
          <w:rFonts w:asciiTheme="minorHAnsi" w:hAnsiTheme="minorHAnsi"/>
          <w:sz w:val="25"/>
          <w:szCs w:val="25"/>
        </w:rPr>
        <w:t xml:space="preserve">från </w:t>
      </w:r>
      <w:r w:rsidR="0060395D">
        <w:rPr>
          <w:rFonts w:asciiTheme="minorHAnsi" w:hAnsiTheme="minorHAnsi"/>
          <w:sz w:val="25"/>
          <w:szCs w:val="25"/>
        </w:rPr>
        <w:t>området 2018 inte kunnat återvända</w:t>
      </w:r>
      <w:r w:rsidR="0077533F">
        <w:rPr>
          <w:rFonts w:asciiTheme="minorHAnsi" w:hAnsiTheme="minorHAnsi"/>
          <w:sz w:val="25"/>
          <w:szCs w:val="25"/>
        </w:rPr>
        <w:t>,</w:t>
      </w:r>
      <w:r w:rsidR="0060395D">
        <w:rPr>
          <w:rFonts w:asciiTheme="minorHAnsi" w:hAnsiTheme="minorHAnsi"/>
          <w:sz w:val="25"/>
          <w:szCs w:val="25"/>
        </w:rPr>
        <w:t xml:space="preserve"> och</w:t>
      </w:r>
      <w:r w:rsidR="0077533F">
        <w:rPr>
          <w:rFonts w:asciiTheme="minorHAnsi" w:hAnsiTheme="minorHAnsi"/>
          <w:sz w:val="25"/>
          <w:szCs w:val="25"/>
        </w:rPr>
        <w:t xml:space="preserve"> </w:t>
      </w:r>
      <w:r w:rsidR="00282FE7">
        <w:rPr>
          <w:rFonts w:asciiTheme="minorHAnsi" w:hAnsiTheme="minorHAnsi"/>
          <w:sz w:val="25"/>
          <w:szCs w:val="25"/>
        </w:rPr>
        <w:t xml:space="preserve">de </w:t>
      </w:r>
      <w:r w:rsidR="0060395D">
        <w:rPr>
          <w:rFonts w:asciiTheme="minorHAnsi" w:hAnsiTheme="minorHAnsi"/>
          <w:sz w:val="25"/>
          <w:szCs w:val="25"/>
        </w:rPr>
        <w:t>återkommande rapporter</w:t>
      </w:r>
      <w:r w:rsidR="00282FE7">
        <w:rPr>
          <w:rFonts w:asciiTheme="minorHAnsi" w:hAnsiTheme="minorHAnsi"/>
          <w:sz w:val="25"/>
          <w:szCs w:val="25"/>
        </w:rPr>
        <w:t>na</w:t>
      </w:r>
      <w:r w:rsidR="0060395D">
        <w:rPr>
          <w:rFonts w:asciiTheme="minorHAnsi" w:hAnsiTheme="minorHAnsi"/>
          <w:sz w:val="25"/>
          <w:szCs w:val="25"/>
        </w:rPr>
        <w:t xml:space="preserve"> om</w:t>
      </w:r>
      <w:r w:rsidR="00737E48">
        <w:rPr>
          <w:rFonts w:asciiTheme="minorHAnsi" w:hAnsiTheme="minorHAnsi"/>
          <w:sz w:val="25"/>
          <w:szCs w:val="25"/>
        </w:rPr>
        <w:t xml:space="preserve"> diskriminerande behandling av </w:t>
      </w:r>
      <w:proofErr w:type="spellStart"/>
      <w:r w:rsidR="00737E48">
        <w:rPr>
          <w:rFonts w:asciiTheme="minorHAnsi" w:hAnsiTheme="minorHAnsi"/>
          <w:sz w:val="25"/>
          <w:szCs w:val="25"/>
        </w:rPr>
        <w:t>yazidier</w:t>
      </w:r>
      <w:proofErr w:type="spellEnd"/>
      <w:r w:rsidR="00737E48">
        <w:rPr>
          <w:rFonts w:asciiTheme="minorHAnsi" w:hAnsiTheme="minorHAnsi"/>
          <w:sz w:val="25"/>
          <w:szCs w:val="25"/>
        </w:rPr>
        <w:t xml:space="preserve"> och kurder.</w:t>
      </w:r>
    </w:p>
    <w:p w14:paraId="4322782D" w14:textId="1C691D75" w:rsidR="0060395D" w:rsidRDefault="0060395D" w:rsidP="00B20A44">
      <w:pPr>
        <w:pStyle w:val="RKnormal"/>
        <w:spacing w:line="276" w:lineRule="auto"/>
        <w:rPr>
          <w:rFonts w:asciiTheme="minorHAnsi" w:hAnsiTheme="minorHAnsi"/>
          <w:sz w:val="25"/>
          <w:szCs w:val="25"/>
        </w:rPr>
      </w:pPr>
    </w:p>
    <w:p w14:paraId="17158543" w14:textId="12D23AD0" w:rsidR="009E252C" w:rsidRDefault="00113820" w:rsidP="00124502">
      <w:r>
        <w:t xml:space="preserve">Jag delar däremot inte uppfattningen att Sverige inte agerat. Sverige har vid </w:t>
      </w:r>
      <w:r w:rsidR="00961FA7">
        <w:t>flera</w:t>
      </w:r>
      <w:r>
        <w:t xml:space="preserve"> tillfällen lyft fram utvecklingen i </w:t>
      </w:r>
      <w:proofErr w:type="spellStart"/>
      <w:r>
        <w:t>Afrin</w:t>
      </w:r>
      <w:proofErr w:type="spellEnd"/>
      <w:r>
        <w:t xml:space="preserve"> i internationella fora, inklusive i FN:s råd för mänskliga rättigheter.</w:t>
      </w:r>
      <w:r w:rsidR="00B947AD">
        <w:t xml:space="preserve"> </w:t>
      </w:r>
      <w:r w:rsidR="00124502" w:rsidRPr="00124502">
        <w:t xml:space="preserve">Vi följer särskilt FN:s undersökningskommission för Syrien som nyligen konstaterade att de turkiskstödda rebellerna (SNA) kan ha gjort sig skyldiga till krigsbrott samt systematiska övergrepp i bland annat </w:t>
      </w:r>
      <w:proofErr w:type="spellStart"/>
      <w:r w:rsidR="00124502" w:rsidRPr="00124502">
        <w:t>Afrin</w:t>
      </w:r>
      <w:proofErr w:type="spellEnd"/>
      <w:r w:rsidR="00124502">
        <w:t xml:space="preserve">. </w:t>
      </w:r>
      <w:r w:rsidR="0060395D">
        <w:t xml:space="preserve">Det svenska Syriensändebudet har </w:t>
      </w:r>
      <w:r>
        <w:t xml:space="preserve">också </w:t>
      </w:r>
      <w:r w:rsidR="0060395D">
        <w:t xml:space="preserve">besökt de internflyktingläger i nordöstra Syrien där många </w:t>
      </w:r>
      <w:proofErr w:type="spellStart"/>
      <w:r w:rsidR="0060395D">
        <w:t>Afrinbor</w:t>
      </w:r>
      <w:proofErr w:type="spellEnd"/>
      <w:r w:rsidR="0060395D">
        <w:t xml:space="preserve"> levt sedan offensiven 2018</w:t>
      </w:r>
      <w:r w:rsidR="00412182">
        <w:t xml:space="preserve"> och talat med företrädare från </w:t>
      </w:r>
      <w:proofErr w:type="spellStart"/>
      <w:r w:rsidR="00412182">
        <w:t>Afrin</w:t>
      </w:r>
      <w:proofErr w:type="spellEnd"/>
      <w:r w:rsidR="00412182">
        <w:t xml:space="preserve"> för att bättre förstå deras behov</w:t>
      </w:r>
      <w:r w:rsidR="0060395D">
        <w:t>.</w:t>
      </w:r>
    </w:p>
    <w:p w14:paraId="0D7CDE0F" w14:textId="77FBC4F9" w:rsidR="00B20A44" w:rsidRDefault="00D85FB8" w:rsidP="00B20A44">
      <w:pPr>
        <w:pStyle w:val="RKnormal"/>
        <w:spacing w:line="276" w:lineRule="auto"/>
        <w:rPr>
          <w:rFonts w:asciiTheme="minorHAnsi" w:hAnsiTheme="minorHAnsi"/>
          <w:sz w:val="25"/>
          <w:szCs w:val="25"/>
        </w:rPr>
      </w:pPr>
      <w:r>
        <w:rPr>
          <w:rFonts w:asciiTheme="minorHAnsi" w:hAnsiTheme="minorHAnsi"/>
          <w:sz w:val="25"/>
          <w:szCs w:val="25"/>
        </w:rPr>
        <w:t xml:space="preserve">Turkiets agerande i </w:t>
      </w:r>
      <w:proofErr w:type="spellStart"/>
      <w:r w:rsidR="009E252C">
        <w:rPr>
          <w:rFonts w:asciiTheme="minorHAnsi" w:hAnsiTheme="minorHAnsi"/>
          <w:sz w:val="25"/>
          <w:szCs w:val="25"/>
        </w:rPr>
        <w:t>Afrin</w:t>
      </w:r>
      <w:proofErr w:type="spellEnd"/>
      <w:r w:rsidR="009E252C">
        <w:rPr>
          <w:rFonts w:asciiTheme="minorHAnsi" w:hAnsiTheme="minorHAnsi"/>
          <w:sz w:val="25"/>
          <w:szCs w:val="25"/>
        </w:rPr>
        <w:t xml:space="preserve"> och nordöstra </w:t>
      </w:r>
      <w:r>
        <w:rPr>
          <w:rFonts w:asciiTheme="minorHAnsi" w:hAnsiTheme="minorHAnsi"/>
          <w:sz w:val="25"/>
          <w:szCs w:val="25"/>
        </w:rPr>
        <w:t xml:space="preserve">Syrien har bidragit till eskalering av </w:t>
      </w:r>
      <w:r w:rsidRPr="00153967">
        <w:rPr>
          <w:rFonts w:asciiTheme="minorHAnsi" w:hAnsiTheme="minorHAnsi"/>
          <w:sz w:val="25"/>
          <w:szCs w:val="25"/>
        </w:rPr>
        <w:t>konflikten</w:t>
      </w:r>
      <w:r>
        <w:rPr>
          <w:rFonts w:asciiTheme="minorHAnsi" w:hAnsiTheme="minorHAnsi"/>
          <w:sz w:val="25"/>
          <w:szCs w:val="25"/>
        </w:rPr>
        <w:t xml:space="preserve"> och en förvärrad </w:t>
      </w:r>
      <w:r w:rsidRPr="00153967">
        <w:rPr>
          <w:rFonts w:asciiTheme="minorHAnsi" w:hAnsiTheme="minorHAnsi"/>
          <w:sz w:val="25"/>
          <w:szCs w:val="25"/>
        </w:rPr>
        <w:t>humanitär situation</w:t>
      </w:r>
      <w:r>
        <w:rPr>
          <w:rFonts w:asciiTheme="minorHAnsi" w:hAnsiTheme="minorHAnsi"/>
          <w:sz w:val="25"/>
          <w:szCs w:val="25"/>
        </w:rPr>
        <w:t xml:space="preserve">. </w:t>
      </w:r>
      <w:r w:rsidR="00286E9E">
        <w:rPr>
          <w:rFonts w:asciiTheme="minorHAnsi" w:hAnsiTheme="minorHAnsi"/>
          <w:sz w:val="25"/>
          <w:szCs w:val="25"/>
        </w:rPr>
        <w:t xml:space="preserve">I samband med Turkiets militära offensiv i </w:t>
      </w:r>
      <w:proofErr w:type="spellStart"/>
      <w:r w:rsidR="00286E9E">
        <w:rPr>
          <w:rFonts w:asciiTheme="minorHAnsi" w:hAnsiTheme="minorHAnsi"/>
          <w:sz w:val="25"/>
          <w:szCs w:val="25"/>
        </w:rPr>
        <w:t>Afrin</w:t>
      </w:r>
      <w:proofErr w:type="spellEnd"/>
      <w:r w:rsidR="00286E9E">
        <w:rPr>
          <w:rFonts w:asciiTheme="minorHAnsi" w:hAnsiTheme="minorHAnsi"/>
          <w:sz w:val="25"/>
          <w:szCs w:val="25"/>
        </w:rPr>
        <w:t xml:space="preserve"> </w:t>
      </w:r>
      <w:r w:rsidR="0026462F">
        <w:rPr>
          <w:rFonts w:asciiTheme="minorHAnsi" w:hAnsiTheme="minorHAnsi"/>
          <w:sz w:val="25"/>
          <w:szCs w:val="25"/>
        </w:rPr>
        <w:t xml:space="preserve">antog </w:t>
      </w:r>
      <w:r>
        <w:rPr>
          <w:rFonts w:asciiTheme="minorHAnsi" w:hAnsiTheme="minorHAnsi"/>
          <w:sz w:val="25"/>
          <w:szCs w:val="25"/>
        </w:rPr>
        <w:t>FN:s säkerhetsråd</w:t>
      </w:r>
      <w:r w:rsidR="00286E9E">
        <w:rPr>
          <w:rFonts w:asciiTheme="minorHAnsi" w:hAnsiTheme="minorHAnsi"/>
          <w:sz w:val="25"/>
          <w:szCs w:val="25"/>
        </w:rPr>
        <w:t>,</w:t>
      </w:r>
      <w:r w:rsidR="00286E9E" w:rsidRPr="00286E9E">
        <w:rPr>
          <w:rFonts w:asciiTheme="minorHAnsi" w:hAnsiTheme="minorHAnsi"/>
          <w:sz w:val="25"/>
          <w:szCs w:val="25"/>
        </w:rPr>
        <w:t xml:space="preserve"> </w:t>
      </w:r>
      <w:r w:rsidR="00286E9E">
        <w:rPr>
          <w:rFonts w:asciiTheme="minorHAnsi" w:hAnsiTheme="minorHAnsi"/>
          <w:sz w:val="25"/>
          <w:szCs w:val="25"/>
        </w:rPr>
        <w:t>på initiativ av Sverige och Kuwait,</w:t>
      </w:r>
      <w:r>
        <w:rPr>
          <w:rFonts w:asciiTheme="minorHAnsi" w:hAnsiTheme="minorHAnsi"/>
          <w:sz w:val="25"/>
          <w:szCs w:val="25"/>
        </w:rPr>
        <w:t xml:space="preserve"> r</w:t>
      </w:r>
      <w:r w:rsidRPr="00D45825">
        <w:rPr>
          <w:rFonts w:asciiTheme="minorHAnsi" w:hAnsiTheme="minorHAnsi"/>
          <w:sz w:val="25"/>
          <w:szCs w:val="25"/>
        </w:rPr>
        <w:t xml:space="preserve">esolution 2401 </w:t>
      </w:r>
      <w:r w:rsidR="00216D13">
        <w:rPr>
          <w:rFonts w:asciiTheme="minorHAnsi" w:hAnsiTheme="minorHAnsi"/>
          <w:sz w:val="25"/>
          <w:szCs w:val="25"/>
        </w:rPr>
        <w:t xml:space="preserve">(2018) </w:t>
      </w:r>
      <w:r w:rsidR="0026462F">
        <w:rPr>
          <w:rFonts w:asciiTheme="minorHAnsi" w:hAnsiTheme="minorHAnsi"/>
          <w:sz w:val="25"/>
          <w:szCs w:val="25"/>
        </w:rPr>
        <w:t xml:space="preserve">som krävde </w:t>
      </w:r>
      <w:r w:rsidRPr="00D45825">
        <w:rPr>
          <w:rFonts w:asciiTheme="minorHAnsi" w:hAnsiTheme="minorHAnsi"/>
          <w:sz w:val="25"/>
          <w:szCs w:val="25"/>
        </w:rPr>
        <w:t xml:space="preserve">ett eldupphör om </w:t>
      </w:r>
      <w:r>
        <w:rPr>
          <w:rFonts w:asciiTheme="minorHAnsi" w:hAnsiTheme="minorHAnsi"/>
          <w:sz w:val="25"/>
          <w:szCs w:val="25"/>
        </w:rPr>
        <w:t xml:space="preserve">minst </w:t>
      </w:r>
      <w:r w:rsidRPr="00D45825">
        <w:rPr>
          <w:rFonts w:asciiTheme="minorHAnsi" w:hAnsiTheme="minorHAnsi"/>
          <w:sz w:val="25"/>
          <w:szCs w:val="25"/>
        </w:rPr>
        <w:t>30 dagar i hela Syrien.</w:t>
      </w:r>
      <w:r w:rsidR="0026462F">
        <w:rPr>
          <w:rFonts w:asciiTheme="minorHAnsi" w:hAnsiTheme="minorHAnsi"/>
          <w:sz w:val="25"/>
          <w:szCs w:val="25"/>
        </w:rPr>
        <w:t xml:space="preserve"> </w:t>
      </w:r>
      <w:r w:rsidR="00FD3E1B">
        <w:rPr>
          <w:rFonts w:asciiTheme="minorHAnsi" w:hAnsiTheme="minorHAnsi"/>
          <w:sz w:val="25"/>
          <w:szCs w:val="25"/>
        </w:rPr>
        <w:t xml:space="preserve">Vi påtalade i flera sammanhang </w:t>
      </w:r>
      <w:r w:rsidR="0026462F">
        <w:rPr>
          <w:rFonts w:asciiTheme="minorHAnsi" w:hAnsiTheme="minorHAnsi"/>
          <w:sz w:val="25"/>
          <w:szCs w:val="25"/>
        </w:rPr>
        <w:t xml:space="preserve">att </w:t>
      </w:r>
      <w:r w:rsidRPr="00D45825">
        <w:rPr>
          <w:rFonts w:asciiTheme="minorHAnsi" w:hAnsiTheme="minorHAnsi"/>
          <w:sz w:val="25"/>
          <w:szCs w:val="25"/>
        </w:rPr>
        <w:t xml:space="preserve">Turkiet måste efterleva resolutionens krav. </w:t>
      </w:r>
    </w:p>
    <w:p w14:paraId="13B388A8" w14:textId="77777777" w:rsidR="00B20A44" w:rsidRPr="0015143A" w:rsidRDefault="00B20A44" w:rsidP="00B20A44">
      <w:pPr>
        <w:pStyle w:val="RKnormal"/>
        <w:spacing w:line="276" w:lineRule="auto"/>
        <w:rPr>
          <w:rFonts w:asciiTheme="minorHAnsi" w:eastAsiaTheme="minorHAnsi" w:hAnsiTheme="minorHAnsi" w:cstheme="minorBidi"/>
          <w:sz w:val="25"/>
          <w:szCs w:val="25"/>
        </w:rPr>
      </w:pPr>
    </w:p>
    <w:p w14:paraId="1F6E0A89" w14:textId="10C0741A" w:rsidR="0015143A" w:rsidRPr="0015143A" w:rsidRDefault="00133F65" w:rsidP="0015143A">
      <w:pPr>
        <w:pStyle w:val="RKnormal"/>
        <w:spacing w:line="276" w:lineRule="auto"/>
        <w:rPr>
          <w:rFonts w:asciiTheme="minorHAnsi" w:eastAsiaTheme="minorHAnsi" w:hAnsiTheme="minorHAnsi" w:cstheme="minorBidi"/>
          <w:sz w:val="25"/>
          <w:szCs w:val="25"/>
        </w:rPr>
      </w:pPr>
      <w:r w:rsidRPr="0015143A">
        <w:rPr>
          <w:rFonts w:asciiTheme="minorHAnsi" w:eastAsiaTheme="minorHAnsi" w:hAnsiTheme="minorHAnsi" w:cstheme="minorBidi"/>
          <w:sz w:val="25"/>
          <w:szCs w:val="25"/>
        </w:rPr>
        <w:t>Regeringen</w:t>
      </w:r>
      <w:r w:rsidR="0026462F" w:rsidRPr="0015143A">
        <w:rPr>
          <w:rFonts w:asciiTheme="minorHAnsi" w:eastAsiaTheme="minorHAnsi" w:hAnsiTheme="minorHAnsi" w:cstheme="minorBidi"/>
          <w:sz w:val="25"/>
          <w:szCs w:val="25"/>
        </w:rPr>
        <w:t xml:space="preserve"> </w:t>
      </w:r>
      <w:r w:rsidRPr="0015143A">
        <w:rPr>
          <w:rFonts w:asciiTheme="minorHAnsi" w:eastAsiaTheme="minorHAnsi" w:hAnsiTheme="minorHAnsi" w:cstheme="minorBidi"/>
          <w:sz w:val="25"/>
          <w:szCs w:val="25"/>
        </w:rPr>
        <w:t xml:space="preserve">har </w:t>
      </w:r>
      <w:r w:rsidR="00113820">
        <w:rPr>
          <w:rFonts w:asciiTheme="minorHAnsi" w:eastAsiaTheme="minorHAnsi" w:hAnsiTheme="minorHAnsi" w:cstheme="minorBidi"/>
          <w:sz w:val="25"/>
          <w:szCs w:val="25"/>
        </w:rPr>
        <w:t xml:space="preserve">vidare </w:t>
      </w:r>
      <w:r w:rsidRPr="0015143A">
        <w:rPr>
          <w:rFonts w:asciiTheme="minorHAnsi" w:eastAsiaTheme="minorHAnsi" w:hAnsiTheme="minorHAnsi" w:cstheme="minorBidi"/>
          <w:sz w:val="25"/>
          <w:szCs w:val="25"/>
        </w:rPr>
        <w:t xml:space="preserve">fördömt </w:t>
      </w:r>
      <w:r w:rsidR="0026462F" w:rsidRPr="0015143A">
        <w:rPr>
          <w:rFonts w:asciiTheme="minorHAnsi" w:eastAsiaTheme="minorHAnsi" w:hAnsiTheme="minorHAnsi" w:cstheme="minorBidi"/>
          <w:sz w:val="25"/>
          <w:szCs w:val="25"/>
        </w:rPr>
        <w:t>Turkiets</w:t>
      </w:r>
      <w:r w:rsidRPr="0015143A">
        <w:rPr>
          <w:rFonts w:asciiTheme="minorHAnsi" w:eastAsiaTheme="minorHAnsi" w:hAnsiTheme="minorHAnsi" w:cstheme="minorBidi"/>
          <w:sz w:val="25"/>
          <w:szCs w:val="25"/>
        </w:rPr>
        <w:t xml:space="preserve"> militära offensiv i nordöstra Syrien.</w:t>
      </w:r>
      <w:r w:rsidR="0026462F" w:rsidRPr="0015143A">
        <w:rPr>
          <w:rFonts w:asciiTheme="minorHAnsi" w:eastAsiaTheme="minorHAnsi" w:hAnsiTheme="minorHAnsi" w:cstheme="minorBidi"/>
          <w:sz w:val="25"/>
          <w:szCs w:val="25"/>
        </w:rPr>
        <w:t xml:space="preserve"> I november 2019 antog EU:s utrikesministrar rådslutsatser med samma budskap. </w:t>
      </w:r>
      <w:r w:rsidRPr="0015143A">
        <w:rPr>
          <w:rFonts w:asciiTheme="minorHAnsi" w:eastAsiaTheme="minorHAnsi" w:hAnsiTheme="minorHAnsi" w:cstheme="minorBidi"/>
          <w:sz w:val="25"/>
          <w:szCs w:val="25"/>
        </w:rPr>
        <w:t>Inspektionen för strategiska produkter återkallade i oktober 2019 samtliga gällande utförseltillstånd om försäljning av krigsmateriel till Turkiet. Därmed sker ingen sådan export. Regeringen hade före beslutet uttalat att Turkiets militära o</w:t>
      </w:r>
      <w:r w:rsidR="00617DCC">
        <w:rPr>
          <w:rFonts w:asciiTheme="minorHAnsi" w:eastAsiaTheme="minorHAnsi" w:hAnsiTheme="minorHAnsi" w:cstheme="minorBidi"/>
          <w:sz w:val="25"/>
          <w:szCs w:val="25"/>
        </w:rPr>
        <w:t>ffensiv</w:t>
      </w:r>
      <w:r w:rsidRPr="0015143A">
        <w:rPr>
          <w:rFonts w:asciiTheme="minorHAnsi" w:eastAsiaTheme="minorHAnsi" w:hAnsiTheme="minorHAnsi" w:cstheme="minorBidi"/>
          <w:sz w:val="25"/>
          <w:szCs w:val="25"/>
        </w:rPr>
        <w:t xml:space="preserve"> i </w:t>
      </w:r>
      <w:r w:rsidR="00617DCC">
        <w:rPr>
          <w:rFonts w:asciiTheme="minorHAnsi" w:eastAsiaTheme="minorHAnsi" w:hAnsiTheme="minorHAnsi" w:cstheme="minorBidi"/>
          <w:sz w:val="25"/>
          <w:szCs w:val="25"/>
        </w:rPr>
        <w:t xml:space="preserve">nordöstra </w:t>
      </w:r>
      <w:r w:rsidRPr="0015143A">
        <w:rPr>
          <w:rFonts w:asciiTheme="minorHAnsi" w:eastAsiaTheme="minorHAnsi" w:hAnsiTheme="minorHAnsi" w:cstheme="minorBidi"/>
          <w:sz w:val="25"/>
          <w:szCs w:val="25"/>
        </w:rPr>
        <w:t xml:space="preserve">Syrien stred mot </w:t>
      </w:r>
      <w:r w:rsidR="00AE3DC1">
        <w:rPr>
          <w:rFonts w:asciiTheme="minorHAnsi" w:eastAsiaTheme="minorHAnsi" w:hAnsiTheme="minorHAnsi" w:cstheme="minorBidi"/>
          <w:sz w:val="25"/>
          <w:szCs w:val="25"/>
        </w:rPr>
        <w:t>folkrätten</w:t>
      </w:r>
      <w:r w:rsidRPr="0015143A">
        <w:rPr>
          <w:rFonts w:asciiTheme="minorHAnsi" w:eastAsiaTheme="minorHAnsi" w:hAnsiTheme="minorHAnsi" w:cstheme="minorBidi"/>
          <w:sz w:val="25"/>
          <w:szCs w:val="25"/>
        </w:rPr>
        <w:t xml:space="preserve">. Vid mitt möte med Turkiets utrikesminister i Ankara </w:t>
      </w:r>
      <w:r w:rsidR="00A44C9D">
        <w:rPr>
          <w:rFonts w:asciiTheme="minorHAnsi" w:eastAsiaTheme="minorHAnsi" w:hAnsiTheme="minorHAnsi" w:cstheme="minorBidi"/>
          <w:sz w:val="25"/>
          <w:szCs w:val="25"/>
        </w:rPr>
        <w:t xml:space="preserve">i </w:t>
      </w:r>
      <w:r w:rsidRPr="0015143A">
        <w:rPr>
          <w:rFonts w:asciiTheme="minorHAnsi" w:eastAsiaTheme="minorHAnsi" w:hAnsiTheme="minorHAnsi" w:cstheme="minorBidi"/>
          <w:sz w:val="25"/>
          <w:szCs w:val="25"/>
        </w:rPr>
        <w:t xml:space="preserve">oktober </w:t>
      </w:r>
      <w:r w:rsidR="0026462F" w:rsidRPr="0015143A">
        <w:rPr>
          <w:rFonts w:asciiTheme="minorHAnsi" w:eastAsiaTheme="minorHAnsi" w:hAnsiTheme="minorHAnsi" w:cstheme="minorBidi"/>
          <w:sz w:val="25"/>
          <w:szCs w:val="25"/>
        </w:rPr>
        <w:t xml:space="preserve">2020 </w:t>
      </w:r>
      <w:r w:rsidRPr="0015143A">
        <w:rPr>
          <w:rFonts w:asciiTheme="minorHAnsi" w:eastAsiaTheme="minorHAnsi" w:hAnsiTheme="minorHAnsi" w:cstheme="minorBidi"/>
          <w:sz w:val="25"/>
          <w:szCs w:val="25"/>
        </w:rPr>
        <w:t>framförde jag tydligt de</w:t>
      </w:r>
      <w:r w:rsidR="0026462F" w:rsidRPr="0015143A">
        <w:rPr>
          <w:rFonts w:asciiTheme="minorHAnsi" w:eastAsiaTheme="minorHAnsi" w:hAnsiTheme="minorHAnsi" w:cstheme="minorBidi"/>
          <w:sz w:val="25"/>
          <w:szCs w:val="25"/>
        </w:rPr>
        <w:t>ssa</w:t>
      </w:r>
      <w:r w:rsidRPr="0015143A">
        <w:rPr>
          <w:rFonts w:asciiTheme="minorHAnsi" w:eastAsiaTheme="minorHAnsi" w:hAnsiTheme="minorHAnsi" w:cstheme="minorBidi"/>
          <w:sz w:val="25"/>
          <w:szCs w:val="25"/>
        </w:rPr>
        <w:t xml:space="preserve"> budskap.</w:t>
      </w:r>
    </w:p>
    <w:p w14:paraId="69D9193C" w14:textId="77777777" w:rsidR="006D08F0" w:rsidRPr="006D08F0" w:rsidRDefault="006D08F0" w:rsidP="006D08F0">
      <w:pPr>
        <w:pStyle w:val="RKnormal"/>
        <w:spacing w:line="276" w:lineRule="auto"/>
        <w:rPr>
          <w:rFonts w:asciiTheme="minorHAnsi" w:hAnsiTheme="minorHAnsi"/>
          <w:sz w:val="25"/>
          <w:szCs w:val="25"/>
        </w:rPr>
      </w:pPr>
      <w:bookmarkStart w:id="1" w:name="_Hlk44314641"/>
    </w:p>
    <w:bookmarkEnd w:id="1"/>
    <w:p w14:paraId="4372638B" w14:textId="227FF36A" w:rsidR="000B2ACF" w:rsidRDefault="00113820" w:rsidP="00987AD6">
      <w:pPr>
        <w:pStyle w:val="RKnormal"/>
        <w:spacing w:line="276" w:lineRule="auto"/>
        <w:rPr>
          <w:rFonts w:asciiTheme="minorHAnsi" w:hAnsiTheme="minorHAnsi"/>
          <w:sz w:val="25"/>
          <w:szCs w:val="25"/>
        </w:rPr>
      </w:pPr>
      <w:r>
        <w:rPr>
          <w:rFonts w:asciiTheme="minorHAnsi" w:hAnsiTheme="minorHAnsi"/>
          <w:sz w:val="25"/>
          <w:szCs w:val="25"/>
        </w:rPr>
        <w:t xml:space="preserve">Vi kommer fortsätta att belysa utvecklingen i </w:t>
      </w:r>
      <w:proofErr w:type="spellStart"/>
      <w:r>
        <w:rPr>
          <w:rFonts w:asciiTheme="minorHAnsi" w:hAnsiTheme="minorHAnsi"/>
          <w:sz w:val="25"/>
          <w:szCs w:val="25"/>
        </w:rPr>
        <w:t>Afrin</w:t>
      </w:r>
      <w:proofErr w:type="spellEnd"/>
      <w:r>
        <w:rPr>
          <w:rFonts w:asciiTheme="minorHAnsi" w:hAnsiTheme="minorHAnsi"/>
          <w:sz w:val="25"/>
          <w:szCs w:val="25"/>
        </w:rPr>
        <w:t xml:space="preserve">. </w:t>
      </w:r>
      <w:r w:rsidR="00B20A44" w:rsidRPr="00B1486D">
        <w:rPr>
          <w:rFonts w:asciiTheme="minorHAnsi" w:hAnsiTheme="minorHAnsi"/>
          <w:sz w:val="25"/>
          <w:szCs w:val="25"/>
        </w:rPr>
        <w:t xml:space="preserve">Sverige </w:t>
      </w:r>
      <w:r w:rsidR="00B20A44">
        <w:rPr>
          <w:rFonts w:asciiTheme="minorHAnsi" w:hAnsiTheme="minorHAnsi"/>
          <w:sz w:val="25"/>
          <w:szCs w:val="25"/>
        </w:rPr>
        <w:t xml:space="preserve">kommer oförtrutet fortsätta att, bilateralt såväl som genom FN och EU, </w:t>
      </w:r>
      <w:r w:rsidR="00B20A44" w:rsidRPr="00B1486D">
        <w:rPr>
          <w:rFonts w:asciiTheme="minorHAnsi" w:hAnsiTheme="minorHAnsi"/>
          <w:sz w:val="25"/>
          <w:szCs w:val="25"/>
        </w:rPr>
        <w:t>betona</w:t>
      </w:r>
      <w:r w:rsidR="00B20A44">
        <w:rPr>
          <w:rFonts w:asciiTheme="minorHAnsi" w:hAnsiTheme="minorHAnsi"/>
          <w:sz w:val="25"/>
          <w:szCs w:val="25"/>
        </w:rPr>
        <w:t xml:space="preserve"> </w:t>
      </w:r>
      <w:r w:rsidR="00B20A44" w:rsidRPr="00B1486D">
        <w:rPr>
          <w:rFonts w:asciiTheme="minorHAnsi" w:hAnsiTheme="minorHAnsi"/>
          <w:sz w:val="25"/>
          <w:szCs w:val="25"/>
        </w:rPr>
        <w:t>vi</w:t>
      </w:r>
      <w:r w:rsidR="00B20A44">
        <w:rPr>
          <w:rFonts w:asciiTheme="minorHAnsi" w:hAnsiTheme="minorHAnsi"/>
          <w:sz w:val="25"/>
          <w:szCs w:val="25"/>
        </w:rPr>
        <w:t>kten av de-eskalering av våldet</w:t>
      </w:r>
      <w:r w:rsidR="00B20A44" w:rsidRPr="00B1486D">
        <w:rPr>
          <w:rFonts w:asciiTheme="minorHAnsi" w:hAnsiTheme="minorHAnsi"/>
          <w:sz w:val="25"/>
          <w:szCs w:val="25"/>
        </w:rPr>
        <w:t xml:space="preserve"> </w:t>
      </w:r>
      <w:r w:rsidR="006D08F0">
        <w:rPr>
          <w:rFonts w:asciiTheme="minorHAnsi" w:hAnsiTheme="minorHAnsi"/>
          <w:sz w:val="25"/>
          <w:szCs w:val="25"/>
        </w:rPr>
        <w:t xml:space="preserve">i Syrien </w:t>
      </w:r>
      <w:r w:rsidR="00B20A44">
        <w:rPr>
          <w:rFonts w:asciiTheme="minorHAnsi" w:hAnsiTheme="minorHAnsi"/>
          <w:sz w:val="25"/>
          <w:szCs w:val="25"/>
        </w:rPr>
        <w:t xml:space="preserve">och </w:t>
      </w:r>
      <w:r w:rsidR="00B20A44" w:rsidRPr="00B1486D">
        <w:rPr>
          <w:rFonts w:asciiTheme="minorHAnsi" w:hAnsiTheme="minorHAnsi"/>
          <w:sz w:val="25"/>
          <w:szCs w:val="25"/>
        </w:rPr>
        <w:t>full respekt för folkrätten, inklusive international humanitär rätt</w:t>
      </w:r>
      <w:r w:rsidR="00AD64D7">
        <w:rPr>
          <w:rFonts w:asciiTheme="minorHAnsi" w:hAnsiTheme="minorHAnsi"/>
          <w:sz w:val="25"/>
          <w:szCs w:val="25"/>
        </w:rPr>
        <w:t>, mänskliga rättigheter</w:t>
      </w:r>
      <w:r w:rsidR="00B20A44" w:rsidRPr="00B1486D">
        <w:rPr>
          <w:rFonts w:asciiTheme="minorHAnsi" w:hAnsiTheme="minorHAnsi"/>
          <w:sz w:val="25"/>
          <w:szCs w:val="25"/>
        </w:rPr>
        <w:t xml:space="preserve"> och skydd av civila.</w:t>
      </w:r>
      <w:r w:rsidR="00B947AD">
        <w:rPr>
          <w:rFonts w:asciiTheme="minorHAnsi" w:hAnsiTheme="minorHAnsi"/>
          <w:sz w:val="25"/>
          <w:szCs w:val="25"/>
        </w:rPr>
        <w:t xml:space="preserve"> </w:t>
      </w:r>
    </w:p>
    <w:p w14:paraId="726C6D25" w14:textId="6EF05F94" w:rsidR="003F0634" w:rsidRDefault="003F0634" w:rsidP="00987AD6">
      <w:pPr>
        <w:pStyle w:val="RKnormal"/>
        <w:spacing w:line="276" w:lineRule="auto"/>
        <w:rPr>
          <w:rFonts w:asciiTheme="minorHAnsi" w:hAnsiTheme="minorHAnsi"/>
          <w:sz w:val="25"/>
          <w:szCs w:val="25"/>
        </w:rPr>
      </w:pPr>
    </w:p>
    <w:p w14:paraId="168FADAD" w14:textId="77777777" w:rsidR="003F0634" w:rsidRDefault="003F0634" w:rsidP="00987AD6">
      <w:pPr>
        <w:pStyle w:val="RKnormal"/>
        <w:spacing w:line="276" w:lineRule="auto"/>
        <w:rPr>
          <w:rFonts w:asciiTheme="minorHAnsi" w:hAnsiTheme="minorHAnsi"/>
          <w:sz w:val="25"/>
          <w:szCs w:val="25"/>
        </w:rPr>
      </w:pPr>
    </w:p>
    <w:p w14:paraId="51709139" w14:textId="667DCF4C" w:rsidR="00987AD6" w:rsidRPr="00153967" w:rsidRDefault="00987AD6" w:rsidP="00153967">
      <w:pPr>
        <w:pStyle w:val="RKnormal"/>
        <w:spacing w:line="276" w:lineRule="auto"/>
        <w:rPr>
          <w:rFonts w:asciiTheme="minorHAnsi" w:hAnsiTheme="minorHAnsi"/>
          <w:sz w:val="25"/>
          <w:szCs w:val="25"/>
        </w:rPr>
      </w:pPr>
      <w:r w:rsidRPr="00153967">
        <w:rPr>
          <w:rFonts w:asciiTheme="minorHAnsi" w:hAnsiTheme="minorHAnsi"/>
          <w:sz w:val="25"/>
          <w:szCs w:val="25"/>
        </w:rPr>
        <w:t xml:space="preserve">Stockholm den </w:t>
      </w:r>
      <w:sdt>
        <w:sdtPr>
          <w:rPr>
            <w:rFonts w:asciiTheme="minorHAnsi" w:hAnsiTheme="minorHAnsi"/>
            <w:sz w:val="25"/>
            <w:szCs w:val="25"/>
          </w:rPr>
          <w:id w:val="-1225218591"/>
          <w:placeholder>
            <w:docPart w:val="BB09F7195F9644E9ADE8ACB3E571349B"/>
          </w:placeholder>
          <w:dataBinding w:prefixMappings="xmlns:ns0='http://lp/documentinfo/RK' " w:xpath="/ns0:DocumentInfo[1]/ns0:BaseInfo[1]/ns0:HeaderDate[1]" w:storeItemID="{B4EF5204-2E6C-4AB5-B01C-B9ED6B055767}"/>
          <w:date w:fullDate="2021-02-10T00:00:00Z">
            <w:dateFormat w:val="d MMMM yyyy"/>
            <w:lid w:val="sv-SE"/>
            <w:storeMappedDataAs w:val="dateTime"/>
            <w:calendar w:val="gregorian"/>
          </w:date>
        </w:sdtPr>
        <w:sdtEndPr/>
        <w:sdtContent>
          <w:r w:rsidR="0015143A">
            <w:rPr>
              <w:rFonts w:asciiTheme="minorHAnsi" w:hAnsiTheme="minorHAnsi"/>
              <w:sz w:val="25"/>
              <w:szCs w:val="25"/>
            </w:rPr>
            <w:t>10 februari 2021</w:t>
          </w:r>
        </w:sdtContent>
      </w:sdt>
    </w:p>
    <w:p w14:paraId="668015F7" w14:textId="77777777" w:rsidR="00987AD6" w:rsidRPr="00D45825" w:rsidRDefault="00987AD6" w:rsidP="00D45825">
      <w:pPr>
        <w:pStyle w:val="RKnormal"/>
        <w:spacing w:line="276" w:lineRule="auto"/>
        <w:rPr>
          <w:rFonts w:asciiTheme="minorHAnsi" w:hAnsiTheme="minorHAnsi"/>
          <w:sz w:val="25"/>
          <w:szCs w:val="25"/>
        </w:rPr>
      </w:pPr>
    </w:p>
    <w:p w14:paraId="5AD791E6" w14:textId="77777777" w:rsidR="00987AD6" w:rsidRPr="00D45825" w:rsidRDefault="00987AD6" w:rsidP="00D45825">
      <w:pPr>
        <w:pStyle w:val="RKnormal"/>
        <w:spacing w:line="276" w:lineRule="auto"/>
        <w:rPr>
          <w:rFonts w:asciiTheme="minorHAnsi" w:hAnsiTheme="minorHAnsi"/>
          <w:sz w:val="25"/>
          <w:szCs w:val="25"/>
        </w:rPr>
      </w:pPr>
    </w:p>
    <w:p w14:paraId="1B051759" w14:textId="77777777" w:rsidR="00987AD6" w:rsidRPr="00D45825" w:rsidRDefault="00987AD6" w:rsidP="00D45825">
      <w:pPr>
        <w:pStyle w:val="RKnormal"/>
        <w:spacing w:line="276" w:lineRule="auto"/>
        <w:rPr>
          <w:rFonts w:asciiTheme="minorHAnsi" w:hAnsiTheme="minorHAnsi"/>
          <w:sz w:val="25"/>
          <w:szCs w:val="25"/>
        </w:rPr>
      </w:pPr>
    </w:p>
    <w:p w14:paraId="2D5D6F4D" w14:textId="064733C0" w:rsidR="00987AD6" w:rsidRPr="00D45825" w:rsidRDefault="0015143A" w:rsidP="00D45825">
      <w:pPr>
        <w:pStyle w:val="RKnormal"/>
        <w:spacing w:line="276" w:lineRule="auto"/>
        <w:rPr>
          <w:rFonts w:asciiTheme="minorHAnsi" w:hAnsiTheme="minorHAnsi"/>
          <w:sz w:val="25"/>
          <w:szCs w:val="25"/>
        </w:rPr>
      </w:pPr>
      <w:r>
        <w:rPr>
          <w:rFonts w:asciiTheme="minorHAnsi" w:hAnsiTheme="minorHAnsi"/>
          <w:sz w:val="25"/>
          <w:szCs w:val="25"/>
        </w:rPr>
        <w:t>Ann Linde</w:t>
      </w:r>
    </w:p>
    <w:p w14:paraId="748398C3" w14:textId="77777777" w:rsidR="00987AD6" w:rsidRPr="00987AD6" w:rsidRDefault="00987AD6" w:rsidP="00987AD6">
      <w:pPr>
        <w:pStyle w:val="Brdtext"/>
      </w:pPr>
    </w:p>
    <w:sectPr w:rsidR="00987AD6" w:rsidRPr="00987AD6" w:rsidSect="00987AD6">
      <w:footerReference w:type="default" r:id="rId15"/>
      <w:headerReference w:type="first" r:id="rId16"/>
      <w:footerReference w:type="first" r:id="rId17"/>
      <w:pgSz w:w="11906" w:h="16838" w:code="9"/>
      <w:pgMar w:top="2041" w:right="1985" w:bottom="2098" w:left="2466" w:header="34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339666" w14:textId="77777777" w:rsidR="00596256" w:rsidRDefault="00596256" w:rsidP="00A87A54">
      <w:pPr>
        <w:spacing w:after="0" w:line="240" w:lineRule="auto"/>
      </w:pPr>
      <w:r>
        <w:separator/>
      </w:r>
    </w:p>
  </w:endnote>
  <w:endnote w:type="continuationSeparator" w:id="0">
    <w:p w14:paraId="52CD26C2" w14:textId="77777777" w:rsidR="00596256" w:rsidRDefault="00596256" w:rsidP="00A87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nt"/>
      <w:tblW w:w="708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708"/>
    </w:tblGrid>
    <w:tr w:rsidR="005606BC" w:rsidRPr="00347E11" w14:paraId="5E81CEA0" w14:textId="77777777" w:rsidTr="006A26EC">
      <w:trPr>
        <w:trHeight w:val="227"/>
        <w:jc w:val="right"/>
      </w:trPr>
      <w:tc>
        <w:tcPr>
          <w:tcW w:w="708" w:type="dxa"/>
          <w:vAlign w:val="bottom"/>
        </w:tcPr>
        <w:p w14:paraId="52A6A7D7" w14:textId="4D807D51" w:rsidR="005606BC" w:rsidRPr="00B62610" w:rsidRDefault="005606BC" w:rsidP="005606BC">
          <w:pPr>
            <w:pStyle w:val="Sidfot"/>
            <w:jc w:val="right"/>
            <w:rPr>
              <w:rStyle w:val="Sidnummer"/>
            </w:rPr>
          </w:pP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PAGE  \* Arabic  \* MERGEFORMAT </w:instrText>
          </w:r>
          <w:r>
            <w:rPr>
              <w:rStyle w:val="Sidnummer"/>
            </w:rPr>
            <w:fldChar w:fldCharType="separate"/>
          </w:r>
          <w:r w:rsidR="00516DF9">
            <w:rPr>
              <w:rStyle w:val="Sidnummer"/>
              <w:noProof/>
            </w:rPr>
            <w:t>3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 xml:space="preserve"> (</w:t>
          </w: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NUMPAGES  \* Arabic  \* MERGEFORMAT </w:instrText>
          </w:r>
          <w:r>
            <w:rPr>
              <w:rStyle w:val="Sidnummer"/>
            </w:rPr>
            <w:fldChar w:fldCharType="separate"/>
          </w:r>
          <w:r w:rsidR="00516DF9">
            <w:rPr>
              <w:rStyle w:val="Sidnummer"/>
              <w:noProof/>
            </w:rPr>
            <w:t>3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>)</w:t>
          </w:r>
        </w:p>
      </w:tc>
    </w:tr>
    <w:tr w:rsidR="005606BC" w:rsidRPr="00347E11" w14:paraId="2DA82F14" w14:textId="77777777" w:rsidTr="006A26EC">
      <w:trPr>
        <w:trHeight w:val="850"/>
        <w:jc w:val="right"/>
      </w:trPr>
      <w:tc>
        <w:tcPr>
          <w:tcW w:w="708" w:type="dxa"/>
          <w:vAlign w:val="bottom"/>
        </w:tcPr>
        <w:p w14:paraId="34E0C311" w14:textId="77777777" w:rsidR="005606BC" w:rsidRPr="00347E11" w:rsidRDefault="005606BC" w:rsidP="005606BC">
          <w:pPr>
            <w:pStyle w:val="Sidfot"/>
            <w:spacing w:line="276" w:lineRule="auto"/>
            <w:jc w:val="right"/>
          </w:pPr>
        </w:p>
      </w:tc>
    </w:tr>
  </w:tbl>
  <w:p w14:paraId="2822EC2E" w14:textId="77777777" w:rsidR="005606BC" w:rsidRPr="005606BC" w:rsidRDefault="005606BC" w:rsidP="005606BC">
    <w:pPr>
      <w:pStyle w:val="Sidfo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nt"/>
      <w:tblW w:w="852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074"/>
      <w:gridCol w:w="4451"/>
    </w:tblGrid>
    <w:tr w:rsidR="00347E11" w:rsidRPr="00347E11" w14:paraId="3726A67D" w14:textId="77777777" w:rsidTr="001F4302">
      <w:trPr>
        <w:trHeight w:val="510"/>
      </w:trPr>
      <w:tc>
        <w:tcPr>
          <w:tcW w:w="8525" w:type="dxa"/>
          <w:gridSpan w:val="2"/>
          <w:vAlign w:val="bottom"/>
        </w:tcPr>
        <w:p w14:paraId="69FD5805" w14:textId="77777777" w:rsidR="00347E11" w:rsidRPr="00347E11" w:rsidRDefault="00347E11" w:rsidP="00347E11">
          <w:pPr>
            <w:pStyle w:val="Sidfot"/>
            <w:rPr>
              <w:sz w:val="8"/>
            </w:rPr>
          </w:pPr>
        </w:p>
      </w:tc>
    </w:tr>
    <w:tr w:rsidR="00093408" w:rsidRPr="00EE3C0F" w14:paraId="0E106C41" w14:textId="77777777" w:rsidTr="00C26068">
      <w:trPr>
        <w:trHeight w:val="227"/>
      </w:trPr>
      <w:tc>
        <w:tcPr>
          <w:tcW w:w="4074" w:type="dxa"/>
        </w:tcPr>
        <w:p w14:paraId="60CDC7C0" w14:textId="77777777" w:rsidR="00347E11" w:rsidRPr="00F53AEA" w:rsidRDefault="00347E11" w:rsidP="00C26068">
          <w:pPr>
            <w:pStyle w:val="Sidfot"/>
            <w:spacing w:line="276" w:lineRule="auto"/>
          </w:pPr>
        </w:p>
      </w:tc>
      <w:tc>
        <w:tcPr>
          <w:tcW w:w="4451" w:type="dxa"/>
        </w:tcPr>
        <w:p w14:paraId="5174EF62" w14:textId="77777777" w:rsidR="00093408" w:rsidRPr="00F53AEA" w:rsidRDefault="00093408" w:rsidP="00F53AEA">
          <w:pPr>
            <w:pStyle w:val="Sidfot"/>
            <w:spacing w:line="276" w:lineRule="auto"/>
          </w:pPr>
        </w:p>
      </w:tc>
    </w:tr>
  </w:tbl>
  <w:p w14:paraId="2715B170" w14:textId="77777777" w:rsidR="00093408" w:rsidRPr="00EE3C0F" w:rsidRDefault="00093408">
    <w:pPr>
      <w:pStyle w:val="Sidfot"/>
      <w:rPr>
        <w:sz w:val="2"/>
        <w:szCs w:val="2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D92858" w14:textId="77777777" w:rsidR="00596256" w:rsidRDefault="00596256" w:rsidP="00A87A54">
      <w:pPr>
        <w:spacing w:after="0" w:line="240" w:lineRule="auto"/>
      </w:pPr>
      <w:r>
        <w:separator/>
      </w:r>
    </w:p>
  </w:footnote>
  <w:footnote w:type="continuationSeparator" w:id="0">
    <w:p w14:paraId="646C9372" w14:textId="77777777" w:rsidR="00596256" w:rsidRDefault="00596256" w:rsidP="00A87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nt"/>
      <w:tblW w:w="9838" w:type="dxa"/>
      <w:tblInd w:w="-14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5534"/>
      <w:gridCol w:w="3170"/>
      <w:gridCol w:w="1134"/>
    </w:tblGrid>
    <w:tr w:rsidR="00987AD6" w14:paraId="48D4A0E8" w14:textId="77777777" w:rsidTr="00C93EBA">
      <w:trPr>
        <w:trHeight w:val="227"/>
      </w:trPr>
      <w:tc>
        <w:tcPr>
          <w:tcW w:w="5534" w:type="dxa"/>
        </w:tcPr>
        <w:p w14:paraId="3EFB46F7" w14:textId="77777777" w:rsidR="00987AD6" w:rsidRPr="007D73AB" w:rsidRDefault="00987AD6">
          <w:pPr>
            <w:pStyle w:val="Sidhuvud"/>
          </w:pPr>
        </w:p>
      </w:tc>
      <w:tc>
        <w:tcPr>
          <w:tcW w:w="3170" w:type="dxa"/>
          <w:vAlign w:val="bottom"/>
        </w:tcPr>
        <w:p w14:paraId="48DE4054" w14:textId="77777777" w:rsidR="00987AD6" w:rsidRPr="007D73AB" w:rsidRDefault="00987AD6" w:rsidP="00340DE0">
          <w:pPr>
            <w:pStyle w:val="Sidhuvud"/>
          </w:pPr>
        </w:p>
      </w:tc>
      <w:tc>
        <w:tcPr>
          <w:tcW w:w="1134" w:type="dxa"/>
        </w:tcPr>
        <w:p w14:paraId="1156C51D" w14:textId="77777777" w:rsidR="00987AD6" w:rsidRDefault="00987AD6" w:rsidP="005A703A">
          <w:pPr>
            <w:pStyle w:val="Sidhuvud"/>
          </w:pPr>
        </w:p>
      </w:tc>
    </w:tr>
    <w:tr w:rsidR="00987AD6" w14:paraId="3F24125C" w14:textId="77777777" w:rsidTr="00C93EBA">
      <w:trPr>
        <w:trHeight w:val="1928"/>
      </w:trPr>
      <w:tc>
        <w:tcPr>
          <w:tcW w:w="5534" w:type="dxa"/>
        </w:tcPr>
        <w:p w14:paraId="202DC70A" w14:textId="77777777" w:rsidR="00987AD6" w:rsidRPr="00340DE0" w:rsidRDefault="00987AD6" w:rsidP="00340DE0">
          <w:pPr>
            <w:pStyle w:val="Sidhuvud"/>
          </w:pPr>
          <w:r>
            <w:rPr>
              <w:noProof/>
            </w:rPr>
            <w:drawing>
              <wp:inline distT="0" distB="0" distL="0" distR="0" wp14:anchorId="52CC0F88" wp14:editId="797CB908">
                <wp:extent cx="1737364" cy="493777"/>
                <wp:effectExtent l="0" t="0" r="0" b="1905"/>
                <wp:docPr id="1" name="Bildobjekt 1" descr="C:\ProgramData\RK-IT\\Logos\RK_LOGO_SV_BW.png" title="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7364" cy="4937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0" w:type="dxa"/>
        </w:tcPr>
        <w:p w14:paraId="17398D8C" w14:textId="77777777" w:rsidR="00987AD6" w:rsidRPr="00710A6C" w:rsidRDefault="00987AD6" w:rsidP="00EE3C0F">
          <w:pPr>
            <w:pStyle w:val="Sidhuvud"/>
            <w:rPr>
              <w:b/>
            </w:rPr>
          </w:pPr>
        </w:p>
        <w:p w14:paraId="15F7EF35" w14:textId="77777777" w:rsidR="00987AD6" w:rsidRDefault="00987AD6" w:rsidP="00EE3C0F">
          <w:pPr>
            <w:pStyle w:val="Sidhuvud"/>
          </w:pPr>
        </w:p>
        <w:p w14:paraId="63A07255" w14:textId="77777777" w:rsidR="00987AD6" w:rsidRDefault="00987AD6" w:rsidP="00EE3C0F">
          <w:pPr>
            <w:pStyle w:val="Sidhuvud"/>
          </w:pPr>
        </w:p>
        <w:p w14:paraId="1D4F1BEB" w14:textId="77777777" w:rsidR="00987AD6" w:rsidRDefault="00987AD6" w:rsidP="00EE3C0F">
          <w:pPr>
            <w:pStyle w:val="Sidhuvud"/>
          </w:pPr>
        </w:p>
        <w:sdt>
          <w:sdtPr>
            <w:alias w:val="Dnr"/>
            <w:tag w:val="ccRKShow_Dnr"/>
            <w:id w:val="-829283628"/>
            <w:placeholder>
              <w:docPart w:val="1C531173F2FA4D60866176BBA2058103"/>
            </w:placeholder>
            <w:showingPlcHdr/>
            <w:dataBinding w:prefixMappings="xmlns:ns0='http://lp/documentinfo/RK' " w:xpath="/ns0:DocumentInfo[1]/ns0:BaseInfo[1]/ns0:Dnr[1]" w:storeItemID="{B4EF5204-2E6C-4AB5-B01C-B9ED6B055767}"/>
            <w:text/>
          </w:sdtPr>
          <w:sdtEndPr/>
          <w:sdtContent>
            <w:p w14:paraId="7EEED591" w14:textId="77777777" w:rsidR="00987AD6" w:rsidRDefault="00987AD6" w:rsidP="00EE3C0F">
              <w:pPr>
                <w:pStyle w:val="Sidhuvud"/>
              </w:pPr>
              <w:r>
                <w:rPr>
                  <w:rStyle w:val="Platshllartext"/>
                </w:rPr>
                <w:t xml:space="preserve"> </w:t>
              </w:r>
            </w:p>
          </w:sdtContent>
        </w:sdt>
        <w:sdt>
          <w:sdtPr>
            <w:alias w:val="DocNumber"/>
            <w:tag w:val="DocNumber"/>
            <w:id w:val="1726028884"/>
            <w:placeholder>
              <w:docPart w:val="0DBA0AD2E23842B48841E9D36BE307E7"/>
            </w:placeholder>
            <w:showingPlcHdr/>
            <w:dataBinding w:prefixMappings="xmlns:ns0='http://lp/documentinfo/RK' " w:xpath="/ns0:DocumentInfo[1]/ns0:BaseInfo[1]/ns0:DocNumber[1]" w:storeItemID="{B4EF5204-2E6C-4AB5-B01C-B9ED6B055767}"/>
            <w:text/>
          </w:sdtPr>
          <w:sdtEndPr/>
          <w:sdtContent>
            <w:p w14:paraId="2B841BA8" w14:textId="77777777" w:rsidR="00987AD6" w:rsidRDefault="00987AD6" w:rsidP="00EE3C0F">
              <w:pPr>
                <w:pStyle w:val="Sidhuvud"/>
              </w:pPr>
              <w:r>
                <w:rPr>
                  <w:rStyle w:val="Platshllartext"/>
                </w:rPr>
                <w:t xml:space="preserve"> </w:t>
              </w:r>
            </w:p>
          </w:sdtContent>
        </w:sdt>
        <w:p w14:paraId="0625B8CD" w14:textId="77777777" w:rsidR="00987AD6" w:rsidRDefault="00987AD6" w:rsidP="00EE3C0F">
          <w:pPr>
            <w:pStyle w:val="Sidhuvud"/>
          </w:pPr>
        </w:p>
      </w:tc>
      <w:tc>
        <w:tcPr>
          <w:tcW w:w="1134" w:type="dxa"/>
        </w:tcPr>
        <w:p w14:paraId="702F4FDC" w14:textId="77777777" w:rsidR="00987AD6" w:rsidRDefault="00987AD6" w:rsidP="0094502D">
          <w:pPr>
            <w:pStyle w:val="Sidhuvud"/>
          </w:pPr>
        </w:p>
        <w:p w14:paraId="62179E62" w14:textId="77777777" w:rsidR="00987AD6" w:rsidRPr="0094502D" w:rsidRDefault="00987AD6" w:rsidP="00EC71A6">
          <w:pPr>
            <w:pStyle w:val="Sidhuvud"/>
          </w:pPr>
        </w:p>
      </w:tc>
    </w:tr>
    <w:tr w:rsidR="00987AD6" w14:paraId="1A0B89CE" w14:textId="77777777" w:rsidTr="00C93EBA">
      <w:trPr>
        <w:trHeight w:val="2268"/>
      </w:trPr>
      <w:sdt>
        <w:sdtPr>
          <w:rPr>
            <w:b/>
          </w:rPr>
          <w:alias w:val="SenderText"/>
          <w:tag w:val="ccRKShow_SenderText"/>
          <w:id w:val="1374046025"/>
          <w:placeholder>
            <w:docPart w:val="49A1CEA5EFBD4F2CA22C45FCF57C1DD7"/>
          </w:placeholder>
        </w:sdtPr>
        <w:sdtEndPr/>
        <w:sdtContent>
          <w:tc>
            <w:tcPr>
              <w:tcW w:w="5534" w:type="dxa"/>
              <w:tcMar>
                <w:right w:w="1134" w:type="dxa"/>
              </w:tcMar>
            </w:tcPr>
            <w:p w14:paraId="65E11774" w14:textId="77777777" w:rsidR="00987AD6" w:rsidRPr="00987AD6" w:rsidRDefault="00987AD6" w:rsidP="00340DE0">
              <w:pPr>
                <w:pStyle w:val="Sidhuvud"/>
                <w:rPr>
                  <w:b/>
                </w:rPr>
              </w:pPr>
              <w:r w:rsidRPr="00987AD6">
                <w:rPr>
                  <w:b/>
                </w:rPr>
                <w:t>Utrikesdepartementet</w:t>
              </w:r>
            </w:p>
            <w:p w14:paraId="074DBAA6" w14:textId="049DFEE9" w:rsidR="00987AD6" w:rsidRDefault="00987AD6" w:rsidP="00340DE0">
              <w:pPr>
                <w:pStyle w:val="Sidhuvud"/>
              </w:pPr>
              <w:r w:rsidRPr="00987AD6">
                <w:t>Utrikesministern</w:t>
              </w:r>
            </w:p>
            <w:p w14:paraId="3C48EA91" w14:textId="545B7FD0" w:rsidR="00336DF9" w:rsidRDefault="00336DF9" w:rsidP="00340DE0">
              <w:pPr>
                <w:pStyle w:val="Sidhuvud"/>
              </w:pPr>
            </w:p>
            <w:p w14:paraId="146AA6A9" w14:textId="25679783" w:rsidR="00336DF9" w:rsidRDefault="00336DF9" w:rsidP="00340DE0">
              <w:pPr>
                <w:pStyle w:val="Sidhuvud"/>
              </w:pPr>
              <w:r>
                <w:br/>
              </w:r>
            </w:p>
            <w:p w14:paraId="4BFE2F4C" w14:textId="77777777" w:rsidR="00987AD6" w:rsidRDefault="00987AD6" w:rsidP="00340DE0">
              <w:pPr>
                <w:pStyle w:val="Sidhuvud"/>
              </w:pPr>
            </w:p>
            <w:p w14:paraId="12CF76EB" w14:textId="77777777" w:rsidR="00987AD6" w:rsidRPr="006E2160" w:rsidRDefault="00987AD6" w:rsidP="00340DE0">
              <w:pPr>
                <w:pStyle w:val="Sidhuvud"/>
              </w:pPr>
            </w:p>
            <w:p w14:paraId="5CCC6D41" w14:textId="1ABC2331" w:rsidR="006E2160" w:rsidRDefault="006E2160" w:rsidP="00340DE0">
              <w:pPr>
                <w:pStyle w:val="Sidhuvud"/>
              </w:pPr>
            </w:p>
            <w:p w14:paraId="2F851840" w14:textId="2FCB37E8" w:rsidR="00987AD6" w:rsidRPr="00987AD6" w:rsidRDefault="00987AD6" w:rsidP="00E95010">
              <w:pPr>
                <w:pStyle w:val="Sidhuvud"/>
                <w:rPr>
                  <w:b/>
                </w:rPr>
              </w:pPr>
            </w:p>
          </w:tc>
        </w:sdtContent>
      </w:sdt>
      <w:sdt>
        <w:sdtPr>
          <w:alias w:val="Recipient"/>
          <w:tag w:val="ccRKShow_Recipient"/>
          <w:id w:val="-28344517"/>
          <w:placeholder>
            <w:docPart w:val="CD6154BFB17949B9BE8BFE10EEAA88FB"/>
          </w:placeholder>
          <w:dataBinding w:prefixMappings="xmlns:ns0='http://lp/documentinfo/RK' " w:xpath="/ns0:DocumentInfo[1]/ns0:BaseInfo[1]/ns0:Recipient[1]" w:storeItemID="{B4EF5204-2E6C-4AB5-B01C-B9ED6B055767}"/>
          <w:text w:multiLine="1"/>
        </w:sdtPr>
        <w:sdtEndPr/>
        <w:sdtContent>
          <w:tc>
            <w:tcPr>
              <w:tcW w:w="3170" w:type="dxa"/>
            </w:tcPr>
            <w:p w14:paraId="20001EE7" w14:textId="122C3F34" w:rsidR="00987AD6" w:rsidRDefault="00E05646" w:rsidP="00547B89">
              <w:pPr>
                <w:pStyle w:val="Sidhuvud"/>
              </w:pPr>
              <w:r>
                <w:t>Till riksdagen</w:t>
              </w:r>
              <w:r w:rsidR="00E95010">
                <w:br/>
              </w:r>
              <w:r w:rsidR="00336DF9">
                <w:br/>
              </w:r>
              <w:r w:rsidR="00E95010">
                <w:br/>
              </w:r>
              <w:r w:rsidR="00E95010">
                <w:br/>
              </w:r>
              <w:r>
                <w:br/>
              </w:r>
            </w:p>
          </w:tc>
        </w:sdtContent>
      </w:sdt>
      <w:tc>
        <w:tcPr>
          <w:tcW w:w="1134" w:type="dxa"/>
        </w:tcPr>
        <w:p w14:paraId="3FAE3A9E" w14:textId="77777777" w:rsidR="00987AD6" w:rsidRDefault="00987AD6" w:rsidP="003E6020">
          <w:pPr>
            <w:pStyle w:val="Sidhuvud"/>
          </w:pPr>
        </w:p>
      </w:tc>
    </w:tr>
  </w:tbl>
  <w:p w14:paraId="47B26579" w14:textId="77777777" w:rsidR="008D4508" w:rsidRDefault="008D450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169A8D68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21EFBCC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6C6E7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0847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C78B090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66E7AE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8BCAF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B47DC8"/>
    <w:lvl w:ilvl="0">
      <w:start w:val="1"/>
      <w:numFmt w:val="bullet"/>
      <w:lvlText w:val="•"/>
      <w:lvlJc w:val="left"/>
      <w:pPr>
        <w:ind w:left="644" w:hanging="360"/>
      </w:pPr>
      <w:rPr>
        <w:rFonts w:ascii="Garamond" w:hAnsi="Garamond" w:hint="default"/>
      </w:rPr>
    </w:lvl>
  </w:abstractNum>
  <w:abstractNum w:abstractNumId="8" w15:restartNumberingAfterBreak="0">
    <w:nsid w:val="FFFFFF88"/>
    <w:multiLevelType w:val="singleLevel"/>
    <w:tmpl w:val="29E6E9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D0CD2A6"/>
    <w:lvl w:ilvl="0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</w:abstractNum>
  <w:abstractNum w:abstractNumId="10" w15:restartNumberingAfterBreak="0">
    <w:nsid w:val="01222A43"/>
    <w:multiLevelType w:val="multilevel"/>
    <w:tmpl w:val="186C6512"/>
    <w:styleLink w:val="Strecklistan"/>
    <w:lvl w:ilvl="0">
      <w:start w:val="1"/>
      <w:numFmt w:val="bullet"/>
      <w:pStyle w:val="Strecklista"/>
      <w:lvlText w:val="−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Strecklista2"/>
      <w:lvlText w:val="−"/>
      <w:lvlJc w:val="left"/>
      <w:pPr>
        <w:tabs>
          <w:tab w:val="num" w:pos="851"/>
        </w:tabs>
        <w:ind w:left="851" w:hanging="426"/>
      </w:pPr>
      <w:rPr>
        <w:rFonts w:ascii="Garamond" w:hAnsi="Garamond" w:hint="default"/>
      </w:rPr>
    </w:lvl>
    <w:lvl w:ilvl="2">
      <w:start w:val="1"/>
      <w:numFmt w:val="bullet"/>
      <w:pStyle w:val="Strecklista3"/>
      <w:lvlText w:val="−"/>
      <w:lvlJc w:val="left"/>
      <w:pPr>
        <w:tabs>
          <w:tab w:val="num" w:pos="1276"/>
        </w:tabs>
        <w:ind w:left="1276" w:hanging="425"/>
      </w:pPr>
      <w:rPr>
        <w:rFonts w:ascii="Garamond" w:hAnsi="Garamond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503F4C"/>
    <w:multiLevelType w:val="multilevel"/>
    <w:tmpl w:val="1A20A4CA"/>
    <w:numStyleLink w:val="RKPunktlista"/>
  </w:abstractNum>
  <w:abstractNum w:abstractNumId="12" w15:restartNumberingAfterBreak="0">
    <w:nsid w:val="0ED533F4"/>
    <w:multiLevelType w:val="multilevel"/>
    <w:tmpl w:val="1B563932"/>
    <w:numStyleLink w:val="RKNumreradlista"/>
  </w:abstractNum>
  <w:abstractNum w:abstractNumId="13" w15:restartNumberingAfterBreak="0">
    <w:nsid w:val="10D15729"/>
    <w:multiLevelType w:val="multilevel"/>
    <w:tmpl w:val="1A20A4CA"/>
    <w:styleLink w:val="RKPunktlista"/>
    <w:lvl w:ilvl="0">
      <w:start w:val="1"/>
      <w:numFmt w:val="bullet"/>
      <w:pStyle w:val="Punktlista"/>
      <w:lvlText w:val="•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Punktlista2"/>
      <w:lvlText w:val="o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1B5490"/>
    <w:multiLevelType w:val="multilevel"/>
    <w:tmpl w:val="1B563932"/>
    <w:numStyleLink w:val="RKNumreradlista"/>
  </w:abstractNum>
  <w:abstractNum w:abstractNumId="15" w15:restartNumberingAfterBreak="0">
    <w:nsid w:val="1F88532F"/>
    <w:multiLevelType w:val="multilevel"/>
    <w:tmpl w:val="1B563932"/>
    <w:numStyleLink w:val="RKNumreradlista"/>
  </w:abstractNum>
  <w:abstractNum w:abstractNumId="16" w15:restartNumberingAfterBreak="0">
    <w:nsid w:val="2AB05199"/>
    <w:multiLevelType w:val="multilevel"/>
    <w:tmpl w:val="186C6512"/>
    <w:numStyleLink w:val="Strecklistan"/>
  </w:abstractNum>
  <w:abstractNum w:abstractNumId="17" w15:restartNumberingAfterBreak="0">
    <w:nsid w:val="2BE361F1"/>
    <w:multiLevelType w:val="multilevel"/>
    <w:tmpl w:val="1B563932"/>
    <w:numStyleLink w:val="RKNumreradlista"/>
  </w:abstractNum>
  <w:abstractNum w:abstractNumId="18" w15:restartNumberingAfterBreak="0">
    <w:nsid w:val="2C9B0453"/>
    <w:multiLevelType w:val="multilevel"/>
    <w:tmpl w:val="1A20A4CA"/>
    <w:numStyleLink w:val="RKPunktlista"/>
  </w:abstractNum>
  <w:abstractNum w:abstractNumId="19" w15:restartNumberingAfterBreak="0">
    <w:nsid w:val="2ECF6BA1"/>
    <w:multiLevelType w:val="multilevel"/>
    <w:tmpl w:val="1B563932"/>
    <w:numStyleLink w:val="RKNumreradlista"/>
  </w:abstractNum>
  <w:abstractNum w:abstractNumId="20" w15:restartNumberingAfterBreak="0">
    <w:nsid w:val="2F604539"/>
    <w:multiLevelType w:val="multilevel"/>
    <w:tmpl w:val="1B563932"/>
    <w:numStyleLink w:val="RKNumreradlista"/>
  </w:abstractNum>
  <w:abstractNum w:abstractNumId="21" w15:restartNumberingAfterBreak="0">
    <w:nsid w:val="348522EF"/>
    <w:multiLevelType w:val="multilevel"/>
    <w:tmpl w:val="1B563932"/>
    <w:numStyleLink w:val="RKNumreradlista"/>
  </w:abstractNum>
  <w:abstractNum w:abstractNumId="22" w15:restartNumberingAfterBreak="0">
    <w:nsid w:val="38FF55E8"/>
    <w:multiLevelType w:val="multilevel"/>
    <w:tmpl w:val="1B563932"/>
    <w:styleLink w:val="RKNumreradlista"/>
    <w:lvl w:ilvl="0">
      <w:start w:val="1"/>
      <w:numFmt w:val="decimal"/>
      <w:pStyle w:val="Numreradlista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Numreradlista2"/>
      <w:lvlText w:val="%1.%2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2">
      <w:start w:val="1"/>
      <w:numFmt w:val="decimal"/>
      <w:pStyle w:val="Numreradlista3"/>
      <w:lvlText w:val="%1.%2.%3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D3D0E02"/>
    <w:multiLevelType w:val="multilevel"/>
    <w:tmpl w:val="1B563932"/>
    <w:numStyleLink w:val="RKNumreradlista"/>
  </w:abstractNum>
  <w:abstractNum w:abstractNumId="24" w15:restartNumberingAfterBreak="0">
    <w:nsid w:val="3F3A62C3"/>
    <w:multiLevelType w:val="multilevel"/>
    <w:tmpl w:val="60844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0D72C2F"/>
    <w:multiLevelType w:val="multilevel"/>
    <w:tmpl w:val="E2FEA49E"/>
    <w:styleLink w:val="RKNumreraderubriker"/>
    <w:lvl w:ilvl="0">
      <w:start w:val="1"/>
      <w:numFmt w:val="decimal"/>
      <w:pStyle w:val="Rubrik1"/>
      <w:suff w:val="nothing"/>
      <w:lvlText w:val="%1. 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"/>
      <w:suff w:val="nothing"/>
      <w:lvlText w:val="%1.%2 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"/>
      <w:suff w:val="nothing"/>
      <w:lvlText w:val="%1.%2.%3  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"/>
      <w:suff w:val="nothing"/>
      <w:lvlText w:val="%1.%2.%3.%4   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270774A"/>
    <w:multiLevelType w:val="multilevel"/>
    <w:tmpl w:val="1B563932"/>
    <w:numStyleLink w:val="RKNumreradlista"/>
  </w:abstractNum>
  <w:abstractNum w:abstractNumId="27" w15:restartNumberingAfterBreak="0">
    <w:nsid w:val="4C84297C"/>
    <w:multiLevelType w:val="multilevel"/>
    <w:tmpl w:val="1B563932"/>
    <w:numStyleLink w:val="RKNumreradlista"/>
  </w:abstractNum>
  <w:abstractNum w:abstractNumId="28" w15:restartNumberingAfterBreak="0">
    <w:nsid w:val="4D904BDB"/>
    <w:multiLevelType w:val="multilevel"/>
    <w:tmpl w:val="1B563932"/>
    <w:numStyleLink w:val="RKNumreradlista"/>
  </w:abstractNum>
  <w:abstractNum w:abstractNumId="29" w15:restartNumberingAfterBreak="0">
    <w:nsid w:val="4DAD38FF"/>
    <w:multiLevelType w:val="multilevel"/>
    <w:tmpl w:val="1B563932"/>
    <w:numStyleLink w:val="RKNumreradlista"/>
  </w:abstractNum>
  <w:abstractNum w:abstractNumId="30" w15:restartNumberingAfterBreak="0">
    <w:nsid w:val="53A05A92"/>
    <w:multiLevelType w:val="multilevel"/>
    <w:tmpl w:val="1B563932"/>
    <w:numStyleLink w:val="RKNumreradlista"/>
  </w:abstractNum>
  <w:abstractNum w:abstractNumId="31" w15:restartNumberingAfterBreak="0">
    <w:nsid w:val="5C6843F9"/>
    <w:multiLevelType w:val="multilevel"/>
    <w:tmpl w:val="1A20A4CA"/>
    <w:numStyleLink w:val="RKPunktlista"/>
  </w:abstractNum>
  <w:abstractNum w:abstractNumId="32" w15:restartNumberingAfterBreak="0">
    <w:nsid w:val="61AC437A"/>
    <w:multiLevelType w:val="multilevel"/>
    <w:tmpl w:val="E2FEA49E"/>
    <w:numStyleLink w:val="RKNumreraderubriker"/>
  </w:abstractNum>
  <w:abstractNum w:abstractNumId="33" w15:restartNumberingAfterBreak="0">
    <w:nsid w:val="64780D1B"/>
    <w:multiLevelType w:val="multilevel"/>
    <w:tmpl w:val="1B563932"/>
    <w:numStyleLink w:val="RKNumreradlista"/>
  </w:abstractNum>
  <w:abstractNum w:abstractNumId="34" w15:restartNumberingAfterBreak="0">
    <w:nsid w:val="664239C2"/>
    <w:multiLevelType w:val="multilevel"/>
    <w:tmpl w:val="1A20A4CA"/>
    <w:numStyleLink w:val="RKPunktlista"/>
  </w:abstractNum>
  <w:abstractNum w:abstractNumId="35" w15:restartNumberingAfterBreak="0">
    <w:nsid w:val="6AA87A6A"/>
    <w:multiLevelType w:val="multilevel"/>
    <w:tmpl w:val="186C6512"/>
    <w:numStyleLink w:val="Strecklistan"/>
  </w:abstractNum>
  <w:abstractNum w:abstractNumId="36" w15:restartNumberingAfterBreak="0">
    <w:nsid w:val="6D8C68B4"/>
    <w:multiLevelType w:val="multilevel"/>
    <w:tmpl w:val="1B563932"/>
    <w:numStyleLink w:val="RKNumreradlista"/>
  </w:abstractNum>
  <w:abstractNum w:abstractNumId="37" w15:restartNumberingAfterBreak="0">
    <w:nsid w:val="6EBB50B0"/>
    <w:multiLevelType w:val="hybridMultilevel"/>
    <w:tmpl w:val="13EA7E04"/>
    <w:lvl w:ilvl="0" w:tplc="C19AAA56">
      <w:start w:val="1"/>
      <w:numFmt w:val="bullet"/>
      <w:lvlText w:val="−"/>
      <w:lvlJc w:val="left"/>
      <w:pPr>
        <w:ind w:left="720" w:hanging="360"/>
      </w:pPr>
      <w:rPr>
        <w:rFonts w:ascii="Garamond" w:hAnsi="Garamond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466A28"/>
    <w:multiLevelType w:val="multilevel"/>
    <w:tmpl w:val="1A20A4CA"/>
    <w:numStyleLink w:val="RKPunktlista"/>
  </w:abstractNum>
  <w:abstractNum w:abstractNumId="39" w15:restartNumberingAfterBreak="0">
    <w:nsid w:val="76322898"/>
    <w:multiLevelType w:val="multilevel"/>
    <w:tmpl w:val="186C6512"/>
    <w:numStyleLink w:val="Strecklistan"/>
  </w:abstractNum>
  <w:num w:numId="1">
    <w:abstractNumId w:val="25"/>
  </w:num>
  <w:num w:numId="2">
    <w:abstractNumId w:val="32"/>
  </w:num>
  <w:num w:numId="3">
    <w:abstractNumId w:val="8"/>
  </w:num>
  <w:num w:numId="4">
    <w:abstractNumId w:val="3"/>
  </w:num>
  <w:num w:numId="5">
    <w:abstractNumId w:val="9"/>
  </w:num>
  <w:num w:numId="6">
    <w:abstractNumId w:val="7"/>
  </w:num>
  <w:num w:numId="7">
    <w:abstractNumId w:val="22"/>
  </w:num>
  <w:num w:numId="8">
    <w:abstractNumId w:val="20"/>
  </w:num>
  <w:num w:numId="9">
    <w:abstractNumId w:val="12"/>
  </w:num>
  <w:num w:numId="10">
    <w:abstractNumId w:val="17"/>
  </w:num>
  <w:num w:numId="11">
    <w:abstractNumId w:val="21"/>
  </w:num>
  <w:num w:numId="12">
    <w:abstractNumId w:val="37"/>
  </w:num>
  <w:num w:numId="13">
    <w:abstractNumId w:val="30"/>
  </w:num>
  <w:num w:numId="14">
    <w:abstractNumId w:val="13"/>
  </w:num>
  <w:num w:numId="15">
    <w:abstractNumId w:val="11"/>
  </w:num>
  <w:num w:numId="16">
    <w:abstractNumId w:val="34"/>
  </w:num>
  <w:num w:numId="17">
    <w:abstractNumId w:val="31"/>
  </w:num>
  <w:num w:numId="18">
    <w:abstractNumId w:val="10"/>
  </w:num>
  <w:num w:numId="19">
    <w:abstractNumId w:val="2"/>
  </w:num>
  <w:num w:numId="20">
    <w:abstractNumId w:val="6"/>
  </w:num>
  <w:num w:numId="21">
    <w:abstractNumId w:val="19"/>
  </w:num>
  <w:num w:numId="22">
    <w:abstractNumId w:val="14"/>
  </w:num>
  <w:num w:numId="23">
    <w:abstractNumId w:val="27"/>
  </w:num>
  <w:num w:numId="24">
    <w:abstractNumId w:val="28"/>
  </w:num>
  <w:num w:numId="25">
    <w:abstractNumId w:val="38"/>
  </w:num>
  <w:num w:numId="26">
    <w:abstractNumId w:val="23"/>
  </w:num>
  <w:num w:numId="27">
    <w:abstractNumId w:val="35"/>
  </w:num>
  <w:num w:numId="28">
    <w:abstractNumId w:val="18"/>
  </w:num>
  <w:num w:numId="29">
    <w:abstractNumId w:val="16"/>
  </w:num>
  <w:num w:numId="30">
    <w:abstractNumId w:val="36"/>
  </w:num>
  <w:num w:numId="31">
    <w:abstractNumId w:val="15"/>
  </w:num>
  <w:num w:numId="32">
    <w:abstractNumId w:val="29"/>
  </w:num>
  <w:num w:numId="33">
    <w:abstractNumId w:val="33"/>
  </w:num>
  <w:num w:numId="34">
    <w:abstractNumId w:val="39"/>
  </w:num>
  <w:num w:numId="35">
    <w:abstractNumId w:val="26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24"/>
  </w:num>
  <w:num w:numId="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</w:num>
  <w:num w:numId="41">
    <w:abstractNumId w:val="0"/>
  </w:num>
  <w:num w:numId="42">
    <w:abstractNumId w:val="5"/>
  </w:num>
  <w:num w:numId="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AD6"/>
    <w:rsid w:val="00000290"/>
    <w:rsid w:val="00004D5C"/>
    <w:rsid w:val="00005F68"/>
    <w:rsid w:val="00006CA7"/>
    <w:rsid w:val="00012B00"/>
    <w:rsid w:val="00014EF6"/>
    <w:rsid w:val="00017197"/>
    <w:rsid w:val="0001725B"/>
    <w:rsid w:val="000203B0"/>
    <w:rsid w:val="00025992"/>
    <w:rsid w:val="00026711"/>
    <w:rsid w:val="0003648E"/>
    <w:rsid w:val="0003679E"/>
    <w:rsid w:val="00041EDC"/>
    <w:rsid w:val="0004352E"/>
    <w:rsid w:val="00053CAA"/>
    <w:rsid w:val="00057FE0"/>
    <w:rsid w:val="000603EE"/>
    <w:rsid w:val="000620FD"/>
    <w:rsid w:val="00063DCB"/>
    <w:rsid w:val="00066BC9"/>
    <w:rsid w:val="0007033C"/>
    <w:rsid w:val="00072FFC"/>
    <w:rsid w:val="00073B75"/>
    <w:rsid w:val="000757FC"/>
    <w:rsid w:val="000862E0"/>
    <w:rsid w:val="0008699E"/>
    <w:rsid w:val="000873C3"/>
    <w:rsid w:val="00093408"/>
    <w:rsid w:val="00093BBF"/>
    <w:rsid w:val="0009435C"/>
    <w:rsid w:val="000A13CA"/>
    <w:rsid w:val="000A456A"/>
    <w:rsid w:val="000A5E43"/>
    <w:rsid w:val="000B2ACF"/>
    <w:rsid w:val="000C61D1"/>
    <w:rsid w:val="000D05BB"/>
    <w:rsid w:val="000D31A9"/>
    <w:rsid w:val="000E12D9"/>
    <w:rsid w:val="000E3BEF"/>
    <w:rsid w:val="000E4037"/>
    <w:rsid w:val="000E59A9"/>
    <w:rsid w:val="000E638A"/>
    <w:rsid w:val="000F00B8"/>
    <w:rsid w:val="000F1EA7"/>
    <w:rsid w:val="000F2084"/>
    <w:rsid w:val="000F429E"/>
    <w:rsid w:val="000F6462"/>
    <w:rsid w:val="00107514"/>
    <w:rsid w:val="00113168"/>
    <w:rsid w:val="00113820"/>
    <w:rsid w:val="0011413E"/>
    <w:rsid w:val="0012033A"/>
    <w:rsid w:val="00121002"/>
    <w:rsid w:val="00122D16"/>
    <w:rsid w:val="00124502"/>
    <w:rsid w:val="00125B5E"/>
    <w:rsid w:val="00126E6B"/>
    <w:rsid w:val="00130EC3"/>
    <w:rsid w:val="001331B1"/>
    <w:rsid w:val="00133F65"/>
    <w:rsid w:val="00134837"/>
    <w:rsid w:val="00135111"/>
    <w:rsid w:val="001428E2"/>
    <w:rsid w:val="0015143A"/>
    <w:rsid w:val="00153967"/>
    <w:rsid w:val="00167FA8"/>
    <w:rsid w:val="00170CE4"/>
    <w:rsid w:val="0017300E"/>
    <w:rsid w:val="00173126"/>
    <w:rsid w:val="00176A26"/>
    <w:rsid w:val="00177FA2"/>
    <w:rsid w:val="001813DF"/>
    <w:rsid w:val="0019051C"/>
    <w:rsid w:val="0019127B"/>
    <w:rsid w:val="00192350"/>
    <w:rsid w:val="00192E34"/>
    <w:rsid w:val="00197A8A"/>
    <w:rsid w:val="001A2A61"/>
    <w:rsid w:val="001B4824"/>
    <w:rsid w:val="001C4980"/>
    <w:rsid w:val="001C5DC9"/>
    <w:rsid w:val="001C71A9"/>
    <w:rsid w:val="001D2F3F"/>
    <w:rsid w:val="001E193F"/>
    <w:rsid w:val="001E1A13"/>
    <w:rsid w:val="001E20CC"/>
    <w:rsid w:val="001E3D83"/>
    <w:rsid w:val="001E72EE"/>
    <w:rsid w:val="001F0629"/>
    <w:rsid w:val="001F0736"/>
    <w:rsid w:val="001F4302"/>
    <w:rsid w:val="001F50BE"/>
    <w:rsid w:val="001F525B"/>
    <w:rsid w:val="001F6BBE"/>
    <w:rsid w:val="00203196"/>
    <w:rsid w:val="00204079"/>
    <w:rsid w:val="00210269"/>
    <w:rsid w:val="002102FD"/>
    <w:rsid w:val="00211B4E"/>
    <w:rsid w:val="00213204"/>
    <w:rsid w:val="00213258"/>
    <w:rsid w:val="00216D13"/>
    <w:rsid w:val="00222258"/>
    <w:rsid w:val="00223AD6"/>
    <w:rsid w:val="0022666A"/>
    <w:rsid w:val="002315F5"/>
    <w:rsid w:val="00233D52"/>
    <w:rsid w:val="00237147"/>
    <w:rsid w:val="00260D2D"/>
    <w:rsid w:val="00264503"/>
    <w:rsid w:val="0026462F"/>
    <w:rsid w:val="00271D00"/>
    <w:rsid w:val="00275872"/>
    <w:rsid w:val="00281106"/>
    <w:rsid w:val="00282417"/>
    <w:rsid w:val="00282D27"/>
    <w:rsid w:val="00282FE7"/>
    <w:rsid w:val="00283856"/>
    <w:rsid w:val="00286E9E"/>
    <w:rsid w:val="00287F0D"/>
    <w:rsid w:val="00292420"/>
    <w:rsid w:val="00296B7A"/>
    <w:rsid w:val="002A6820"/>
    <w:rsid w:val="002B6849"/>
    <w:rsid w:val="002C5B48"/>
    <w:rsid w:val="002D2647"/>
    <w:rsid w:val="002D4298"/>
    <w:rsid w:val="002D4829"/>
    <w:rsid w:val="002E2C89"/>
    <w:rsid w:val="002E3609"/>
    <w:rsid w:val="002E4D3F"/>
    <w:rsid w:val="002E61A5"/>
    <w:rsid w:val="002F3675"/>
    <w:rsid w:val="002F59E0"/>
    <w:rsid w:val="002F66A6"/>
    <w:rsid w:val="003050DB"/>
    <w:rsid w:val="00310561"/>
    <w:rsid w:val="00311D8C"/>
    <w:rsid w:val="003128E2"/>
    <w:rsid w:val="003153D9"/>
    <w:rsid w:val="00317F81"/>
    <w:rsid w:val="00321621"/>
    <w:rsid w:val="00323EF7"/>
    <w:rsid w:val="003240E1"/>
    <w:rsid w:val="00326C03"/>
    <w:rsid w:val="00327474"/>
    <w:rsid w:val="00331A7C"/>
    <w:rsid w:val="00336DF9"/>
    <w:rsid w:val="00340DE0"/>
    <w:rsid w:val="00341F47"/>
    <w:rsid w:val="00342327"/>
    <w:rsid w:val="00347E11"/>
    <w:rsid w:val="003503DD"/>
    <w:rsid w:val="00350696"/>
    <w:rsid w:val="00350C92"/>
    <w:rsid w:val="003542C5"/>
    <w:rsid w:val="00365461"/>
    <w:rsid w:val="00370311"/>
    <w:rsid w:val="00380663"/>
    <w:rsid w:val="003853E3"/>
    <w:rsid w:val="0038587E"/>
    <w:rsid w:val="00392ED4"/>
    <w:rsid w:val="00393680"/>
    <w:rsid w:val="00394D4C"/>
    <w:rsid w:val="003A1315"/>
    <w:rsid w:val="003A2E73"/>
    <w:rsid w:val="003A3071"/>
    <w:rsid w:val="003A5969"/>
    <w:rsid w:val="003A5C58"/>
    <w:rsid w:val="003B0C81"/>
    <w:rsid w:val="003B4B0D"/>
    <w:rsid w:val="003C5E87"/>
    <w:rsid w:val="003C7BE0"/>
    <w:rsid w:val="003D0DD3"/>
    <w:rsid w:val="003D17EF"/>
    <w:rsid w:val="003D3535"/>
    <w:rsid w:val="003D7B03"/>
    <w:rsid w:val="003E5A50"/>
    <w:rsid w:val="003E6020"/>
    <w:rsid w:val="003F0634"/>
    <w:rsid w:val="003F1F1F"/>
    <w:rsid w:val="003F299F"/>
    <w:rsid w:val="003F6B92"/>
    <w:rsid w:val="00404DB4"/>
    <w:rsid w:val="00412182"/>
    <w:rsid w:val="0041223B"/>
    <w:rsid w:val="00413367"/>
    <w:rsid w:val="00413A4E"/>
    <w:rsid w:val="00414120"/>
    <w:rsid w:val="00415163"/>
    <w:rsid w:val="004157BE"/>
    <w:rsid w:val="0042068E"/>
    <w:rsid w:val="00422030"/>
    <w:rsid w:val="00422A7F"/>
    <w:rsid w:val="00431A7B"/>
    <w:rsid w:val="0043623F"/>
    <w:rsid w:val="00441D70"/>
    <w:rsid w:val="004425C2"/>
    <w:rsid w:val="00445604"/>
    <w:rsid w:val="004557F3"/>
    <w:rsid w:val="0045607E"/>
    <w:rsid w:val="00456DC3"/>
    <w:rsid w:val="00460A19"/>
    <w:rsid w:val="0046337E"/>
    <w:rsid w:val="00464CA1"/>
    <w:rsid w:val="004660C8"/>
    <w:rsid w:val="00471E16"/>
    <w:rsid w:val="00472EBA"/>
    <w:rsid w:val="004745D7"/>
    <w:rsid w:val="00474676"/>
    <w:rsid w:val="0047511B"/>
    <w:rsid w:val="00480EC3"/>
    <w:rsid w:val="0048317E"/>
    <w:rsid w:val="00485601"/>
    <w:rsid w:val="004865B8"/>
    <w:rsid w:val="00486C0D"/>
    <w:rsid w:val="00491796"/>
    <w:rsid w:val="0049768A"/>
    <w:rsid w:val="004A66B1"/>
    <w:rsid w:val="004B1E7B"/>
    <w:rsid w:val="004B3029"/>
    <w:rsid w:val="004B35E7"/>
    <w:rsid w:val="004B63BF"/>
    <w:rsid w:val="004B66DA"/>
    <w:rsid w:val="004B696B"/>
    <w:rsid w:val="004B7DFF"/>
    <w:rsid w:val="004C5686"/>
    <w:rsid w:val="004C70EE"/>
    <w:rsid w:val="004D766C"/>
    <w:rsid w:val="004E1DE3"/>
    <w:rsid w:val="004E251B"/>
    <w:rsid w:val="004E25CD"/>
    <w:rsid w:val="004E5D95"/>
    <w:rsid w:val="004E6D22"/>
    <w:rsid w:val="004F0448"/>
    <w:rsid w:val="004F1EA0"/>
    <w:rsid w:val="004F6525"/>
    <w:rsid w:val="004F6FE2"/>
    <w:rsid w:val="00505905"/>
    <w:rsid w:val="00510CE4"/>
    <w:rsid w:val="00511A1B"/>
    <w:rsid w:val="00511A68"/>
    <w:rsid w:val="00513E7D"/>
    <w:rsid w:val="00516DF9"/>
    <w:rsid w:val="0052127C"/>
    <w:rsid w:val="005250FF"/>
    <w:rsid w:val="005302E0"/>
    <w:rsid w:val="00544738"/>
    <w:rsid w:val="005456E4"/>
    <w:rsid w:val="00547B89"/>
    <w:rsid w:val="005606BC"/>
    <w:rsid w:val="00563E73"/>
    <w:rsid w:val="00565792"/>
    <w:rsid w:val="00567799"/>
    <w:rsid w:val="00571A0B"/>
    <w:rsid w:val="00573DFD"/>
    <w:rsid w:val="005747D0"/>
    <w:rsid w:val="005850D7"/>
    <w:rsid w:val="0058522F"/>
    <w:rsid w:val="00586266"/>
    <w:rsid w:val="00587A63"/>
    <w:rsid w:val="00595EDE"/>
    <w:rsid w:val="00595F4B"/>
    <w:rsid w:val="00596256"/>
    <w:rsid w:val="00596E2B"/>
    <w:rsid w:val="005A0CBA"/>
    <w:rsid w:val="005A1388"/>
    <w:rsid w:val="005A2022"/>
    <w:rsid w:val="005A5193"/>
    <w:rsid w:val="005B115A"/>
    <w:rsid w:val="005B537F"/>
    <w:rsid w:val="005C10D5"/>
    <w:rsid w:val="005C120D"/>
    <w:rsid w:val="005D07C2"/>
    <w:rsid w:val="005D24AD"/>
    <w:rsid w:val="005E2F29"/>
    <w:rsid w:val="005E400D"/>
    <w:rsid w:val="005E4E79"/>
    <w:rsid w:val="005E5CE7"/>
    <w:rsid w:val="005F08C5"/>
    <w:rsid w:val="005F4C6D"/>
    <w:rsid w:val="0060395D"/>
    <w:rsid w:val="00605718"/>
    <w:rsid w:val="00605C66"/>
    <w:rsid w:val="006175D7"/>
    <w:rsid w:val="00617DCC"/>
    <w:rsid w:val="006208E5"/>
    <w:rsid w:val="006273E4"/>
    <w:rsid w:val="00631F82"/>
    <w:rsid w:val="006358C8"/>
    <w:rsid w:val="00647FD7"/>
    <w:rsid w:val="00650080"/>
    <w:rsid w:val="00651F17"/>
    <w:rsid w:val="00654B4D"/>
    <w:rsid w:val="0065559D"/>
    <w:rsid w:val="00660D84"/>
    <w:rsid w:val="0066378C"/>
    <w:rsid w:val="006700F0"/>
    <w:rsid w:val="00670A48"/>
    <w:rsid w:val="00672F6F"/>
    <w:rsid w:val="00674C2F"/>
    <w:rsid w:val="00674C8B"/>
    <w:rsid w:val="00675B88"/>
    <w:rsid w:val="0069282A"/>
    <w:rsid w:val="0069523C"/>
    <w:rsid w:val="006962CA"/>
    <w:rsid w:val="00696879"/>
    <w:rsid w:val="00697BF0"/>
    <w:rsid w:val="006A09DA"/>
    <w:rsid w:val="006A1835"/>
    <w:rsid w:val="006B4A30"/>
    <w:rsid w:val="006B4E16"/>
    <w:rsid w:val="006B7569"/>
    <w:rsid w:val="006C28EE"/>
    <w:rsid w:val="006D08F0"/>
    <w:rsid w:val="006D2998"/>
    <w:rsid w:val="006D3188"/>
    <w:rsid w:val="006E08FC"/>
    <w:rsid w:val="006E2160"/>
    <w:rsid w:val="006F2588"/>
    <w:rsid w:val="00710982"/>
    <w:rsid w:val="00710A6C"/>
    <w:rsid w:val="00710D98"/>
    <w:rsid w:val="00711CE9"/>
    <w:rsid w:val="00712266"/>
    <w:rsid w:val="00712593"/>
    <w:rsid w:val="00712D82"/>
    <w:rsid w:val="007171AB"/>
    <w:rsid w:val="007213D0"/>
    <w:rsid w:val="00732599"/>
    <w:rsid w:val="00734CD4"/>
    <w:rsid w:val="00737E48"/>
    <w:rsid w:val="00743E09"/>
    <w:rsid w:val="00744FCC"/>
    <w:rsid w:val="00750C93"/>
    <w:rsid w:val="00754E24"/>
    <w:rsid w:val="00756E26"/>
    <w:rsid w:val="00757B3B"/>
    <w:rsid w:val="00773075"/>
    <w:rsid w:val="00773F36"/>
    <w:rsid w:val="0077533F"/>
    <w:rsid w:val="00776254"/>
    <w:rsid w:val="00777CFF"/>
    <w:rsid w:val="007815BC"/>
    <w:rsid w:val="00782B3F"/>
    <w:rsid w:val="00782E3C"/>
    <w:rsid w:val="007900CC"/>
    <w:rsid w:val="0079641B"/>
    <w:rsid w:val="00797A90"/>
    <w:rsid w:val="007A1856"/>
    <w:rsid w:val="007A1887"/>
    <w:rsid w:val="007A629C"/>
    <w:rsid w:val="007A6348"/>
    <w:rsid w:val="007B023C"/>
    <w:rsid w:val="007C44FF"/>
    <w:rsid w:val="007C4875"/>
    <w:rsid w:val="007C7BDB"/>
    <w:rsid w:val="007D73AB"/>
    <w:rsid w:val="007E2712"/>
    <w:rsid w:val="007E4A9C"/>
    <w:rsid w:val="007E5516"/>
    <w:rsid w:val="007E617E"/>
    <w:rsid w:val="007E7EE2"/>
    <w:rsid w:val="007F06CA"/>
    <w:rsid w:val="0080228F"/>
    <w:rsid w:val="00804C1B"/>
    <w:rsid w:val="008178E6"/>
    <w:rsid w:val="0082249C"/>
    <w:rsid w:val="00826E72"/>
    <w:rsid w:val="00830B7B"/>
    <w:rsid w:val="00832661"/>
    <w:rsid w:val="008349AA"/>
    <w:rsid w:val="008375D5"/>
    <w:rsid w:val="00841486"/>
    <w:rsid w:val="00842BC9"/>
    <w:rsid w:val="008431AF"/>
    <w:rsid w:val="0084476E"/>
    <w:rsid w:val="008504F6"/>
    <w:rsid w:val="008573B9"/>
    <w:rsid w:val="00863BB7"/>
    <w:rsid w:val="00873DA1"/>
    <w:rsid w:val="00875DDD"/>
    <w:rsid w:val="00881BC6"/>
    <w:rsid w:val="008860CC"/>
    <w:rsid w:val="00890876"/>
    <w:rsid w:val="00891929"/>
    <w:rsid w:val="00893029"/>
    <w:rsid w:val="0089514A"/>
    <w:rsid w:val="008A0A0D"/>
    <w:rsid w:val="008A4CEA"/>
    <w:rsid w:val="008A7506"/>
    <w:rsid w:val="008B1603"/>
    <w:rsid w:val="008B20ED"/>
    <w:rsid w:val="008C4538"/>
    <w:rsid w:val="008C562B"/>
    <w:rsid w:val="008C6717"/>
    <w:rsid w:val="008D2D6B"/>
    <w:rsid w:val="008D3090"/>
    <w:rsid w:val="008D4306"/>
    <w:rsid w:val="008D4508"/>
    <w:rsid w:val="008D4DC4"/>
    <w:rsid w:val="008D7CAF"/>
    <w:rsid w:val="008E02EE"/>
    <w:rsid w:val="008E5AAE"/>
    <w:rsid w:val="008E65A8"/>
    <w:rsid w:val="008E77D6"/>
    <w:rsid w:val="009036E7"/>
    <w:rsid w:val="0091053B"/>
    <w:rsid w:val="00912945"/>
    <w:rsid w:val="00915D4C"/>
    <w:rsid w:val="009211BB"/>
    <w:rsid w:val="009279B2"/>
    <w:rsid w:val="00935178"/>
    <w:rsid w:val="00935814"/>
    <w:rsid w:val="0094502D"/>
    <w:rsid w:val="00947013"/>
    <w:rsid w:val="00961FA7"/>
    <w:rsid w:val="00964318"/>
    <w:rsid w:val="00971509"/>
    <w:rsid w:val="00973084"/>
    <w:rsid w:val="00984EA2"/>
    <w:rsid w:val="00986CC3"/>
    <w:rsid w:val="00987AD6"/>
    <w:rsid w:val="00987E03"/>
    <w:rsid w:val="0099068E"/>
    <w:rsid w:val="009920AA"/>
    <w:rsid w:val="00992943"/>
    <w:rsid w:val="009A0866"/>
    <w:rsid w:val="009A3488"/>
    <w:rsid w:val="009A4D0A"/>
    <w:rsid w:val="009B2F70"/>
    <w:rsid w:val="009C2459"/>
    <w:rsid w:val="009C255A"/>
    <w:rsid w:val="009C2B46"/>
    <w:rsid w:val="009C4448"/>
    <w:rsid w:val="009C610D"/>
    <w:rsid w:val="009D43F3"/>
    <w:rsid w:val="009D4E9F"/>
    <w:rsid w:val="009D5D40"/>
    <w:rsid w:val="009D6B1B"/>
    <w:rsid w:val="009E107B"/>
    <w:rsid w:val="009E18D6"/>
    <w:rsid w:val="009E252C"/>
    <w:rsid w:val="00A00AE4"/>
    <w:rsid w:val="00A00D24"/>
    <w:rsid w:val="00A01F5C"/>
    <w:rsid w:val="00A2019A"/>
    <w:rsid w:val="00A2416A"/>
    <w:rsid w:val="00A3270B"/>
    <w:rsid w:val="00A379E4"/>
    <w:rsid w:val="00A4145D"/>
    <w:rsid w:val="00A43B02"/>
    <w:rsid w:val="00A44946"/>
    <w:rsid w:val="00A44C9D"/>
    <w:rsid w:val="00A46B85"/>
    <w:rsid w:val="00A50585"/>
    <w:rsid w:val="00A506F1"/>
    <w:rsid w:val="00A50FA1"/>
    <w:rsid w:val="00A5156E"/>
    <w:rsid w:val="00A53E57"/>
    <w:rsid w:val="00A5436A"/>
    <w:rsid w:val="00A548EA"/>
    <w:rsid w:val="00A56824"/>
    <w:rsid w:val="00A62594"/>
    <w:rsid w:val="00A65996"/>
    <w:rsid w:val="00A67276"/>
    <w:rsid w:val="00A67588"/>
    <w:rsid w:val="00A67840"/>
    <w:rsid w:val="00A71A9E"/>
    <w:rsid w:val="00A7382D"/>
    <w:rsid w:val="00A743AC"/>
    <w:rsid w:val="00A8483F"/>
    <w:rsid w:val="00A870B0"/>
    <w:rsid w:val="00A87A54"/>
    <w:rsid w:val="00A87AC2"/>
    <w:rsid w:val="00AA1809"/>
    <w:rsid w:val="00AB5033"/>
    <w:rsid w:val="00AB5519"/>
    <w:rsid w:val="00AB6313"/>
    <w:rsid w:val="00AB71DD"/>
    <w:rsid w:val="00AC15C5"/>
    <w:rsid w:val="00AD0E75"/>
    <w:rsid w:val="00AD64D7"/>
    <w:rsid w:val="00AE3DC1"/>
    <w:rsid w:val="00AE7BD8"/>
    <w:rsid w:val="00AE7D02"/>
    <w:rsid w:val="00AF0BB7"/>
    <w:rsid w:val="00AF0BDE"/>
    <w:rsid w:val="00AF0EDE"/>
    <w:rsid w:val="00AF4853"/>
    <w:rsid w:val="00B01F34"/>
    <w:rsid w:val="00B0234E"/>
    <w:rsid w:val="00B06751"/>
    <w:rsid w:val="00B1486D"/>
    <w:rsid w:val="00B149E2"/>
    <w:rsid w:val="00B20A44"/>
    <w:rsid w:val="00B2169D"/>
    <w:rsid w:val="00B21C6E"/>
    <w:rsid w:val="00B21CBB"/>
    <w:rsid w:val="00B263C0"/>
    <w:rsid w:val="00B316CA"/>
    <w:rsid w:val="00B31BFB"/>
    <w:rsid w:val="00B3528F"/>
    <w:rsid w:val="00B357AB"/>
    <w:rsid w:val="00B41F72"/>
    <w:rsid w:val="00B44E90"/>
    <w:rsid w:val="00B45324"/>
    <w:rsid w:val="00B47363"/>
    <w:rsid w:val="00B47956"/>
    <w:rsid w:val="00B517E1"/>
    <w:rsid w:val="00B55E70"/>
    <w:rsid w:val="00B60238"/>
    <w:rsid w:val="00B64962"/>
    <w:rsid w:val="00B66AC0"/>
    <w:rsid w:val="00B71634"/>
    <w:rsid w:val="00B73091"/>
    <w:rsid w:val="00B80840"/>
    <w:rsid w:val="00B815FC"/>
    <w:rsid w:val="00B82A05"/>
    <w:rsid w:val="00B84409"/>
    <w:rsid w:val="00B84E2D"/>
    <w:rsid w:val="00B927C9"/>
    <w:rsid w:val="00B947AD"/>
    <w:rsid w:val="00B96EFA"/>
    <w:rsid w:val="00BA6F6A"/>
    <w:rsid w:val="00BB4AC0"/>
    <w:rsid w:val="00BB5683"/>
    <w:rsid w:val="00BC112B"/>
    <w:rsid w:val="00BC17DF"/>
    <w:rsid w:val="00BC432D"/>
    <w:rsid w:val="00BD0826"/>
    <w:rsid w:val="00BD15AB"/>
    <w:rsid w:val="00BD181D"/>
    <w:rsid w:val="00BE0567"/>
    <w:rsid w:val="00BE3210"/>
    <w:rsid w:val="00BE350E"/>
    <w:rsid w:val="00BE4BF7"/>
    <w:rsid w:val="00BF27B2"/>
    <w:rsid w:val="00BF4F06"/>
    <w:rsid w:val="00BF534E"/>
    <w:rsid w:val="00BF5717"/>
    <w:rsid w:val="00C01585"/>
    <w:rsid w:val="00C017FC"/>
    <w:rsid w:val="00C141C6"/>
    <w:rsid w:val="00C16F5A"/>
    <w:rsid w:val="00C2071A"/>
    <w:rsid w:val="00C20ACB"/>
    <w:rsid w:val="00C23703"/>
    <w:rsid w:val="00C26068"/>
    <w:rsid w:val="00C2645A"/>
    <w:rsid w:val="00C271A8"/>
    <w:rsid w:val="00C32067"/>
    <w:rsid w:val="00C36E3A"/>
    <w:rsid w:val="00C37A77"/>
    <w:rsid w:val="00C40CC5"/>
    <w:rsid w:val="00C41141"/>
    <w:rsid w:val="00C461E6"/>
    <w:rsid w:val="00C50771"/>
    <w:rsid w:val="00C508BE"/>
    <w:rsid w:val="00C63EC4"/>
    <w:rsid w:val="00C64CD9"/>
    <w:rsid w:val="00C670F8"/>
    <w:rsid w:val="00C71F7C"/>
    <w:rsid w:val="00C80AD4"/>
    <w:rsid w:val="00C9061B"/>
    <w:rsid w:val="00C93EBA"/>
    <w:rsid w:val="00CA0BD8"/>
    <w:rsid w:val="00CA6D84"/>
    <w:rsid w:val="00CA72BB"/>
    <w:rsid w:val="00CA7FF5"/>
    <w:rsid w:val="00CB07E5"/>
    <w:rsid w:val="00CB1E7C"/>
    <w:rsid w:val="00CB2EA1"/>
    <w:rsid w:val="00CB2F84"/>
    <w:rsid w:val="00CB3E75"/>
    <w:rsid w:val="00CB43F1"/>
    <w:rsid w:val="00CB6667"/>
    <w:rsid w:val="00CB6A8A"/>
    <w:rsid w:val="00CB6EDE"/>
    <w:rsid w:val="00CC1C5D"/>
    <w:rsid w:val="00CC41BA"/>
    <w:rsid w:val="00CD17C1"/>
    <w:rsid w:val="00CD1C6C"/>
    <w:rsid w:val="00CD37F1"/>
    <w:rsid w:val="00CD6169"/>
    <w:rsid w:val="00CD6D76"/>
    <w:rsid w:val="00CE20BC"/>
    <w:rsid w:val="00CF1FD8"/>
    <w:rsid w:val="00CF45F2"/>
    <w:rsid w:val="00CF4FDC"/>
    <w:rsid w:val="00D00E9E"/>
    <w:rsid w:val="00D021D2"/>
    <w:rsid w:val="00D061BB"/>
    <w:rsid w:val="00D07BE1"/>
    <w:rsid w:val="00D116C0"/>
    <w:rsid w:val="00D120A9"/>
    <w:rsid w:val="00D13433"/>
    <w:rsid w:val="00D13D8A"/>
    <w:rsid w:val="00D20DA7"/>
    <w:rsid w:val="00D279D8"/>
    <w:rsid w:val="00D27C8E"/>
    <w:rsid w:val="00D4141B"/>
    <w:rsid w:val="00D4145D"/>
    <w:rsid w:val="00D45825"/>
    <w:rsid w:val="00D458F0"/>
    <w:rsid w:val="00D477E3"/>
    <w:rsid w:val="00D50B3B"/>
    <w:rsid w:val="00D5467F"/>
    <w:rsid w:val="00D55837"/>
    <w:rsid w:val="00D60F51"/>
    <w:rsid w:val="00D6730A"/>
    <w:rsid w:val="00D674A6"/>
    <w:rsid w:val="00D74B7C"/>
    <w:rsid w:val="00D76068"/>
    <w:rsid w:val="00D76B01"/>
    <w:rsid w:val="00D804A2"/>
    <w:rsid w:val="00D84704"/>
    <w:rsid w:val="00D85FB8"/>
    <w:rsid w:val="00D921FD"/>
    <w:rsid w:val="00D93714"/>
    <w:rsid w:val="00D95424"/>
    <w:rsid w:val="00DA5C0D"/>
    <w:rsid w:val="00DB581A"/>
    <w:rsid w:val="00DB714B"/>
    <w:rsid w:val="00DC10F6"/>
    <w:rsid w:val="00DC3E45"/>
    <w:rsid w:val="00DC4598"/>
    <w:rsid w:val="00DD0722"/>
    <w:rsid w:val="00DD212F"/>
    <w:rsid w:val="00DF1E06"/>
    <w:rsid w:val="00DF5BFB"/>
    <w:rsid w:val="00DF5CD6"/>
    <w:rsid w:val="00E022DA"/>
    <w:rsid w:val="00E03BCB"/>
    <w:rsid w:val="00E05646"/>
    <w:rsid w:val="00E124DC"/>
    <w:rsid w:val="00E26DDF"/>
    <w:rsid w:val="00E30167"/>
    <w:rsid w:val="00E3265A"/>
    <w:rsid w:val="00E33493"/>
    <w:rsid w:val="00E33B49"/>
    <w:rsid w:val="00E37922"/>
    <w:rsid w:val="00E406DF"/>
    <w:rsid w:val="00E415D3"/>
    <w:rsid w:val="00E469E4"/>
    <w:rsid w:val="00E475C3"/>
    <w:rsid w:val="00E509B0"/>
    <w:rsid w:val="00E54246"/>
    <w:rsid w:val="00E55D8E"/>
    <w:rsid w:val="00E74A30"/>
    <w:rsid w:val="00E77B7E"/>
    <w:rsid w:val="00E82DF1"/>
    <w:rsid w:val="00E95010"/>
    <w:rsid w:val="00E96532"/>
    <w:rsid w:val="00E973A0"/>
    <w:rsid w:val="00EA0E37"/>
    <w:rsid w:val="00EA1688"/>
    <w:rsid w:val="00EA4C83"/>
    <w:rsid w:val="00EC1DA0"/>
    <w:rsid w:val="00EC329B"/>
    <w:rsid w:val="00EC71A6"/>
    <w:rsid w:val="00EC73EB"/>
    <w:rsid w:val="00ED592E"/>
    <w:rsid w:val="00ED6ABD"/>
    <w:rsid w:val="00ED72E1"/>
    <w:rsid w:val="00EE3C0F"/>
    <w:rsid w:val="00EE6810"/>
    <w:rsid w:val="00EF21FE"/>
    <w:rsid w:val="00EF2A7F"/>
    <w:rsid w:val="00EF4803"/>
    <w:rsid w:val="00EF5127"/>
    <w:rsid w:val="00F036A4"/>
    <w:rsid w:val="00F03A11"/>
    <w:rsid w:val="00F03EAC"/>
    <w:rsid w:val="00F04B7C"/>
    <w:rsid w:val="00F14024"/>
    <w:rsid w:val="00F14922"/>
    <w:rsid w:val="00F20481"/>
    <w:rsid w:val="00F24297"/>
    <w:rsid w:val="00F25761"/>
    <w:rsid w:val="00F259D7"/>
    <w:rsid w:val="00F32D05"/>
    <w:rsid w:val="00F35263"/>
    <w:rsid w:val="00F403BF"/>
    <w:rsid w:val="00F4342F"/>
    <w:rsid w:val="00F45227"/>
    <w:rsid w:val="00F5045C"/>
    <w:rsid w:val="00F53AEA"/>
    <w:rsid w:val="00F55FC9"/>
    <w:rsid w:val="00F5663B"/>
    <w:rsid w:val="00F5674D"/>
    <w:rsid w:val="00F6392C"/>
    <w:rsid w:val="00F64256"/>
    <w:rsid w:val="00F66093"/>
    <w:rsid w:val="00F70848"/>
    <w:rsid w:val="00F73A60"/>
    <w:rsid w:val="00F75D17"/>
    <w:rsid w:val="00F829C7"/>
    <w:rsid w:val="00F834AA"/>
    <w:rsid w:val="00F848D6"/>
    <w:rsid w:val="00F943C8"/>
    <w:rsid w:val="00F96B28"/>
    <w:rsid w:val="00FA298C"/>
    <w:rsid w:val="00FA41B4"/>
    <w:rsid w:val="00FA5DDD"/>
    <w:rsid w:val="00FA7644"/>
    <w:rsid w:val="00FC069A"/>
    <w:rsid w:val="00FD0B7B"/>
    <w:rsid w:val="00FD3E1B"/>
    <w:rsid w:val="00FE1DCC"/>
    <w:rsid w:val="00FF0538"/>
    <w:rsid w:val="00FF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40D365F0"/>
  <w15:docId w15:val="{9915C966-0250-4C51-86A7-F735A4680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5"/>
        <w:szCs w:val="25"/>
        <w:lang w:val="sv-SE" w:eastAsia="en-US" w:bidi="ar-SA"/>
      </w:rPr>
    </w:rPrDefault>
    <w:pPrDefault>
      <w:pPr>
        <w:spacing w:after="28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"/>
    <w:lsdException w:name="List Number" w:uiPriority="6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6"/>
    <w:lsdException w:name="List Bullet 3" w:uiPriority="6"/>
    <w:lsdException w:name="List Bullet 4" w:semiHidden="1" w:unhideWhenUsed="1"/>
    <w:lsdException w:name="List Bullet 5" w:semiHidden="1" w:unhideWhenUsed="1"/>
    <w:lsdException w:name="List Number 2" w:uiPriority="6"/>
    <w:lsdException w:name="List Number 3" w:uiPriority="6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E26DDF"/>
  </w:style>
  <w:style w:type="paragraph" w:styleId="Rubrik1">
    <w:name w:val="heading 1"/>
    <w:basedOn w:val="Brdtext"/>
    <w:next w:val="Brdtext"/>
    <w:link w:val="Rubrik1Char"/>
    <w:uiPriority w:val="1"/>
    <w:qFormat/>
    <w:rsid w:val="00CA7FF5"/>
    <w:pPr>
      <w:keepNext/>
      <w:keepLines/>
      <w:numPr>
        <w:numId w:val="2"/>
      </w:numPr>
      <w:spacing w:before="320" w:after="8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Rubrik2">
    <w:name w:val="heading 2"/>
    <w:basedOn w:val="Brdtext"/>
    <w:next w:val="Brdtext"/>
    <w:link w:val="Rubrik2Char"/>
    <w:uiPriority w:val="1"/>
    <w:qFormat/>
    <w:rsid w:val="00CA7FF5"/>
    <w:pPr>
      <w:keepNext/>
      <w:keepLines/>
      <w:numPr>
        <w:ilvl w:val="1"/>
        <w:numId w:val="2"/>
      </w:numPr>
      <w:spacing w:before="320" w:after="80"/>
      <w:outlineLvl w:val="1"/>
    </w:pPr>
    <w:rPr>
      <w:rFonts w:asciiTheme="majorHAnsi" w:eastAsiaTheme="majorEastAsia" w:hAnsiTheme="majorHAnsi" w:cstheme="majorBidi"/>
      <w:b/>
      <w:sz w:val="22"/>
      <w:szCs w:val="26"/>
    </w:rPr>
  </w:style>
  <w:style w:type="paragraph" w:styleId="Rubrik3">
    <w:name w:val="heading 3"/>
    <w:basedOn w:val="Brdtext"/>
    <w:next w:val="Brdtext"/>
    <w:link w:val="Rubrik3Char"/>
    <w:uiPriority w:val="1"/>
    <w:qFormat/>
    <w:rsid w:val="00CA7FF5"/>
    <w:pPr>
      <w:keepNext/>
      <w:keepLines/>
      <w:numPr>
        <w:ilvl w:val="2"/>
        <w:numId w:val="2"/>
      </w:numPr>
      <w:spacing w:before="320" w:after="80"/>
      <w:outlineLvl w:val="2"/>
    </w:pPr>
    <w:rPr>
      <w:rFonts w:asciiTheme="majorHAnsi" w:eastAsiaTheme="majorEastAsia" w:hAnsiTheme="majorHAnsi" w:cstheme="majorBidi"/>
      <w:sz w:val="22"/>
      <w:szCs w:val="24"/>
    </w:rPr>
  </w:style>
  <w:style w:type="paragraph" w:styleId="Rubrik4">
    <w:name w:val="heading 4"/>
    <w:basedOn w:val="Normal"/>
    <w:next w:val="Brdtext"/>
    <w:link w:val="Rubrik4Char"/>
    <w:uiPriority w:val="1"/>
    <w:unhideWhenUsed/>
    <w:qFormat/>
    <w:rsid w:val="00CA7FF5"/>
    <w:pPr>
      <w:keepNext/>
      <w:keepLines/>
      <w:numPr>
        <w:ilvl w:val="3"/>
        <w:numId w:val="2"/>
      </w:numPr>
      <w:spacing w:before="320" w:after="80"/>
      <w:outlineLvl w:val="3"/>
    </w:pPr>
    <w:rPr>
      <w:rFonts w:asciiTheme="majorHAnsi" w:eastAsiaTheme="majorEastAsia" w:hAnsiTheme="majorHAnsi" w:cstheme="majorBidi"/>
      <w:b/>
      <w:iCs/>
      <w:sz w:val="20"/>
    </w:rPr>
  </w:style>
  <w:style w:type="paragraph" w:styleId="Rubrik5">
    <w:name w:val="heading 5"/>
    <w:basedOn w:val="Normal"/>
    <w:next w:val="Brdtext"/>
    <w:link w:val="Rubrik5Char"/>
    <w:uiPriority w:val="1"/>
    <w:unhideWhenUsed/>
    <w:qFormat/>
    <w:rsid w:val="00CA7FF5"/>
    <w:pPr>
      <w:keepNext/>
      <w:keepLines/>
      <w:spacing w:before="320" w:after="8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573DF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1727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573DF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573DF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573DF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CC41BA"/>
    <w:pPr>
      <w:tabs>
        <w:tab w:val="left" w:pos="1701"/>
        <w:tab w:val="left" w:pos="3600"/>
        <w:tab w:val="left" w:pos="5387"/>
      </w:tabs>
    </w:pPr>
  </w:style>
  <w:style w:type="character" w:customStyle="1" w:styleId="BrdtextChar">
    <w:name w:val="Brödtext Char"/>
    <w:basedOn w:val="Standardstycketeckensnitt"/>
    <w:link w:val="Brdtext"/>
    <w:rsid w:val="00E022DA"/>
  </w:style>
  <w:style w:type="paragraph" w:styleId="Brdtextmedindrag">
    <w:name w:val="Body Text Indent"/>
    <w:basedOn w:val="Normal"/>
    <w:link w:val="BrdtextmedindragChar"/>
    <w:qFormat/>
    <w:rsid w:val="0049768A"/>
    <w:pPr>
      <w:tabs>
        <w:tab w:val="left" w:pos="1701"/>
        <w:tab w:val="left" w:pos="3600"/>
        <w:tab w:val="left" w:pos="5387"/>
      </w:tabs>
      <w:ind w:firstLine="284"/>
    </w:pPr>
  </w:style>
  <w:style w:type="character" w:customStyle="1" w:styleId="BrdtextmedindragChar">
    <w:name w:val="Brödtext med indrag Char"/>
    <w:basedOn w:val="Standardstycketeckensnitt"/>
    <w:link w:val="Brdtextmedindrag"/>
    <w:rsid w:val="0049768A"/>
  </w:style>
  <w:style w:type="character" w:customStyle="1" w:styleId="Rubrik1Char">
    <w:name w:val="Rubrik 1 Char"/>
    <w:basedOn w:val="Standardstycketeckensnitt"/>
    <w:link w:val="Rubrik1"/>
    <w:uiPriority w:val="1"/>
    <w:rsid w:val="00CA7FF5"/>
    <w:rPr>
      <w:rFonts w:asciiTheme="majorHAnsi" w:eastAsiaTheme="majorEastAsia" w:hAnsiTheme="majorHAnsi" w:cstheme="majorBidi"/>
      <w:sz w:val="24"/>
      <w:szCs w:val="32"/>
    </w:rPr>
  </w:style>
  <w:style w:type="paragraph" w:styleId="Rubrik">
    <w:name w:val="Title"/>
    <w:basedOn w:val="Normal"/>
    <w:next w:val="Brdtext"/>
    <w:link w:val="RubrikChar"/>
    <w:uiPriority w:val="1"/>
    <w:qFormat/>
    <w:rsid w:val="00282D27"/>
    <w:pPr>
      <w:keepNext/>
      <w:keepLines/>
      <w:spacing w:after="600"/>
      <w:contextualSpacing/>
    </w:pPr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Char">
    <w:name w:val="Rubrik Char"/>
    <w:basedOn w:val="Standardstycketeckensnitt"/>
    <w:link w:val="Rubrik"/>
    <w:uiPriority w:val="1"/>
    <w:rsid w:val="00282D27"/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2Char">
    <w:name w:val="Rubrik 2 Char"/>
    <w:basedOn w:val="Standardstycketeckensnitt"/>
    <w:link w:val="Rubrik2"/>
    <w:uiPriority w:val="1"/>
    <w:rsid w:val="00CA7FF5"/>
    <w:rPr>
      <w:rFonts w:asciiTheme="majorHAnsi" w:eastAsiaTheme="majorEastAsia" w:hAnsiTheme="majorHAnsi" w:cstheme="majorBidi"/>
      <w:b/>
      <w:sz w:val="22"/>
      <w:szCs w:val="26"/>
    </w:rPr>
  </w:style>
  <w:style w:type="character" w:customStyle="1" w:styleId="Rubrik3Char">
    <w:name w:val="Rubrik 3 Char"/>
    <w:basedOn w:val="Standardstycketeckensnitt"/>
    <w:link w:val="Rubrik3"/>
    <w:uiPriority w:val="1"/>
    <w:rsid w:val="00CA7FF5"/>
    <w:rPr>
      <w:rFonts w:asciiTheme="majorHAnsi" w:eastAsiaTheme="majorEastAsia" w:hAnsiTheme="majorHAnsi" w:cstheme="majorBidi"/>
      <w:sz w:val="22"/>
      <w:szCs w:val="24"/>
    </w:rPr>
  </w:style>
  <w:style w:type="paragraph" w:customStyle="1" w:styleId="Rubrik1utannumrering">
    <w:name w:val="Rubrik 1 utan numrering"/>
    <w:basedOn w:val="Rubrik1"/>
    <w:next w:val="Brdtext"/>
    <w:uiPriority w:val="1"/>
    <w:qFormat/>
    <w:rsid w:val="00CA7FF5"/>
    <w:pPr>
      <w:numPr>
        <w:numId w:val="0"/>
      </w:numPr>
    </w:pPr>
  </w:style>
  <w:style w:type="paragraph" w:customStyle="1" w:styleId="Rubrik2utannumrering">
    <w:name w:val="Rubrik 2 utan numrering"/>
    <w:basedOn w:val="Rubrik2"/>
    <w:next w:val="Brdtext"/>
    <w:uiPriority w:val="1"/>
    <w:qFormat/>
    <w:rsid w:val="00192E34"/>
    <w:pPr>
      <w:numPr>
        <w:ilvl w:val="0"/>
        <w:numId w:val="0"/>
      </w:numPr>
    </w:pPr>
  </w:style>
  <w:style w:type="paragraph" w:customStyle="1" w:styleId="Rubrik3utannumrering">
    <w:name w:val="Rubrik 3 utan numrering"/>
    <w:basedOn w:val="Rubrik3"/>
    <w:next w:val="Brdtext"/>
    <w:uiPriority w:val="1"/>
    <w:qFormat/>
    <w:rsid w:val="00192E34"/>
    <w:pPr>
      <w:numPr>
        <w:ilvl w:val="0"/>
        <w:numId w:val="0"/>
      </w:numPr>
    </w:pPr>
  </w:style>
  <w:style w:type="character" w:customStyle="1" w:styleId="Rubrik4Char">
    <w:name w:val="Rubrik 4 Char"/>
    <w:basedOn w:val="Standardstycketeckensnitt"/>
    <w:link w:val="Rubrik4"/>
    <w:uiPriority w:val="1"/>
    <w:rsid w:val="00E022DA"/>
    <w:rPr>
      <w:rFonts w:asciiTheme="majorHAnsi" w:eastAsiaTheme="majorEastAsia" w:hAnsiTheme="majorHAnsi" w:cstheme="majorBidi"/>
      <w:b/>
      <w:iCs/>
      <w:sz w:val="20"/>
    </w:rPr>
  </w:style>
  <w:style w:type="paragraph" w:customStyle="1" w:styleId="Brdtextutanavstnd">
    <w:name w:val="Brödtext utan avstånd"/>
    <w:basedOn w:val="Normal"/>
    <w:qFormat/>
    <w:rsid w:val="00CC41BA"/>
    <w:pPr>
      <w:tabs>
        <w:tab w:val="left" w:pos="1701"/>
        <w:tab w:val="left" w:pos="3600"/>
        <w:tab w:val="left" w:pos="5387"/>
      </w:tabs>
      <w:spacing w:after="0"/>
    </w:pPr>
  </w:style>
  <w:style w:type="paragraph" w:customStyle="1" w:styleId="Bildtext">
    <w:name w:val="Bildtext"/>
    <w:basedOn w:val="Brdtext"/>
    <w:next w:val="Brdtext"/>
    <w:uiPriority w:val="2"/>
    <w:qFormat/>
    <w:rsid w:val="0041223B"/>
    <w:pPr>
      <w:keepLines/>
      <w:spacing w:before="100" w:line="240" w:lineRule="auto"/>
      <w:textboxTightWrap w:val="firstLineOnly"/>
    </w:pPr>
    <w:rPr>
      <w:rFonts w:asciiTheme="majorHAnsi" w:hAnsiTheme="majorHAnsi" w:cstheme="majorHAnsi"/>
      <w:spacing w:val="6"/>
      <w:sz w:val="14"/>
      <w:szCs w:val="14"/>
    </w:rPr>
  </w:style>
  <w:style w:type="paragraph" w:customStyle="1" w:styleId="Rubrik4utannumrering">
    <w:name w:val="Rubrik 4 utan numrering"/>
    <w:basedOn w:val="Rubrik4"/>
    <w:next w:val="Brdtext"/>
    <w:uiPriority w:val="1"/>
    <w:qFormat/>
    <w:rsid w:val="00485601"/>
    <w:pPr>
      <w:numPr>
        <w:ilvl w:val="0"/>
        <w:numId w:val="0"/>
      </w:numPr>
    </w:pPr>
  </w:style>
  <w:style w:type="paragraph" w:customStyle="1" w:styleId="Rubrik5utannumrering">
    <w:name w:val="Rubrik 5 utan numrering"/>
    <w:basedOn w:val="Rubrik5"/>
    <w:next w:val="Brdtext"/>
    <w:uiPriority w:val="1"/>
    <w:qFormat/>
    <w:rsid w:val="00485601"/>
  </w:style>
  <w:style w:type="paragraph" w:styleId="Beskrivning">
    <w:name w:val="caption"/>
    <w:basedOn w:val="Bildtext"/>
    <w:next w:val="Normal"/>
    <w:uiPriority w:val="35"/>
    <w:semiHidden/>
    <w:qFormat/>
    <w:rsid w:val="009E18D6"/>
    <w:rPr>
      <w:iCs/>
      <w:szCs w:val="18"/>
    </w:rPr>
  </w:style>
  <w:style w:type="character" w:customStyle="1" w:styleId="Rubrik5Char">
    <w:name w:val="Rubrik 5 Char"/>
    <w:basedOn w:val="Standardstycketeckensnitt"/>
    <w:link w:val="Rubrik5"/>
    <w:uiPriority w:val="1"/>
    <w:rsid w:val="00E022DA"/>
    <w:rPr>
      <w:rFonts w:asciiTheme="majorHAnsi" w:eastAsiaTheme="majorEastAsia" w:hAnsiTheme="majorHAnsi" w:cstheme="majorBidi"/>
      <w:sz w:val="20"/>
    </w:rPr>
  </w:style>
  <w:style w:type="numbering" w:customStyle="1" w:styleId="RKNumreraderubriker">
    <w:name w:val="RK Numrerade rubriker"/>
    <w:uiPriority w:val="99"/>
    <w:rsid w:val="00192E34"/>
    <w:pPr>
      <w:numPr>
        <w:numId w:val="1"/>
      </w:numPr>
    </w:pPr>
  </w:style>
  <w:style w:type="paragraph" w:customStyle="1" w:styleId="Klla">
    <w:name w:val="Källa"/>
    <w:basedOn w:val="Bildtext"/>
    <w:next w:val="Brdtext"/>
    <w:uiPriority w:val="2"/>
    <w:qFormat/>
    <w:rsid w:val="00C271A8"/>
  </w:style>
  <w:style w:type="paragraph" w:styleId="Sidhuvud">
    <w:name w:val="header"/>
    <w:basedOn w:val="Normal"/>
    <w:link w:val="SidhuvudChar"/>
    <w:uiPriority w:val="99"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9"/>
    </w:rPr>
  </w:style>
  <w:style w:type="character" w:customStyle="1" w:styleId="SidhuvudChar">
    <w:name w:val="Sidhuvud Char"/>
    <w:basedOn w:val="Standardstycketeckensnitt"/>
    <w:link w:val="Sidhuvud"/>
    <w:uiPriority w:val="99"/>
    <w:rsid w:val="00E26DDF"/>
    <w:rPr>
      <w:rFonts w:asciiTheme="majorHAnsi" w:hAnsiTheme="majorHAnsi"/>
      <w:sz w:val="19"/>
    </w:rPr>
  </w:style>
  <w:style w:type="paragraph" w:styleId="Sidfot">
    <w:name w:val="footer"/>
    <w:basedOn w:val="Normal"/>
    <w:link w:val="SidfotChar"/>
    <w:uiPriority w:val="99"/>
    <w:semiHidden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E022DA"/>
    <w:rPr>
      <w:rFonts w:asciiTheme="majorHAnsi" w:hAnsiTheme="majorHAnsi"/>
      <w:sz w:val="16"/>
    </w:rPr>
  </w:style>
  <w:style w:type="paragraph" w:styleId="Innehll2">
    <w:name w:val="toc 2"/>
    <w:basedOn w:val="Normal"/>
    <w:next w:val="Brdtext"/>
    <w:uiPriority w:val="39"/>
    <w:semiHidden/>
    <w:rsid w:val="00B84409"/>
    <w:pPr>
      <w:spacing w:after="0" w:line="240" w:lineRule="auto"/>
    </w:pPr>
  </w:style>
  <w:style w:type="character" w:styleId="Sidnummer">
    <w:name w:val="page number"/>
    <w:basedOn w:val="SidfotChar"/>
    <w:uiPriority w:val="99"/>
    <w:semiHidden/>
    <w:rsid w:val="00B84409"/>
    <w:rPr>
      <w:rFonts w:asciiTheme="majorHAnsi" w:hAnsiTheme="majorHAnsi"/>
      <w:noProof w:val="0"/>
      <w:sz w:val="17"/>
    </w:rPr>
  </w:style>
  <w:style w:type="paragraph" w:styleId="Innehll1">
    <w:name w:val="toc 1"/>
    <w:basedOn w:val="Normal"/>
    <w:next w:val="Brdtext"/>
    <w:uiPriority w:val="39"/>
    <w:semiHidden/>
    <w:rsid w:val="00B84409"/>
    <w:pPr>
      <w:spacing w:before="240" w:after="100" w:line="240" w:lineRule="auto"/>
    </w:pPr>
    <w:rPr>
      <w:rFonts w:asciiTheme="majorHAnsi" w:hAnsiTheme="majorHAnsi"/>
      <w:sz w:val="24"/>
    </w:rPr>
  </w:style>
  <w:style w:type="paragraph" w:styleId="Innehll3">
    <w:name w:val="toc 3"/>
    <w:basedOn w:val="Normal"/>
    <w:next w:val="Brdtext"/>
    <w:uiPriority w:val="39"/>
    <w:semiHidden/>
    <w:rsid w:val="00B84409"/>
    <w:pPr>
      <w:spacing w:after="0" w:line="240" w:lineRule="auto"/>
      <w:ind w:left="284"/>
    </w:pPr>
  </w:style>
  <w:style w:type="character" w:styleId="Hyperlnk">
    <w:name w:val="Hyperlink"/>
    <w:basedOn w:val="Standardstycketeckensnitt"/>
    <w:uiPriority w:val="99"/>
    <w:semiHidden/>
    <w:rsid w:val="000C61D1"/>
    <w:rPr>
      <w:noProof w:val="0"/>
      <w:color w:val="0563C1" w:themeColor="hyperlink"/>
      <w:u w:val="single"/>
    </w:rPr>
  </w:style>
  <w:style w:type="paragraph" w:styleId="Innehllsfrteckningsrubrik">
    <w:name w:val="TOC Heading"/>
    <w:basedOn w:val="Rubrik1utannumrering"/>
    <w:next w:val="Normal"/>
    <w:uiPriority w:val="39"/>
    <w:semiHidden/>
    <w:qFormat/>
    <w:rsid w:val="004F6525"/>
    <w:pPr>
      <w:outlineLvl w:val="9"/>
    </w:pPr>
  </w:style>
  <w:style w:type="table" w:styleId="Tabellrutnt">
    <w:name w:val="Table Grid"/>
    <w:aliases w:val="Ärendeförteckning"/>
    <w:basedOn w:val="Normaltabell"/>
    <w:uiPriority w:val="39"/>
    <w:rsid w:val="008D4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Bildtext"/>
    <w:link w:val="FotnotstextChar"/>
    <w:uiPriority w:val="99"/>
    <w:semiHidden/>
    <w:rsid w:val="00672F6F"/>
    <w:pPr>
      <w:spacing w:after="0"/>
    </w:pPr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E022DA"/>
    <w:rPr>
      <w:rFonts w:asciiTheme="majorHAnsi" w:hAnsiTheme="majorHAnsi" w:cstheme="majorHAnsi"/>
      <w:spacing w:val="6"/>
      <w:sz w:val="14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672F6F"/>
    <w:rPr>
      <w:noProof w:val="0"/>
      <w:vertAlign w:val="superscript"/>
    </w:rPr>
  </w:style>
  <w:style w:type="paragraph" w:styleId="Numreradlista">
    <w:name w:val="List Number"/>
    <w:basedOn w:val="Normal"/>
    <w:uiPriority w:val="6"/>
    <w:rsid w:val="00DB714B"/>
    <w:pPr>
      <w:numPr>
        <w:numId w:val="35"/>
      </w:numPr>
      <w:spacing w:after="100"/>
    </w:pPr>
  </w:style>
  <w:style w:type="paragraph" w:styleId="Numreradlista2">
    <w:name w:val="List Number 2"/>
    <w:basedOn w:val="Normal"/>
    <w:uiPriority w:val="6"/>
    <w:rsid w:val="00DB714B"/>
    <w:pPr>
      <w:numPr>
        <w:ilvl w:val="1"/>
        <w:numId w:val="35"/>
      </w:numPr>
      <w:spacing w:after="100"/>
      <w:contextualSpacing/>
    </w:pPr>
  </w:style>
  <w:style w:type="paragraph" w:styleId="Punktlista">
    <w:name w:val="List Bullet"/>
    <w:basedOn w:val="Normal"/>
    <w:uiPriority w:val="6"/>
    <w:rsid w:val="00B2169D"/>
    <w:pPr>
      <w:numPr>
        <w:numId w:val="28"/>
      </w:numPr>
      <w:spacing w:after="100"/>
      <w:contextualSpacing/>
    </w:pPr>
  </w:style>
  <w:style w:type="paragraph" w:styleId="Punktlista2">
    <w:name w:val="List Bullet 2"/>
    <w:basedOn w:val="Normal"/>
    <w:uiPriority w:val="6"/>
    <w:rsid w:val="00B2169D"/>
    <w:pPr>
      <w:numPr>
        <w:ilvl w:val="1"/>
        <w:numId w:val="28"/>
      </w:numPr>
      <w:spacing w:after="100"/>
      <w:ind w:left="850" w:hanging="425"/>
      <w:contextualSpacing/>
    </w:pPr>
  </w:style>
  <w:style w:type="numbering" w:customStyle="1" w:styleId="RKNumreradlista">
    <w:name w:val="RK Numrerad lista"/>
    <w:uiPriority w:val="99"/>
    <w:rsid w:val="00DB714B"/>
    <w:pPr>
      <w:numPr>
        <w:numId w:val="7"/>
      </w:numPr>
    </w:pPr>
  </w:style>
  <w:style w:type="paragraph" w:customStyle="1" w:styleId="Strecklista">
    <w:name w:val="Strecklista"/>
    <w:basedOn w:val="Punktlista"/>
    <w:uiPriority w:val="6"/>
    <w:qFormat/>
    <w:rsid w:val="007A629C"/>
    <w:pPr>
      <w:numPr>
        <w:numId w:val="34"/>
      </w:numPr>
    </w:pPr>
  </w:style>
  <w:style w:type="numbering" w:customStyle="1" w:styleId="RKPunktlista">
    <w:name w:val="RK Punktlista"/>
    <w:uiPriority w:val="99"/>
    <w:rsid w:val="00891929"/>
    <w:pPr>
      <w:numPr>
        <w:numId w:val="14"/>
      </w:numPr>
    </w:pPr>
  </w:style>
  <w:style w:type="paragraph" w:customStyle="1" w:styleId="Strecklista2">
    <w:name w:val="Strecklista 2"/>
    <w:basedOn w:val="Strecklista"/>
    <w:uiPriority w:val="6"/>
    <w:semiHidden/>
    <w:qFormat/>
    <w:rsid w:val="00891929"/>
    <w:pPr>
      <w:numPr>
        <w:ilvl w:val="1"/>
      </w:numPr>
    </w:pPr>
  </w:style>
  <w:style w:type="numbering" w:customStyle="1" w:styleId="Strecklistan">
    <w:name w:val="Strecklistan"/>
    <w:uiPriority w:val="99"/>
    <w:rsid w:val="007A629C"/>
    <w:pPr>
      <w:numPr>
        <w:numId w:val="18"/>
      </w:numPr>
    </w:pPr>
  </w:style>
  <w:style w:type="character" w:styleId="Platshllartext">
    <w:name w:val="Placeholder Text"/>
    <w:basedOn w:val="Standardstycketeckensnitt"/>
    <w:uiPriority w:val="99"/>
    <w:semiHidden/>
    <w:rsid w:val="00093408"/>
    <w:rPr>
      <w:noProof w:val="0"/>
      <w:color w:val="808080"/>
    </w:rPr>
  </w:style>
  <w:style w:type="paragraph" w:styleId="Numreradlista3">
    <w:name w:val="List Number 3"/>
    <w:basedOn w:val="Normal"/>
    <w:uiPriority w:val="6"/>
    <w:rsid w:val="00DB714B"/>
    <w:pPr>
      <w:numPr>
        <w:ilvl w:val="2"/>
        <w:numId w:val="35"/>
      </w:numPr>
      <w:spacing w:after="100"/>
      <w:contextualSpacing/>
    </w:pPr>
  </w:style>
  <w:style w:type="paragraph" w:customStyle="1" w:styleId="Strecklista3">
    <w:name w:val="Strecklista 3"/>
    <w:basedOn w:val="Brdtext"/>
    <w:uiPriority w:val="6"/>
    <w:semiHidden/>
    <w:qFormat/>
    <w:rsid w:val="007A629C"/>
    <w:pPr>
      <w:numPr>
        <w:ilvl w:val="2"/>
        <w:numId w:val="34"/>
      </w:numPr>
      <w:spacing w:after="100"/>
    </w:pPr>
  </w:style>
  <w:style w:type="paragraph" w:styleId="Punktlista3">
    <w:name w:val="List Bullet 3"/>
    <w:basedOn w:val="Normal"/>
    <w:uiPriority w:val="6"/>
    <w:rsid w:val="00B2169D"/>
    <w:pPr>
      <w:numPr>
        <w:ilvl w:val="2"/>
        <w:numId w:val="28"/>
      </w:numPr>
      <w:spacing w:after="100"/>
      <w:contextualSpacing/>
    </w:pPr>
  </w:style>
  <w:style w:type="paragraph" w:customStyle="1" w:styleId="Brdtextmedram">
    <w:name w:val="Brödtext med ram"/>
    <w:basedOn w:val="Brdtext"/>
    <w:qFormat/>
    <w:rsid w:val="00A2416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08" w:right="108"/>
    </w:pPr>
  </w:style>
  <w:style w:type="paragraph" w:customStyle="1" w:styleId="DocNr">
    <w:name w:val="DocNr"/>
    <w:basedOn w:val="Normal"/>
    <w:link w:val="DocNrChar"/>
    <w:semiHidden/>
    <w:rsid w:val="0094502D"/>
    <w:rPr>
      <w:rFonts w:ascii="Calibri" w:hAnsi="Calibri" w:cs="Calibri"/>
      <w:sz w:val="16"/>
    </w:rPr>
  </w:style>
  <w:style w:type="character" w:customStyle="1" w:styleId="DocNrChar">
    <w:name w:val="DocNr Char"/>
    <w:basedOn w:val="Standardstycketeckensnitt"/>
    <w:link w:val="DocNr"/>
    <w:semiHidden/>
    <w:rsid w:val="00E022DA"/>
    <w:rPr>
      <w:rFonts w:ascii="Calibri" w:hAnsi="Calibri" w:cs="Calibri"/>
      <w:sz w:val="16"/>
    </w:rPr>
  </w:style>
  <w:style w:type="paragraph" w:customStyle="1" w:styleId="RKnormal">
    <w:name w:val="RKnormal"/>
    <w:basedOn w:val="Normal"/>
    <w:link w:val="RKnormalChar"/>
    <w:rsid w:val="004B35E7"/>
    <w:pPr>
      <w:tabs>
        <w:tab w:val="left" w:pos="709"/>
        <w:tab w:val="left" w:pos="2835"/>
      </w:tabs>
      <w:overflowPunct w:val="0"/>
      <w:autoSpaceDE w:val="0"/>
      <w:autoSpaceDN w:val="0"/>
      <w:adjustRightInd w:val="0"/>
      <w:spacing w:after="0" w:line="240" w:lineRule="atLeast"/>
    </w:pPr>
    <w:rPr>
      <w:rFonts w:ascii="OrigGarmnd BT" w:eastAsia="Times New Roman" w:hAnsi="OrigGarmnd BT" w:cs="Times New Roman"/>
      <w:sz w:val="24"/>
      <w:szCs w:val="20"/>
    </w:rPr>
  </w:style>
  <w:style w:type="paragraph" w:styleId="Adress-brev">
    <w:name w:val="envelope address"/>
    <w:basedOn w:val="Normal"/>
    <w:uiPriority w:val="99"/>
    <w:semiHidden/>
    <w:unhideWhenUsed/>
    <w:rsid w:val="00573DFD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573DFD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573DFD"/>
  </w:style>
  <w:style w:type="character" w:styleId="AnvndHyperlnk">
    <w:name w:val="FollowedHyperlink"/>
    <w:basedOn w:val="Standardstycketeckensnitt"/>
    <w:uiPriority w:val="99"/>
    <w:semiHidden/>
    <w:unhideWhenUsed/>
    <w:rsid w:val="00573DFD"/>
    <w:rPr>
      <w:noProof w:val="0"/>
      <w:color w:val="954F72" w:themeColor="followedHyperlink"/>
      <w:u w:val="single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573DFD"/>
  </w:style>
  <w:style w:type="paragraph" w:styleId="Avsndaradress-brev">
    <w:name w:val="envelope return"/>
    <w:basedOn w:val="Normal"/>
    <w:uiPriority w:val="99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73DFD"/>
    <w:rPr>
      <w:rFonts w:ascii="Segoe UI" w:hAnsi="Segoe UI" w:cs="Segoe UI"/>
      <w:sz w:val="18"/>
      <w:szCs w:val="18"/>
    </w:rPr>
  </w:style>
  <w:style w:type="character" w:styleId="Betoning">
    <w:name w:val="Emphasis"/>
    <w:basedOn w:val="Standardstycketeckensnitt"/>
    <w:uiPriority w:val="20"/>
    <w:semiHidden/>
    <w:qFormat/>
    <w:rsid w:val="00573DFD"/>
    <w:rPr>
      <w:i/>
      <w:iCs/>
      <w:noProof w:val="0"/>
    </w:rPr>
  </w:style>
  <w:style w:type="character" w:styleId="Bokenstitel">
    <w:name w:val="Book Title"/>
    <w:basedOn w:val="Standardstycketeckensnitt"/>
    <w:uiPriority w:val="33"/>
    <w:semiHidden/>
    <w:qFormat/>
    <w:rsid w:val="00573DFD"/>
    <w:rPr>
      <w:b/>
      <w:bCs/>
      <w:i/>
      <w:iCs/>
      <w:noProof w:val="0"/>
      <w:spacing w:val="5"/>
    </w:rPr>
  </w:style>
  <w:style w:type="paragraph" w:styleId="Brdtext2">
    <w:name w:val="Body Text 2"/>
    <w:basedOn w:val="Normal"/>
    <w:link w:val="Brdtext2Char"/>
    <w:uiPriority w:val="99"/>
    <w:semiHidden/>
    <w:unhideWhenUsed/>
    <w:rsid w:val="00573DF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573DFD"/>
  </w:style>
  <w:style w:type="paragraph" w:styleId="Brdtext3">
    <w:name w:val="Body Text 3"/>
    <w:basedOn w:val="Normal"/>
    <w:link w:val="Brdtext3Char"/>
    <w:uiPriority w:val="99"/>
    <w:semiHidden/>
    <w:unhideWhenUsed/>
    <w:rsid w:val="00573DF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573DFD"/>
    <w:rPr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573DFD"/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573DFD"/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573DFD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573DFD"/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573DFD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573DFD"/>
    <w:rPr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573DF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73DFD"/>
    <w:rPr>
      <w:i/>
      <w:iCs/>
      <w:color w:val="404040" w:themeColor="text1" w:themeTint="BF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573DFD"/>
    <w:pPr>
      <w:spacing w:after="0"/>
      <w:ind w:left="250" w:hanging="25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573DF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573DFD"/>
  </w:style>
  <w:style w:type="character" w:customStyle="1" w:styleId="DatumChar">
    <w:name w:val="Datum Char"/>
    <w:basedOn w:val="Standardstycketeckensnitt"/>
    <w:link w:val="Datum"/>
    <w:uiPriority w:val="99"/>
    <w:semiHidden/>
    <w:rsid w:val="00573DFD"/>
  </w:style>
  <w:style w:type="character" w:styleId="Diskretbetoning">
    <w:name w:val="Subtle Emphasis"/>
    <w:basedOn w:val="Standardstycketeckensnitt"/>
    <w:uiPriority w:val="19"/>
    <w:semiHidden/>
    <w:qFormat/>
    <w:rsid w:val="00573DFD"/>
    <w:rPr>
      <w:i/>
      <w:iCs/>
      <w:noProof w:val="0"/>
      <w:color w:val="404040" w:themeColor="text1" w:themeTint="BF"/>
    </w:rPr>
  </w:style>
  <w:style w:type="character" w:styleId="Diskretreferens">
    <w:name w:val="Subtle Reference"/>
    <w:basedOn w:val="Standardstycketeckensnitt"/>
    <w:uiPriority w:val="31"/>
    <w:semiHidden/>
    <w:qFormat/>
    <w:rsid w:val="00573DFD"/>
    <w:rPr>
      <w:smallCaps/>
      <w:noProof w:val="0"/>
      <w:color w:val="5A5A5A" w:themeColor="text1" w:themeTint="A5"/>
    </w:rPr>
  </w:style>
  <w:style w:type="table" w:styleId="Diskrettabell1">
    <w:name w:val="Table Subtle 1"/>
    <w:basedOn w:val="Normaltabell"/>
    <w:uiPriority w:val="99"/>
    <w:semiHidden/>
    <w:unhideWhenUsed/>
    <w:rsid w:val="00573DF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573DF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573DFD"/>
    <w:rPr>
      <w:rFonts w:ascii="Segoe UI" w:hAnsi="Segoe UI" w:cs="Segoe UI"/>
      <w:sz w:val="16"/>
      <w:szCs w:val="16"/>
    </w:rPr>
  </w:style>
  <w:style w:type="table" w:styleId="Eleganttabell">
    <w:name w:val="Table Elegant"/>
    <w:basedOn w:val="Normaltabell"/>
    <w:uiPriority w:val="99"/>
    <w:semiHidden/>
    <w:unhideWhenUsed/>
    <w:rsid w:val="00573DF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573DF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573DF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573DFD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573DFD"/>
  </w:style>
  <w:style w:type="paragraph" w:styleId="Figurfrteckning">
    <w:name w:val="table of figures"/>
    <w:basedOn w:val="Normal"/>
    <w:next w:val="Normal"/>
    <w:uiPriority w:val="99"/>
    <w:semiHidden/>
    <w:unhideWhenUsed/>
    <w:rsid w:val="00573DFD"/>
    <w:pPr>
      <w:spacing w:after="0"/>
    </w:pPr>
  </w:style>
  <w:style w:type="table" w:styleId="Frgadlista">
    <w:name w:val="Colorful List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E9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1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192AE" w:themeFill="accent4" w:themeFillShade="CC"/>
      </w:tcPr>
    </w:tblStylePr>
    <w:tblStylePr w:type="lastRow">
      <w:rPr>
        <w:b/>
        <w:bCs/>
        <w:color w:val="7192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7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85A7A" w:themeFill="accent3" w:themeFillShade="CC"/>
      </w:tcPr>
    </w:tblStylePr>
    <w:tblStylePr w:type="lastRow">
      <w:rPr>
        <w:b/>
        <w:bCs/>
        <w:color w:val="385A7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0E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4B8CD" w:themeFill="accent6" w:themeFillShade="CC"/>
      </w:tcPr>
    </w:tblStylePr>
    <w:tblStylePr w:type="lastRow">
      <w:rPr>
        <w:b/>
        <w:bCs/>
        <w:color w:val="A4B8C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C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A554C" w:themeFill="accent5" w:themeFillShade="CC"/>
      </w:tcPr>
    </w:tblStylePr>
    <w:tblStylePr w:type="lastRow">
      <w:rPr>
        <w:b/>
        <w:bCs/>
        <w:color w:val="5A55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9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1C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1C2F" w:themeColor="accent1" w:themeShade="99"/>
          <w:insideV w:val="nil"/>
        </w:tcBorders>
        <w:shd w:val="clear" w:color="auto" w:fill="0F1C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1C2F" w:themeFill="accent1" w:themeFillShade="99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6790C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7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779" w:themeColor="accent2" w:themeShade="99"/>
          <w:insideV w:val="nil"/>
        </w:tcBorders>
        <w:shd w:val="clear" w:color="auto" w:fill="8E87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779" w:themeFill="accent2" w:themeFillShade="99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EFEEE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B6C9" w:themeColor="accent4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1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A435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A435B" w:themeColor="accent3" w:themeShade="99"/>
          <w:insideV w:val="nil"/>
        </w:tcBorders>
        <w:shd w:val="clear" w:color="auto" w:fill="2A435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435B" w:themeFill="accent3" w:themeFillShade="99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67199" w:themeColor="accent3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7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6E8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6E89" w:themeColor="accent4" w:themeShade="99"/>
          <w:insideV w:val="nil"/>
        </w:tcBorders>
        <w:shd w:val="clear" w:color="auto" w:fill="4E6E8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E89" w:themeFill="accent4" w:themeFillShade="99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CFDAE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0E7EE" w:themeColor="accent6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0E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0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039" w:themeColor="accent5" w:themeShade="99"/>
          <w:insideV w:val="nil"/>
        </w:tcBorders>
        <w:shd w:val="clear" w:color="auto" w:fill="4340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039" w:themeFill="accent5" w:themeFillShade="99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BAB5A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16B5F" w:themeColor="accent5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C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88AA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88AAC" w:themeColor="accent6" w:themeShade="99"/>
          <w:insideV w:val="nil"/>
        </w:tcBorders>
        <w:shd w:val="clear" w:color="auto" w:fill="688AA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8AAC" w:themeFill="accent6" w:themeFillShade="99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EFF2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573DF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573DF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573DF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</w:rPr>
      <w:tblPr/>
      <w:tcPr>
        <w:shd w:val="clear" w:color="auto" w:fill="85A6D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A6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</w:rPr>
      <w:tblPr/>
      <w:tcPr>
        <w:shd w:val="clear" w:color="auto" w:fill="F2F1E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1E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</w:rPr>
      <w:tblPr/>
      <w:tcPr>
        <w:shd w:val="clear" w:color="auto" w:fill="B0C6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C6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</w:rPr>
      <w:tblPr/>
      <w:tcPr>
        <w:shd w:val="clear" w:color="auto" w:fill="D8E1E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1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</w:rPr>
      <w:tblPr/>
      <w:tcPr>
        <w:shd w:val="clear" w:color="auto" w:fill="C7C4B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C4B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</w:rPr>
      <w:tblPr/>
      <w:tcPr>
        <w:shd w:val="clear" w:color="auto" w:fill="F2F5F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5F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573DFD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573DFD"/>
    <w:rPr>
      <w:i/>
      <w:iCs/>
    </w:rPr>
  </w:style>
  <w:style w:type="character" w:styleId="HTML-akronym">
    <w:name w:val="HTML Acronym"/>
    <w:basedOn w:val="Standardstycketeckensnitt"/>
    <w:uiPriority w:val="99"/>
    <w:semiHidden/>
    <w:unhideWhenUsed/>
    <w:rsid w:val="00573DFD"/>
    <w:rPr>
      <w:noProof w:val="0"/>
    </w:rPr>
  </w:style>
  <w:style w:type="character" w:styleId="HTML-citat">
    <w:name w:val="HTML Cite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definition">
    <w:name w:val="HTML Definition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exempel">
    <w:name w:val="HTML Sample"/>
    <w:basedOn w:val="Standardstycketeckensnitt"/>
    <w:uiPriority w:val="99"/>
    <w:semiHidden/>
    <w:unhideWhenUsed/>
    <w:rsid w:val="00573DFD"/>
    <w:rPr>
      <w:rFonts w:ascii="Consolas" w:hAnsi="Consolas"/>
      <w:noProof w:val="0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573DFD"/>
    <w:rPr>
      <w:rFonts w:ascii="Consolas" w:hAnsi="Consolas"/>
      <w:sz w:val="20"/>
      <w:szCs w:val="20"/>
    </w:rPr>
  </w:style>
  <w:style w:type="character" w:styleId="HTML-kod">
    <w:name w:val="HTML Code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variabel">
    <w:name w:val="HTML Variable"/>
    <w:basedOn w:val="Standardstycketeckensnitt"/>
    <w:uiPriority w:val="99"/>
    <w:semiHidden/>
    <w:unhideWhenUsed/>
    <w:rsid w:val="00573DFD"/>
    <w:rPr>
      <w:i/>
      <w:iCs/>
      <w:noProof w:val="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50" w:hanging="25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500" w:hanging="25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750" w:hanging="25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000" w:hanging="25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250" w:hanging="25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500" w:hanging="25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750" w:hanging="25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000" w:hanging="25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250" w:hanging="250"/>
    </w:pPr>
  </w:style>
  <w:style w:type="paragraph" w:styleId="Indexrubrik">
    <w:name w:val="index heading"/>
    <w:basedOn w:val="Normal"/>
    <w:next w:val="Index1"/>
    <w:uiPriority w:val="99"/>
    <w:semiHidden/>
    <w:unhideWhenUsed/>
    <w:rsid w:val="00573DFD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unhideWhenUsed/>
    <w:rsid w:val="00573DFD"/>
    <w:pPr>
      <w:pBdr>
        <w:top w:val="single" w:sz="2" w:space="10" w:color="1A3050" w:themeColor="accent1"/>
        <w:left w:val="single" w:sz="2" w:space="10" w:color="1A3050" w:themeColor="accent1"/>
        <w:bottom w:val="single" w:sz="2" w:space="10" w:color="1A3050" w:themeColor="accent1"/>
        <w:right w:val="single" w:sz="2" w:space="10" w:color="1A3050" w:themeColor="accent1"/>
      </w:pBdr>
      <w:ind w:left="1152" w:right="1152"/>
    </w:pPr>
    <w:rPr>
      <w:rFonts w:eastAsiaTheme="minorEastAsia"/>
      <w:i/>
      <w:iCs/>
      <w:color w:val="1A3050" w:themeColor="accent1"/>
    </w:rPr>
  </w:style>
  <w:style w:type="paragraph" w:styleId="Ingetavstnd">
    <w:name w:val="No Spacing"/>
    <w:uiPriority w:val="1"/>
    <w:semiHidden/>
    <w:qFormat/>
    <w:rsid w:val="00573DFD"/>
    <w:pPr>
      <w:spacing w:after="0" w:line="240" w:lineRule="auto"/>
    </w:p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573DFD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573DFD"/>
  </w:style>
  <w:style w:type="paragraph" w:styleId="Innehll4">
    <w:name w:val="toc 4"/>
    <w:basedOn w:val="Normal"/>
    <w:next w:val="Normal"/>
    <w:autoRedefine/>
    <w:uiPriority w:val="39"/>
    <w:semiHidden/>
    <w:unhideWhenUsed/>
    <w:rsid w:val="00573DFD"/>
    <w:pPr>
      <w:spacing w:after="100"/>
      <w:ind w:left="75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573DFD"/>
    <w:pPr>
      <w:spacing w:after="100"/>
      <w:ind w:left="100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573DFD"/>
    <w:pPr>
      <w:spacing w:after="100"/>
      <w:ind w:left="125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573DFD"/>
    <w:pPr>
      <w:spacing w:after="100"/>
      <w:ind w:left="150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573DFD"/>
    <w:pPr>
      <w:spacing w:after="100"/>
      <w:ind w:left="175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573DFD"/>
    <w:pPr>
      <w:spacing w:after="100"/>
      <w:ind w:left="2000"/>
    </w:pPr>
  </w:style>
  <w:style w:type="paragraph" w:styleId="Kommentarer">
    <w:name w:val="annotation text"/>
    <w:basedOn w:val="Normal"/>
    <w:link w:val="KommentarerChar"/>
    <w:uiPriority w:val="99"/>
    <w:semiHidden/>
    <w:unhideWhenUsed/>
    <w:rsid w:val="00573DF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73DFD"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573DFD"/>
    <w:rPr>
      <w:noProof w:val="0"/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73DF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73DFD"/>
    <w:rPr>
      <w:b/>
      <w:bCs/>
      <w:sz w:val="20"/>
      <w:szCs w:val="20"/>
    </w:rPr>
  </w:style>
  <w:style w:type="paragraph" w:styleId="Lista">
    <w:name w:val="List"/>
    <w:basedOn w:val="Normal"/>
    <w:uiPriority w:val="99"/>
    <w:semiHidden/>
    <w:unhideWhenUsed/>
    <w:rsid w:val="00573DFD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573DFD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573DFD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573DFD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573DFD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573DFD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573DFD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573DFD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573DFD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573DFD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qFormat/>
    <w:rsid w:val="00573DFD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2">
    <w:name w:val="List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bottom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bottom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bottom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bottom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bottom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bottom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3">
    <w:name w:val="List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1A3050" w:themeColor="accent1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A3050" w:themeColor="accent1"/>
          <w:right w:val="single" w:sz="4" w:space="0" w:color="1A3050" w:themeColor="accent1"/>
        </w:tcBorders>
      </w:tcPr>
    </w:tblStylePr>
    <w:tblStylePr w:type="band1Horz">
      <w:tblPr/>
      <w:tcPr>
        <w:tcBorders>
          <w:top w:val="single" w:sz="4" w:space="0" w:color="1A3050" w:themeColor="accent1"/>
          <w:bottom w:val="single" w:sz="4" w:space="0" w:color="1A3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A3050" w:themeColor="accent1"/>
          <w:left w:val="nil"/>
        </w:tcBorders>
      </w:tcPr>
    </w:tblStylePr>
    <w:tblStylePr w:type="swCell">
      <w:tblPr/>
      <w:tcPr>
        <w:tcBorders>
          <w:top w:val="double" w:sz="4" w:space="0" w:color="1A3050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FDDD9" w:themeColor="accent2"/>
          <w:right w:val="single" w:sz="4" w:space="0" w:color="DFDDD9" w:themeColor="accent2"/>
        </w:tcBorders>
      </w:tcPr>
    </w:tblStylePr>
    <w:tblStylePr w:type="band1Horz">
      <w:tblPr/>
      <w:tcPr>
        <w:tcBorders>
          <w:top w:val="single" w:sz="4" w:space="0" w:color="DFDDD9" w:themeColor="accent2"/>
          <w:bottom w:val="single" w:sz="4" w:space="0" w:color="DFDDD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DDD9" w:themeColor="accent2"/>
          <w:left w:val="nil"/>
        </w:tcBorders>
      </w:tcPr>
    </w:tblStylePr>
    <w:tblStylePr w:type="swCell">
      <w:tblPr/>
      <w:tcPr>
        <w:tcBorders>
          <w:top w:val="double" w:sz="4" w:space="0" w:color="DFDDD9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67199" w:themeColor="accent3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67199" w:themeColor="accent3"/>
          <w:right w:val="single" w:sz="4" w:space="0" w:color="467199" w:themeColor="accent3"/>
        </w:tcBorders>
      </w:tcPr>
    </w:tblStylePr>
    <w:tblStylePr w:type="band1Horz">
      <w:tblPr/>
      <w:tcPr>
        <w:tcBorders>
          <w:top w:val="single" w:sz="4" w:space="0" w:color="467199" w:themeColor="accent3"/>
          <w:bottom w:val="single" w:sz="4" w:space="0" w:color="46719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67199" w:themeColor="accent3"/>
          <w:left w:val="nil"/>
        </w:tcBorders>
      </w:tcPr>
    </w:tblStylePr>
    <w:tblStylePr w:type="swCell">
      <w:tblPr/>
      <w:tcPr>
        <w:tcBorders>
          <w:top w:val="double" w:sz="4" w:space="0" w:color="467199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0B6C9" w:themeColor="accent4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B6C9" w:themeColor="accent4"/>
          <w:right w:val="single" w:sz="4" w:space="0" w:color="A0B6C9" w:themeColor="accent4"/>
        </w:tcBorders>
      </w:tcPr>
    </w:tblStylePr>
    <w:tblStylePr w:type="band1Horz">
      <w:tblPr/>
      <w:tcPr>
        <w:tcBorders>
          <w:top w:val="single" w:sz="4" w:space="0" w:color="A0B6C9" w:themeColor="accent4"/>
          <w:bottom w:val="single" w:sz="4" w:space="0" w:color="A0B6C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B6C9" w:themeColor="accent4"/>
          <w:left w:val="nil"/>
        </w:tcBorders>
      </w:tcPr>
    </w:tblStylePr>
    <w:tblStylePr w:type="swCell">
      <w:tblPr/>
      <w:tcPr>
        <w:tcBorders>
          <w:top w:val="double" w:sz="4" w:space="0" w:color="A0B6C9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16B5F" w:themeColor="accent5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16B5F" w:themeColor="accent5"/>
          <w:right w:val="single" w:sz="4" w:space="0" w:color="716B5F" w:themeColor="accent5"/>
        </w:tcBorders>
      </w:tcPr>
    </w:tblStylePr>
    <w:tblStylePr w:type="band1Horz">
      <w:tblPr/>
      <w:tcPr>
        <w:tcBorders>
          <w:top w:val="single" w:sz="4" w:space="0" w:color="716B5F" w:themeColor="accent5"/>
          <w:bottom w:val="single" w:sz="4" w:space="0" w:color="716B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16B5F" w:themeColor="accent5"/>
          <w:left w:val="nil"/>
        </w:tcBorders>
      </w:tcPr>
    </w:tblStylePr>
    <w:tblStylePr w:type="swCell">
      <w:tblPr/>
      <w:tcPr>
        <w:tcBorders>
          <w:top w:val="double" w:sz="4" w:space="0" w:color="716B5F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0E7EE" w:themeColor="accent6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E7EE" w:themeColor="accent6"/>
          <w:right w:val="single" w:sz="4" w:space="0" w:color="E0E7EE" w:themeColor="accent6"/>
        </w:tcBorders>
      </w:tcPr>
    </w:tblStylePr>
    <w:tblStylePr w:type="band1Horz">
      <w:tblPr/>
      <w:tcPr>
        <w:tcBorders>
          <w:top w:val="single" w:sz="4" w:space="0" w:color="E0E7EE" w:themeColor="accent6"/>
          <w:bottom w:val="single" w:sz="4" w:space="0" w:color="E0E7E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E7EE" w:themeColor="accent6"/>
          <w:left w:val="nil"/>
        </w:tcBorders>
      </w:tcPr>
    </w:tblStylePr>
    <w:tblStylePr w:type="swCell">
      <w:tblPr/>
      <w:tcPr>
        <w:tcBorders>
          <w:top w:val="double" w:sz="4" w:space="0" w:color="E0E7EE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A3050" w:themeColor="accent1"/>
        <w:left w:val="single" w:sz="24" w:space="0" w:color="1A3050" w:themeColor="accent1"/>
        <w:bottom w:val="single" w:sz="24" w:space="0" w:color="1A3050" w:themeColor="accent1"/>
        <w:right w:val="single" w:sz="24" w:space="0" w:color="1A3050" w:themeColor="accent1"/>
      </w:tblBorders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FDDD9" w:themeColor="accent2"/>
        <w:left w:val="single" w:sz="24" w:space="0" w:color="DFDDD9" w:themeColor="accent2"/>
        <w:bottom w:val="single" w:sz="24" w:space="0" w:color="DFDDD9" w:themeColor="accent2"/>
        <w:right w:val="single" w:sz="24" w:space="0" w:color="DFDDD9" w:themeColor="accent2"/>
      </w:tblBorders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67199" w:themeColor="accent3"/>
        <w:left w:val="single" w:sz="24" w:space="0" w:color="467199" w:themeColor="accent3"/>
        <w:bottom w:val="single" w:sz="24" w:space="0" w:color="467199" w:themeColor="accent3"/>
        <w:right w:val="single" w:sz="24" w:space="0" w:color="467199" w:themeColor="accent3"/>
      </w:tblBorders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B6C9" w:themeColor="accent4"/>
        <w:left w:val="single" w:sz="24" w:space="0" w:color="A0B6C9" w:themeColor="accent4"/>
        <w:bottom w:val="single" w:sz="24" w:space="0" w:color="A0B6C9" w:themeColor="accent4"/>
        <w:right w:val="single" w:sz="24" w:space="0" w:color="A0B6C9" w:themeColor="accent4"/>
      </w:tblBorders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16B5F" w:themeColor="accent5"/>
        <w:left w:val="single" w:sz="24" w:space="0" w:color="716B5F" w:themeColor="accent5"/>
        <w:bottom w:val="single" w:sz="24" w:space="0" w:color="716B5F" w:themeColor="accent5"/>
        <w:right w:val="single" w:sz="24" w:space="0" w:color="716B5F" w:themeColor="accent5"/>
      </w:tblBorders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E7EE" w:themeColor="accent6"/>
        <w:left w:val="single" w:sz="24" w:space="0" w:color="E0E7EE" w:themeColor="accent6"/>
        <w:bottom w:val="single" w:sz="24" w:space="0" w:color="E0E7EE" w:themeColor="accent6"/>
        <w:right w:val="single" w:sz="24" w:space="0" w:color="E0E7EE" w:themeColor="accent6"/>
      </w:tblBorders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1A3050" w:themeColor="accent1"/>
        <w:bottom w:val="single" w:sz="4" w:space="0" w:color="1A305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A3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DFDDD9" w:themeColor="accent2"/>
        <w:bottom w:val="single" w:sz="4" w:space="0" w:color="DFDDD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FDDD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467199" w:themeColor="accent3"/>
        <w:bottom w:val="single" w:sz="4" w:space="0" w:color="46719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6719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A0B6C9" w:themeColor="accent4"/>
        <w:bottom w:val="single" w:sz="4" w:space="0" w:color="A0B6C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0B6C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716B5F" w:themeColor="accent5"/>
        <w:bottom w:val="single" w:sz="4" w:space="0" w:color="716B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16B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0E7EE" w:themeColor="accent6"/>
        <w:bottom w:val="single" w:sz="4" w:space="0" w:color="E0E7E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0E7E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A3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A3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A3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A3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DDD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DDD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DDD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DDD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6719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6719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6719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6719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B6C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B6C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B6C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B6C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16B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16B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16B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16B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E7E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E7E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E7E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E7E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573DFD"/>
  </w:style>
  <w:style w:type="table" w:styleId="Ljuslista">
    <w:name w:val="Light List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573D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1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  <w:shd w:val="clear" w:color="auto" w:fill="B3C8E6" w:themeFill="accent1" w:themeFillTint="3F"/>
      </w:tcPr>
    </w:tblStylePr>
    <w:tblStylePr w:type="band2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1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  <w:shd w:val="clear" w:color="auto" w:fill="F7F6F5" w:themeFill="accent2" w:themeFillTint="3F"/>
      </w:tcPr>
    </w:tblStylePr>
    <w:tblStylePr w:type="band2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1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  <w:shd w:val="clear" w:color="auto" w:fill="CEDBE8" w:themeFill="accent3" w:themeFillTint="3F"/>
      </w:tcPr>
    </w:tblStylePr>
    <w:tblStylePr w:type="band2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1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  <w:shd w:val="clear" w:color="auto" w:fill="E7ECF1" w:themeFill="accent4" w:themeFillTint="3F"/>
      </w:tcPr>
    </w:tblStylePr>
    <w:tblStylePr w:type="band2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1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  <w:shd w:val="clear" w:color="auto" w:fill="DDDAD6" w:themeFill="accent5" w:themeFillTint="3F"/>
      </w:tcPr>
    </w:tblStylePr>
    <w:tblStylePr w:type="band2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1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  <w:shd w:val="clear" w:color="auto" w:fill="F7F8FA" w:themeFill="accent6" w:themeFillTint="3F"/>
      </w:tcPr>
    </w:tblStylePr>
    <w:tblStylePr w:type="band2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573D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573DFD"/>
    <w:rPr>
      <w:rFonts w:ascii="Consolas" w:hAnsi="Consolas"/>
      <w:sz w:val="20"/>
      <w:szCs w:val="20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573D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573DF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table" w:styleId="Mellanmrklista1">
    <w:name w:val="Medium Lis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A3050" w:themeColor="accen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shd w:val="clear" w:color="auto" w:fill="B3C8E6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DDD9" w:themeColor="accent2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shd w:val="clear" w:color="auto" w:fill="F7F6F5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67199" w:themeColor="accent3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shd w:val="clear" w:color="auto" w:fill="CEDBE8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B6C9" w:themeColor="accent4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shd w:val="clear" w:color="auto" w:fill="E7ECF1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16B5F" w:themeColor="accent5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shd w:val="clear" w:color="auto" w:fill="DDDAD6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E7EE" w:themeColor="accent6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shd w:val="clear" w:color="auto" w:fill="F7F8FA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A3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A3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A3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C8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DDD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DDD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6F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6719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6719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DB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B6C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B6C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C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16B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16B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DAD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E7E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E7E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8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C8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6F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DB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C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DAD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8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  <w:insideV w:val="single" w:sz="8" w:space="0" w:color="335D9C" w:themeColor="accent1" w:themeTint="BF"/>
      </w:tblBorders>
    </w:tblPr>
    <w:tcPr>
      <w:shd w:val="clear" w:color="auto" w:fill="B3C8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5D9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  <w:insideV w:val="single" w:sz="8" w:space="0" w:color="E7E5E2" w:themeColor="accent2" w:themeTint="BF"/>
      </w:tblBorders>
    </w:tblPr>
    <w:tcPr>
      <w:shd w:val="clear" w:color="auto" w:fill="F7F6F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5E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  <w:insideV w:val="single" w:sz="8" w:space="0" w:color="6B94BB" w:themeColor="accent3" w:themeTint="BF"/>
      </w:tblBorders>
    </w:tblPr>
    <w:tcPr>
      <w:shd w:val="clear" w:color="auto" w:fill="CEDB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B94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  <w:insideV w:val="single" w:sz="8" w:space="0" w:color="B7C8D6" w:themeColor="accent4" w:themeTint="BF"/>
      </w:tblBorders>
    </w:tblPr>
    <w:tcPr>
      <w:shd w:val="clear" w:color="auto" w:fill="E7EC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7C8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  <w:insideV w:val="single" w:sz="8" w:space="0" w:color="979184" w:themeColor="accent5" w:themeTint="BF"/>
      </w:tblBorders>
    </w:tblPr>
    <w:tcPr>
      <w:shd w:val="clear" w:color="auto" w:fill="DDDAD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918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  <w:insideV w:val="single" w:sz="8" w:space="0" w:color="E7ECF2" w:themeColor="accent6" w:themeTint="BF"/>
      </w:tblBorders>
    </w:tblPr>
    <w:tcPr>
      <w:shd w:val="clear" w:color="auto" w:fill="F7F8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C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cPr>
      <w:shd w:val="clear" w:color="auto" w:fill="B3C8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E9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D2EB" w:themeFill="accent1" w:themeFillTint="33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tcBorders>
          <w:insideH w:val="single" w:sz="6" w:space="0" w:color="1A3050" w:themeColor="accent1"/>
          <w:insideV w:val="single" w:sz="6" w:space="0" w:color="1A3050" w:themeColor="accent1"/>
        </w:tcBorders>
        <w:shd w:val="clear" w:color="auto" w:fill="6790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cPr>
      <w:shd w:val="clear" w:color="auto" w:fill="F7F6F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7" w:themeFill="accent2" w:themeFillTint="33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tcBorders>
          <w:insideH w:val="single" w:sz="6" w:space="0" w:color="DFDDD9" w:themeColor="accent2"/>
          <w:insideV w:val="single" w:sz="6" w:space="0" w:color="DFDDD9" w:themeColor="accent2"/>
        </w:tcBorders>
        <w:shd w:val="clear" w:color="auto" w:fill="EFEEE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cPr>
      <w:shd w:val="clear" w:color="auto" w:fill="CEDB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BF1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2ED" w:themeFill="accent3" w:themeFillTint="33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tcBorders>
          <w:insideH w:val="single" w:sz="6" w:space="0" w:color="467199" w:themeColor="accent3"/>
          <w:insideV w:val="single" w:sz="6" w:space="0" w:color="467199" w:themeColor="accent3"/>
        </w:tcBorders>
        <w:shd w:val="clear" w:color="auto" w:fill="9CB8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cPr>
      <w:shd w:val="clear" w:color="auto" w:fill="E7EC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7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F4" w:themeFill="accent4" w:themeFillTint="33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tcBorders>
          <w:insideH w:val="single" w:sz="6" w:space="0" w:color="A0B6C9" w:themeColor="accent4"/>
          <w:insideV w:val="single" w:sz="6" w:space="0" w:color="A0B6C9" w:themeColor="accent4"/>
        </w:tcBorders>
        <w:shd w:val="clear" w:color="auto" w:fill="CFDA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cPr>
      <w:shd w:val="clear" w:color="auto" w:fill="DDDAD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F0EE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1DE" w:themeFill="accent5" w:themeFillTint="33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tcBorders>
          <w:insideH w:val="single" w:sz="6" w:space="0" w:color="716B5F" w:themeColor="accent5"/>
          <w:insideV w:val="single" w:sz="6" w:space="0" w:color="716B5F" w:themeColor="accent5"/>
        </w:tcBorders>
        <w:shd w:val="clear" w:color="auto" w:fill="BAB5A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cPr>
      <w:shd w:val="clear" w:color="auto" w:fill="F7F8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C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AFB" w:themeFill="accent6" w:themeFillTint="33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tcBorders>
          <w:insideH w:val="single" w:sz="6" w:space="0" w:color="E0E7EE" w:themeColor="accent6"/>
          <w:insideV w:val="single" w:sz="6" w:space="0" w:color="E0E7EE" w:themeColor="accent6"/>
        </w:tcBorders>
        <w:shd w:val="clear" w:color="auto" w:fill="EFF2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C8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90C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90CD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6F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EEE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EEEC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DB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CB8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CB8D2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C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DA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DAE4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DAD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B5A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B5AD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8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F2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F2F6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573DF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17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23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706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A79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338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547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5B7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689A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5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50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729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ACC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573DFD"/>
    <w:rPr>
      <w:rFonts w:ascii="Times New Roman" w:hAnsi="Times New Roman" w:cs="Times New Roman"/>
      <w:sz w:val="24"/>
      <w:szCs w:val="24"/>
    </w:rPr>
  </w:style>
  <w:style w:type="paragraph" w:styleId="Normaltindrag">
    <w:name w:val="Normal Indent"/>
    <w:basedOn w:val="Normal"/>
    <w:uiPriority w:val="99"/>
    <w:semiHidden/>
    <w:unhideWhenUsed/>
    <w:rsid w:val="00573DFD"/>
    <w:pPr>
      <w:ind w:left="1304"/>
    </w:pPr>
  </w:style>
  <w:style w:type="paragraph" w:styleId="Numreradlista4">
    <w:name w:val="List Number 4"/>
    <w:basedOn w:val="Normal"/>
    <w:uiPriority w:val="99"/>
    <w:semiHidden/>
    <w:unhideWhenUsed/>
    <w:rsid w:val="00573DFD"/>
    <w:pPr>
      <w:numPr>
        <w:numId w:val="40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573DFD"/>
    <w:pPr>
      <w:numPr>
        <w:numId w:val="41"/>
      </w:numPr>
      <w:contextualSpacing/>
    </w:pPr>
  </w:style>
  <w:style w:type="character" w:styleId="Nmn">
    <w:name w:val="Mention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table" w:styleId="Oformateradtabell1">
    <w:name w:val="Plain Table 1"/>
    <w:basedOn w:val="Normaltabell"/>
    <w:uiPriority w:val="41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573DFD"/>
    <w:rPr>
      <w:rFonts w:ascii="Consolas" w:hAnsi="Consolas"/>
      <w:sz w:val="21"/>
      <w:szCs w:val="21"/>
    </w:rPr>
  </w:style>
  <w:style w:type="character" w:styleId="Olstomnmnande">
    <w:name w:val="Unresolved Mention"/>
    <w:basedOn w:val="Standardstycketeckensnitt"/>
    <w:uiPriority w:val="99"/>
    <w:semiHidden/>
    <w:unhideWhenUsed/>
    <w:rsid w:val="00573DFD"/>
    <w:rPr>
      <w:noProof w:val="0"/>
      <w:color w:val="808080"/>
      <w:shd w:val="clear" w:color="auto" w:fill="E6E6E6"/>
    </w:rPr>
  </w:style>
  <w:style w:type="table" w:styleId="Professionelltabell">
    <w:name w:val="Table Professional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4">
    <w:name w:val="List Bullet 4"/>
    <w:basedOn w:val="Normal"/>
    <w:uiPriority w:val="99"/>
    <w:semiHidden/>
    <w:unhideWhenUsed/>
    <w:rsid w:val="00573DFD"/>
    <w:pPr>
      <w:numPr>
        <w:numId w:val="42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573DFD"/>
    <w:pPr>
      <w:numPr>
        <w:numId w:val="43"/>
      </w:numPr>
      <w:contextualSpacing/>
    </w:pPr>
  </w:style>
  <w:style w:type="character" w:styleId="Radnummer">
    <w:name w:val="line number"/>
    <w:basedOn w:val="Standardstycketeckensnitt"/>
    <w:uiPriority w:val="99"/>
    <w:semiHidden/>
    <w:unhideWhenUsed/>
    <w:rsid w:val="00573DFD"/>
    <w:rPr>
      <w:noProof w:val="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73DFD"/>
    <w:rPr>
      <w:rFonts w:asciiTheme="majorHAnsi" w:eastAsiaTheme="majorEastAsia" w:hAnsiTheme="majorHAnsi" w:cstheme="majorBidi"/>
      <w:color w:val="0D1727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73DFD"/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73D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73D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Rutntstabell1ljus">
    <w:name w:val="Grid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5A6D7" w:themeColor="accent1" w:themeTint="66"/>
        <w:left w:val="single" w:sz="4" w:space="0" w:color="85A6D7" w:themeColor="accent1" w:themeTint="66"/>
        <w:bottom w:val="single" w:sz="4" w:space="0" w:color="85A6D7" w:themeColor="accent1" w:themeTint="66"/>
        <w:right w:val="single" w:sz="4" w:space="0" w:color="85A6D7" w:themeColor="accent1" w:themeTint="66"/>
        <w:insideH w:val="single" w:sz="4" w:space="0" w:color="85A6D7" w:themeColor="accent1" w:themeTint="66"/>
        <w:insideV w:val="single" w:sz="4" w:space="0" w:color="85A6D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1EF" w:themeColor="accent2" w:themeTint="66"/>
        <w:left w:val="single" w:sz="4" w:space="0" w:color="F2F1EF" w:themeColor="accent2" w:themeTint="66"/>
        <w:bottom w:val="single" w:sz="4" w:space="0" w:color="F2F1EF" w:themeColor="accent2" w:themeTint="66"/>
        <w:right w:val="single" w:sz="4" w:space="0" w:color="F2F1EF" w:themeColor="accent2" w:themeTint="66"/>
        <w:insideH w:val="single" w:sz="4" w:space="0" w:color="F2F1EF" w:themeColor="accent2" w:themeTint="66"/>
        <w:insideV w:val="single" w:sz="4" w:space="0" w:color="F2F1E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0C6DB" w:themeColor="accent3" w:themeTint="66"/>
        <w:left w:val="single" w:sz="4" w:space="0" w:color="B0C6DB" w:themeColor="accent3" w:themeTint="66"/>
        <w:bottom w:val="single" w:sz="4" w:space="0" w:color="B0C6DB" w:themeColor="accent3" w:themeTint="66"/>
        <w:right w:val="single" w:sz="4" w:space="0" w:color="B0C6DB" w:themeColor="accent3" w:themeTint="66"/>
        <w:insideH w:val="single" w:sz="4" w:space="0" w:color="B0C6DB" w:themeColor="accent3" w:themeTint="66"/>
        <w:insideV w:val="single" w:sz="4" w:space="0" w:color="B0C6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8E1E9" w:themeColor="accent4" w:themeTint="66"/>
        <w:left w:val="single" w:sz="4" w:space="0" w:color="D8E1E9" w:themeColor="accent4" w:themeTint="66"/>
        <w:bottom w:val="single" w:sz="4" w:space="0" w:color="D8E1E9" w:themeColor="accent4" w:themeTint="66"/>
        <w:right w:val="single" w:sz="4" w:space="0" w:color="D8E1E9" w:themeColor="accent4" w:themeTint="66"/>
        <w:insideH w:val="single" w:sz="4" w:space="0" w:color="D8E1E9" w:themeColor="accent4" w:themeTint="66"/>
        <w:insideV w:val="single" w:sz="4" w:space="0" w:color="D8E1E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7C4BD" w:themeColor="accent5" w:themeTint="66"/>
        <w:left w:val="single" w:sz="4" w:space="0" w:color="C7C4BD" w:themeColor="accent5" w:themeTint="66"/>
        <w:bottom w:val="single" w:sz="4" w:space="0" w:color="C7C4BD" w:themeColor="accent5" w:themeTint="66"/>
        <w:right w:val="single" w:sz="4" w:space="0" w:color="C7C4BD" w:themeColor="accent5" w:themeTint="66"/>
        <w:insideH w:val="single" w:sz="4" w:space="0" w:color="C7C4BD" w:themeColor="accent5" w:themeTint="66"/>
        <w:insideV w:val="single" w:sz="4" w:space="0" w:color="C7C4B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5F8" w:themeColor="accent6" w:themeTint="66"/>
        <w:left w:val="single" w:sz="4" w:space="0" w:color="F2F5F8" w:themeColor="accent6" w:themeTint="66"/>
        <w:bottom w:val="single" w:sz="4" w:space="0" w:color="F2F5F8" w:themeColor="accent6" w:themeTint="66"/>
        <w:right w:val="single" w:sz="4" w:space="0" w:color="F2F5F8" w:themeColor="accent6" w:themeTint="66"/>
        <w:insideH w:val="single" w:sz="4" w:space="0" w:color="F2F5F8" w:themeColor="accent6" w:themeTint="66"/>
        <w:insideV w:val="single" w:sz="4" w:space="0" w:color="F2F5F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4779C3" w:themeColor="accent1" w:themeTint="99"/>
        <w:bottom w:val="single" w:sz="2" w:space="0" w:color="4779C3" w:themeColor="accent1" w:themeTint="99"/>
        <w:insideH w:val="single" w:sz="2" w:space="0" w:color="4779C3" w:themeColor="accent1" w:themeTint="99"/>
        <w:insideV w:val="single" w:sz="2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79C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BEAE8" w:themeColor="accent2" w:themeTint="99"/>
        <w:bottom w:val="single" w:sz="2" w:space="0" w:color="EBEAE8" w:themeColor="accent2" w:themeTint="99"/>
        <w:insideH w:val="single" w:sz="2" w:space="0" w:color="EBEAE8" w:themeColor="accent2" w:themeTint="99"/>
        <w:insideV w:val="single" w:sz="2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EAE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88A9C9" w:themeColor="accent3" w:themeTint="99"/>
        <w:bottom w:val="single" w:sz="2" w:space="0" w:color="88A9C9" w:themeColor="accent3" w:themeTint="99"/>
        <w:insideH w:val="single" w:sz="2" w:space="0" w:color="88A9C9" w:themeColor="accent3" w:themeTint="99"/>
        <w:insideV w:val="single" w:sz="2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8A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C5D3DE" w:themeColor="accent4" w:themeTint="99"/>
        <w:bottom w:val="single" w:sz="2" w:space="0" w:color="C5D3DE" w:themeColor="accent4" w:themeTint="99"/>
        <w:insideH w:val="single" w:sz="2" w:space="0" w:color="C5D3DE" w:themeColor="accent4" w:themeTint="99"/>
        <w:insideV w:val="single" w:sz="2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D3D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ACA69C" w:themeColor="accent5" w:themeTint="99"/>
        <w:bottom w:val="single" w:sz="2" w:space="0" w:color="ACA69C" w:themeColor="accent5" w:themeTint="99"/>
        <w:insideH w:val="single" w:sz="2" w:space="0" w:color="ACA69C" w:themeColor="accent5" w:themeTint="99"/>
        <w:insideV w:val="single" w:sz="2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A69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CF0F4" w:themeColor="accent6" w:themeTint="99"/>
        <w:bottom w:val="single" w:sz="2" w:space="0" w:color="ECF0F4" w:themeColor="accent6" w:themeTint="99"/>
        <w:insideH w:val="single" w:sz="2" w:space="0" w:color="ECF0F4" w:themeColor="accent6" w:themeTint="99"/>
        <w:insideV w:val="single" w:sz="2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F0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3">
    <w:name w:val="Grid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85A6D7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F2F1EF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B0C6DB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D8E1E9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C7C4BD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F2F5F8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paragraph" w:styleId="Signatur">
    <w:name w:val="Signature"/>
    <w:basedOn w:val="Normal"/>
    <w:link w:val="Signatur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573DFD"/>
  </w:style>
  <w:style w:type="character" w:styleId="Slutnotsreferens">
    <w:name w:val="endnote reference"/>
    <w:basedOn w:val="Standardstycketeckensnitt"/>
    <w:uiPriority w:val="99"/>
    <w:semiHidden/>
    <w:unhideWhenUsed/>
    <w:rsid w:val="00573DFD"/>
    <w:rPr>
      <w:noProof w:val="0"/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573DFD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573DFD"/>
    <w:rPr>
      <w:sz w:val="20"/>
      <w:szCs w:val="20"/>
    </w:rPr>
  </w:style>
  <w:style w:type="character" w:styleId="Smarthyperlnk">
    <w:name w:val="Smart Hyperlink"/>
    <w:basedOn w:val="Standardstycketeckensnitt"/>
    <w:uiPriority w:val="99"/>
    <w:semiHidden/>
    <w:unhideWhenUsed/>
    <w:rsid w:val="00573DFD"/>
    <w:rPr>
      <w:noProof w:val="0"/>
      <w:u w:val="dotted"/>
    </w:rPr>
  </w:style>
  <w:style w:type="table" w:styleId="Standardtabell1">
    <w:name w:val="Table Classic 1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573DF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semiHidden/>
    <w:qFormat/>
    <w:rsid w:val="00573DFD"/>
    <w:rPr>
      <w:b/>
      <w:bCs/>
      <w:noProof w:val="0"/>
    </w:rPr>
  </w:style>
  <w:style w:type="character" w:styleId="Starkbetoning">
    <w:name w:val="Intense Emphasis"/>
    <w:basedOn w:val="Standardstycketeckensnitt"/>
    <w:uiPriority w:val="21"/>
    <w:semiHidden/>
    <w:qFormat/>
    <w:rsid w:val="00573DFD"/>
    <w:rPr>
      <w:i/>
      <w:iCs/>
      <w:noProof w:val="0"/>
      <w:color w:val="1A3050" w:themeColor="accent1"/>
    </w:rPr>
  </w:style>
  <w:style w:type="character" w:styleId="Starkreferens">
    <w:name w:val="Intense Reference"/>
    <w:basedOn w:val="Standardstycketeckensnitt"/>
    <w:uiPriority w:val="32"/>
    <w:semiHidden/>
    <w:qFormat/>
    <w:rsid w:val="00573DFD"/>
    <w:rPr>
      <w:b/>
      <w:bCs/>
      <w:smallCaps/>
      <w:noProof w:val="0"/>
      <w:color w:val="1A3050" w:themeColor="accent1"/>
      <w:spacing w:val="5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573DFD"/>
    <w:pPr>
      <w:pBdr>
        <w:top w:val="single" w:sz="4" w:space="10" w:color="1A3050" w:themeColor="accent1"/>
        <w:bottom w:val="single" w:sz="4" w:space="10" w:color="1A3050" w:themeColor="accent1"/>
      </w:pBdr>
      <w:spacing w:before="360" w:after="360"/>
      <w:ind w:left="864" w:right="864"/>
      <w:jc w:val="center"/>
    </w:pPr>
    <w:rPr>
      <w:i/>
      <w:iCs/>
      <w:color w:val="1A305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73DFD"/>
    <w:rPr>
      <w:i/>
      <w:iCs/>
      <w:color w:val="1A3050" w:themeColor="accent1"/>
    </w:rPr>
  </w:style>
  <w:style w:type="table" w:styleId="Tabellmed3D-effekter1">
    <w:name w:val="Table 3D effects 1"/>
    <w:basedOn w:val="Normaltabell"/>
    <w:uiPriority w:val="99"/>
    <w:semiHidden/>
    <w:unhideWhenUsed/>
    <w:rsid w:val="00573DF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573DF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573DF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573DFD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573DF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573DF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573DF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573DF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573DF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573DF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573DF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573D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573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573DF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573DFD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Webbtabell1">
    <w:name w:val="Table Web 1"/>
    <w:basedOn w:val="Normaltabell"/>
    <w:uiPriority w:val="99"/>
    <w:semiHidden/>
    <w:unhideWhenUsed/>
    <w:rsid w:val="00573DF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573DF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573DF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RKnormalChar">
    <w:name w:val="RKnormal Char"/>
    <w:basedOn w:val="Standardstycketeckensnitt"/>
    <w:link w:val="RKnormal"/>
    <w:locked/>
    <w:rsid w:val="00987AD6"/>
    <w:rPr>
      <w:rFonts w:ascii="OrigGarmnd BT" w:eastAsia="Times New Roman" w:hAnsi="OrigGarmnd BT" w:cs="Times New Roman"/>
      <w:sz w:val="24"/>
      <w:szCs w:val="20"/>
    </w:rPr>
  </w:style>
  <w:style w:type="paragraph" w:styleId="Revision">
    <w:name w:val="Revision"/>
    <w:hidden/>
    <w:uiPriority w:val="99"/>
    <w:semiHidden/>
    <w:rsid w:val="00A87A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2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11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19" Type="http://schemas.openxmlformats.org/officeDocument/2006/relationships/glossaryDocument" Target="glossary/document.xml"/><Relationship Id="rId14" Type="http://schemas.openxmlformats.org/officeDocument/2006/relationships/endnotes" Target="endnotes.xml"/><Relationship Id="rId9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RK-IT\Office\RK%20Basma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C531173F2FA4D60866176BBA205810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19014E8-CF8C-4BFE-AE61-E1513CC67D41}"/>
      </w:docPartPr>
      <w:docPartBody>
        <w:p w:rsidR="00C8540F" w:rsidRDefault="0013299E" w:rsidP="0013299E">
          <w:pPr>
            <w:pStyle w:val="1C531173F2FA4D60866176BBA2058103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0DBA0AD2E23842B48841E9D36BE307E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E54E801-EA6B-49F1-9DD7-5A3D05105504}"/>
      </w:docPartPr>
      <w:docPartBody>
        <w:p w:rsidR="00C8540F" w:rsidRDefault="0013299E" w:rsidP="0013299E">
          <w:pPr>
            <w:pStyle w:val="0DBA0AD2E23842B48841E9D36BE307E7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49A1CEA5EFBD4F2CA22C45FCF57C1DD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7BE2916-E56C-46A9-9E35-60CE165569FA}"/>
      </w:docPartPr>
      <w:docPartBody>
        <w:p w:rsidR="00C8540F" w:rsidRDefault="0013299E" w:rsidP="0013299E">
          <w:pPr>
            <w:pStyle w:val="49A1CEA5EFBD4F2CA22C45FCF57C1DD7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CD6154BFB17949B9BE8BFE10EEAA88F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76A6DA3-3DE6-4DDF-B607-658070B8FB69}"/>
      </w:docPartPr>
      <w:docPartBody>
        <w:p w:rsidR="00C8540F" w:rsidRDefault="0013299E" w:rsidP="0013299E">
          <w:pPr>
            <w:pStyle w:val="CD6154BFB17949B9BE8BFE10EEAA88FB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BB09F7195F9644E9ADE8ACB3E571349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FFBFA00-DC78-4A38-B667-F179E289241C}"/>
      </w:docPartPr>
      <w:docPartBody>
        <w:p w:rsidR="00C8540F" w:rsidRDefault="0013299E" w:rsidP="0013299E">
          <w:pPr>
            <w:pStyle w:val="BB09F7195F9644E9ADE8ACB3E571349B"/>
          </w:pPr>
          <w:r>
            <w:rPr>
              <w:rStyle w:val="Platshllartext"/>
            </w:rPr>
            <w:t>Klicka här för att ange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99E"/>
    <w:rsid w:val="0013299E"/>
    <w:rsid w:val="00320158"/>
    <w:rsid w:val="005406B2"/>
    <w:rsid w:val="006B01FA"/>
    <w:rsid w:val="00C8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97462AF5DBBF4D57A66C84E96ABB79D0">
    <w:name w:val="97462AF5DBBF4D57A66C84E96ABB79D0"/>
    <w:rsid w:val="0013299E"/>
  </w:style>
  <w:style w:type="character" w:styleId="Platshllartext">
    <w:name w:val="Placeholder Text"/>
    <w:basedOn w:val="Standardstycketeckensnitt"/>
    <w:uiPriority w:val="99"/>
    <w:semiHidden/>
    <w:rsid w:val="0013299E"/>
    <w:rPr>
      <w:noProof w:val="0"/>
      <w:color w:val="808080"/>
    </w:rPr>
  </w:style>
  <w:style w:type="paragraph" w:customStyle="1" w:styleId="6B213FB778F64BB0B956DEAED6812BB3">
    <w:name w:val="6B213FB778F64BB0B956DEAED6812BB3"/>
    <w:rsid w:val="0013299E"/>
  </w:style>
  <w:style w:type="paragraph" w:customStyle="1" w:styleId="C06ECA4B49D64E5AB2456C5EF89BAF13">
    <w:name w:val="C06ECA4B49D64E5AB2456C5EF89BAF13"/>
    <w:rsid w:val="0013299E"/>
  </w:style>
  <w:style w:type="paragraph" w:customStyle="1" w:styleId="B9989AB48E0441A5A689EB09594C5C43">
    <w:name w:val="B9989AB48E0441A5A689EB09594C5C43"/>
    <w:rsid w:val="0013299E"/>
  </w:style>
  <w:style w:type="paragraph" w:customStyle="1" w:styleId="1C531173F2FA4D60866176BBA2058103">
    <w:name w:val="1C531173F2FA4D60866176BBA2058103"/>
    <w:rsid w:val="0013299E"/>
  </w:style>
  <w:style w:type="paragraph" w:customStyle="1" w:styleId="0DBA0AD2E23842B48841E9D36BE307E7">
    <w:name w:val="0DBA0AD2E23842B48841E9D36BE307E7"/>
    <w:rsid w:val="0013299E"/>
  </w:style>
  <w:style w:type="paragraph" w:customStyle="1" w:styleId="9A655AEE1E0D4651B159E7D7BC761F98">
    <w:name w:val="9A655AEE1E0D4651B159E7D7BC761F98"/>
    <w:rsid w:val="0013299E"/>
  </w:style>
  <w:style w:type="paragraph" w:customStyle="1" w:styleId="4A1B610A9CF84054841959748CF27745">
    <w:name w:val="4A1B610A9CF84054841959748CF27745"/>
    <w:rsid w:val="0013299E"/>
  </w:style>
  <w:style w:type="paragraph" w:customStyle="1" w:styleId="357F82DAAE484EF793A2B956BF0D7BBA">
    <w:name w:val="357F82DAAE484EF793A2B956BF0D7BBA"/>
    <w:rsid w:val="0013299E"/>
  </w:style>
  <w:style w:type="paragraph" w:customStyle="1" w:styleId="49A1CEA5EFBD4F2CA22C45FCF57C1DD7">
    <w:name w:val="49A1CEA5EFBD4F2CA22C45FCF57C1DD7"/>
    <w:rsid w:val="0013299E"/>
  </w:style>
  <w:style w:type="paragraph" w:customStyle="1" w:styleId="CD6154BFB17949B9BE8BFE10EEAA88FB">
    <w:name w:val="CD6154BFB17949B9BE8BFE10EEAA88FB"/>
    <w:rsid w:val="0013299E"/>
  </w:style>
  <w:style w:type="paragraph" w:customStyle="1" w:styleId="B2B33450BECA4A7996891B738D62DD83">
    <w:name w:val="B2B33450BECA4A7996891B738D62DD83"/>
    <w:rsid w:val="0013299E"/>
  </w:style>
  <w:style w:type="paragraph" w:customStyle="1" w:styleId="3D0BF2560C74419BAC8815B847F32CAC">
    <w:name w:val="3D0BF2560C74419BAC8815B847F32CAC"/>
    <w:rsid w:val="0013299E"/>
  </w:style>
  <w:style w:type="paragraph" w:customStyle="1" w:styleId="4ACFC95DED09426F8F7750DA94D6DF51">
    <w:name w:val="4ACFC95DED09426F8F7750DA94D6DF51"/>
    <w:rsid w:val="0013299E"/>
  </w:style>
  <w:style w:type="paragraph" w:customStyle="1" w:styleId="9CA49F34B77F4EE1A6EB5EA8044B7A89">
    <w:name w:val="9CA49F34B77F4EE1A6EB5EA8044B7A89"/>
    <w:rsid w:val="0013299E"/>
  </w:style>
  <w:style w:type="paragraph" w:customStyle="1" w:styleId="E33FC86DB6E545B891893AFB24CD851E">
    <w:name w:val="E33FC86DB6E545B891893AFB24CD851E"/>
    <w:rsid w:val="0013299E"/>
  </w:style>
  <w:style w:type="paragraph" w:customStyle="1" w:styleId="BB09F7195F9644E9ADE8ACB3E571349B">
    <w:name w:val="BB09F7195F9644E9ADE8ACB3E571349B"/>
    <w:rsid w:val="0013299E"/>
  </w:style>
  <w:style w:type="paragraph" w:customStyle="1" w:styleId="E5AFC72F6EFA4C6CABAAE6A7AFDF5D33">
    <w:name w:val="E5AFC72F6EFA4C6CABAAE6A7AFDF5D33"/>
    <w:rsid w:val="001329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egeringskansliet">
      <a:dk1>
        <a:sysClr val="windowText" lastClr="000000"/>
      </a:dk1>
      <a:lt1>
        <a:sysClr val="window" lastClr="FFFFFF"/>
      </a:lt1>
      <a:dk2>
        <a:srgbClr val="716B5F"/>
      </a:dk2>
      <a:lt2>
        <a:srgbClr val="DFDDD9"/>
      </a:lt2>
      <a:accent1>
        <a:srgbClr val="1A3050"/>
      </a:accent1>
      <a:accent2>
        <a:srgbClr val="DFDDD9"/>
      </a:accent2>
      <a:accent3>
        <a:srgbClr val="467199"/>
      </a:accent3>
      <a:accent4>
        <a:srgbClr val="A0B6C9"/>
      </a:accent4>
      <a:accent5>
        <a:srgbClr val="716B5F"/>
      </a:accent5>
      <a:accent6>
        <a:srgbClr val="E0E7EE"/>
      </a:accent6>
      <a:hlink>
        <a:srgbClr val="0563C1"/>
      </a:hlink>
      <a:folHlink>
        <a:srgbClr val="954F72"/>
      </a:folHlink>
    </a:clrScheme>
    <a:fontScheme name="Regeringskansliet WD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varsfil" ma:contentTypeID="0x0101007DCF975C04D44161A4E6A1E30BEAF3560093B6C30A1794704D9AEDAE4402691088" ma:contentTypeVersion="0" ma:contentTypeDescription="Innehållstyp för svarsfilen" ma:contentTypeScope="" ma:versionID="caa1a9c8e4c11b45c5ef3bdfb9bae5c7">
  <xsd:schema xmlns:xsd="http://www.w3.org/2001/XMLSchema" xmlns:xs="http://www.w3.org/2001/XMLSchema" xmlns:p="http://schemas.microsoft.com/office/2006/metadata/properties" xmlns:ns2="02C1D855-2A68-49BF-A9F2-56B935B923E7" targetNamespace="http://schemas.microsoft.com/office/2006/metadata/properties" ma:root="true" ma:fieldsID="bb21018aebd8eed8e2de79585da951e2" ns2:_="">
    <xsd:import namespace="02C1D855-2A68-49BF-A9F2-56B935B923E7"/>
    <xsd:element name="properties">
      <xsd:complexType>
        <xsd:sequence>
          <xsd:element name="documentManagement">
            <xsd:complexType>
              <xsd:all>
                <xsd:element ref="ns2:RD_Svars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D855-2A68-49BF-A9F2-56B935B923E7" elementFormDefault="qualified">
    <xsd:import namespace="http://schemas.microsoft.com/office/2006/documentManagement/types"/>
    <xsd:import namespace="http://schemas.microsoft.com/office/infopath/2007/PartnerControls"/>
    <xsd:element name="RD_Svarsid" ma:index="8" nillable="true" ma:displayName="Svarsid" ma:indexed="true" ma:internalName="RD_Svars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D_Svarsid xmlns="02C1D855-2A68-49BF-A9F2-56B935B923E7">072d2973-001a-485a-893a-1b54a7724579</RD_Svarsi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?mso-contentType ?>
<customXsn xmlns="http://schemas.microsoft.com/office/2006/metadata/customXsn">
  <xsnLocation/>
  <cached>True</cached>
  <openByDefault>False</openByDefault>
  <xsnScope>/yta/ud-mk_ur/MKU</xsnScope>
</customXsn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8.xml><?xml version="1.0" encoding="utf-8"?>
<!--<?xml version="1.0" encoding="iso-8859-1"?>-->
<DocumentInfo xmlns="http://lp/documentinfo/RK">
  <BaseInfo>
    <RkTemplate>Rktemplatetest</RkTemplate>
    <DocType>PM</DocType>
    <DocTypeShowName>Test</DocTypeShowName>
    <Status/>
    <Sender>
      <SenderName/>
      <SenderTitle/>
      <SenderMail> </SenderMail>
      <SenderPhone> </SenderPhone>
    </Sender>
    <TopId>1</TopId>
    <TopSender>Utrikesministern</TopSender>
    <OrganisationInfo>
      <Organisatoriskenhet1>Utrikesdepartementet</Organisatoriskenhet1>
      <Organisatoriskenhet2> </Organisatoriskenhet2>
      <Organisatoriskenhet3> </Organisatoriskenhet3>
      <Organisatoriskenhet1Id>191</Organisatoriskenhet1Id>
      <Organisatoriskenhet2Id> </Organisatoriskenhet2Id>
      <Organisatoriskenhet3Id> </Organisatoriskenhet3Id>
    </OrganisationInfo>
    <HeaderDate>2021-02-10T00:00:00</HeaderDate>
    <Office/>
    <Dnr/>
    <ParagrafNr/>
    <DocumentTitle/>
    <VisitingAddress/>
    <Extra1/>
    <Extra2/>
    <Extra3>Margareta Cederfelt</Extra3>
    <Number/>
    <Recipient>Till riksdagen
</Recipient>
    <SenderText/>
    <DocNumber/>
    <Doclanguage>1053</Doclanguage>
    <Appendix/>
    <LogotypeName>RK_LOGO_SV_BW.png</LogotypeName>
  </BaseInfo>
</DocumentInfo>
</file>

<file path=customXml/itemProps1.xml><?xml version="1.0" encoding="utf-8"?>
<ds:datastoreItem xmlns:ds="http://schemas.openxmlformats.org/officeDocument/2006/customXml" ds:itemID="{C3BBDFB6-3923-41A8-BAFD-4EE154536286}"/>
</file>

<file path=customXml/itemProps2.xml><?xml version="1.0" encoding="utf-8"?>
<ds:datastoreItem xmlns:ds="http://schemas.openxmlformats.org/officeDocument/2006/customXml" ds:itemID="{6D75A820-F3D5-45E9-8DC6-4FC323CD292A}"/>
</file>

<file path=customXml/itemProps3.xml><?xml version="1.0" encoding="utf-8"?>
<ds:datastoreItem xmlns:ds="http://schemas.openxmlformats.org/officeDocument/2006/customXml" ds:itemID="{DE147AE9-CBCB-450C-8914-D705588B7BAC}"/>
</file>

<file path=customXml/itemProps4.xml><?xml version="1.0" encoding="utf-8"?>
<ds:datastoreItem xmlns:ds="http://schemas.openxmlformats.org/officeDocument/2006/customXml" ds:itemID="{6D75A820-F3D5-45E9-8DC6-4FC323CD292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A540D3E-56A6-4456-B497-01C09BABDB43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C2C7542C-2E47-40ED-ABE7-D320D074A495}">
  <ds:schemaRefs>
    <ds:schemaRef ds:uri="http://schemas.microsoft.com/office/2006/metadata/customXsn"/>
  </ds:schemaRefs>
</ds:datastoreItem>
</file>

<file path=customXml/itemProps7.xml><?xml version="1.0" encoding="utf-8"?>
<ds:datastoreItem xmlns:ds="http://schemas.openxmlformats.org/officeDocument/2006/customXml" ds:itemID="{4A540D3E-56A6-4456-B497-01C09BABDB43}"/>
</file>

<file path=customXml/itemProps8.xml><?xml version="1.0" encoding="utf-8"?>
<ds:datastoreItem xmlns:ds="http://schemas.openxmlformats.org/officeDocument/2006/customXml" ds:itemID="{B4EF5204-2E6C-4AB5-B01C-B9ED6B055767}"/>
</file>

<file path=docProps/app.xml><?xml version="1.0" encoding="utf-8"?>
<Properties xmlns="http://schemas.openxmlformats.org/officeDocument/2006/extended-properties" xmlns:vt="http://schemas.openxmlformats.org/officeDocument/2006/docPropsVTypes">
  <Template>RK Basmall</Template>
  <TotalTime>0</TotalTime>
  <Pages>2</Pages>
  <Words>399</Words>
  <Characters>2120</Characters>
  <Application>Microsoft Office Word</Application>
  <DocSecurity>4</DocSecurity>
  <Lines>17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Svar på fråga 1572 av Markus Wiechel (SD) Turkiska övergrepp i Afrin.docx</dc:title>
  <dc:subject/>
  <dc:creator>Carina Stålberg</dc:creator>
  <cp:keywords/>
  <dc:description/>
  <cp:lastModifiedBy>Eva-Lena Gustafsson</cp:lastModifiedBy>
  <cp:revision>2</cp:revision>
  <cp:lastPrinted>2018-03-19T07:50:00Z</cp:lastPrinted>
  <dcterms:created xsi:type="dcterms:W3CDTF">2021-02-09T16:47:00Z</dcterms:created>
  <dcterms:modified xsi:type="dcterms:W3CDTF">2021-02-09T16:47:00Z</dcterms:modified>
  <cp:version>1.2.00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0x0101007DCF975C04D44161A4E6A1E30BEAF3560093B6C30A1794704D9AEDAE4402691088</vt:lpwstr>
  </property>
  <property fmtid="{D5CDD505-2E9C-101B-9397-08002B2CF9AE}" pid="3" name="Departementsenhet">
    <vt:lpwstr/>
  </property>
  <property fmtid="{D5CDD505-2E9C-101B-9397-08002B2CF9AE}" pid="4" name="Aktivitetskategori">
    <vt:lpwstr/>
  </property>
  <property fmtid="{D5CDD505-2E9C-101B-9397-08002B2CF9AE}" pid="5" name="_dlc_DocIdItemGuid">
    <vt:lpwstr>ca612c48-a6ac-4bf2-a7bb-a235e1178b2c</vt:lpwstr>
  </property>
  <property fmtid="{D5CDD505-2E9C-101B-9397-08002B2CF9AE}" pid="6" name="TaxCatchAll">
    <vt:lpwstr/>
  </property>
  <property fmtid="{D5CDD505-2E9C-101B-9397-08002B2CF9AE}" pid="7" name="Order">
    <vt:r8>6800600</vt:r8>
  </property>
  <property fmtid="{D5CDD505-2E9C-101B-9397-08002B2CF9AE}" pid="8" name="Organisation">
    <vt:lpwstr/>
  </property>
  <property fmtid="{D5CDD505-2E9C-101B-9397-08002B2CF9AE}" pid="9" name="ActivityCategory">
    <vt:lpwstr/>
  </property>
</Properties>
</file>