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A2388" w:rsidP="00DA0661">
      <w:pPr>
        <w:pStyle w:val="Title"/>
      </w:pPr>
      <w:r>
        <w:t>Svar på fråga 2023/24:219 av Birger Lahti (V)</w:t>
      </w:r>
      <w:r>
        <w:br/>
        <w:t>Svenska elpriser</w:t>
      </w:r>
    </w:p>
    <w:p w:rsidR="000A2388" w:rsidP="002749F7">
      <w:pPr>
        <w:pStyle w:val="BodyText"/>
      </w:pPr>
      <w:r>
        <w:t xml:space="preserve">Birger Lahti har frågat mig vilka initiativ jag är beredd att ta med anledning av det som har framförts av Småföretagarnas Riksförbund. </w:t>
      </w:r>
    </w:p>
    <w:p w:rsidR="00C83B0E" w:rsidP="002749F7">
      <w:pPr>
        <w:pStyle w:val="BodyText"/>
      </w:pPr>
      <w:r>
        <w:t>En avgörande förutsättning för att genomföra klimatomställningen och samtidigt öka svenska företags konkurrenskraft och tillväxt är en trygg elförsörjning med rimliga och konkurrenskraftiga priser i hela landet. För att nå dit behöver elsystemet planeras så att elproduktion och elnät byggs med rätt egenskaper, på rätt plats och i rätt tid för att kunna möta efterfrågan på el.</w:t>
      </w:r>
      <w:r w:rsidR="00ED468A">
        <w:t xml:space="preserve"> Ett elsystem med rätt egenskaper avseende produktion och nät är grunden för en väl fungerande elmarknad.</w:t>
      </w:r>
    </w:p>
    <w:p w:rsidR="00645D86" w:rsidP="00645D86">
      <w:pPr>
        <w:pStyle w:val="BodyText"/>
      </w:pPr>
      <w:r w:rsidRPr="00645D86">
        <w:t xml:space="preserve">Regeringen </w:t>
      </w:r>
      <w:r>
        <w:t xml:space="preserve">genomför för närvarande </w:t>
      </w:r>
      <w:r w:rsidRPr="00645D86">
        <w:t>en omläggning av energipolitiken utifrån det nya energipolitiska målet om 100 procent fossilfri elproduktion 2040. Som ett steg i detta avser regeringen att lägga fram</w:t>
      </w:r>
      <w:r>
        <w:t xml:space="preserve"> en energipolitisk inriktningsproposition</w:t>
      </w:r>
      <w:r w:rsidR="00EC5E94">
        <w:t>.</w:t>
      </w:r>
      <w:r w:rsidRPr="00EC5E94" w:rsidR="00EC5E94">
        <w:rPr>
          <w:rFonts w:ascii="Garamond" w:hAnsi="Garamond"/>
          <w:lang w:eastAsia="sv-SE"/>
        </w:rPr>
        <w:t xml:space="preserve"> </w:t>
      </w:r>
      <w:r w:rsidR="00EC5E94">
        <w:rPr>
          <w:rFonts w:ascii="Garamond" w:hAnsi="Garamond"/>
          <w:lang w:eastAsia="sv-SE"/>
        </w:rPr>
        <w:t>Propositionen kommer ta ett brett grepp om elmarknaden och elsystemets utveckling samt ha ett särskilt fokus på mål för leveranssäkerhet och långsiktiga planeringsförutsättningar för det svenska elsystemet.</w:t>
      </w:r>
      <w:r w:rsidR="00EF7A89">
        <w:t xml:space="preserve"> </w:t>
      </w:r>
    </w:p>
    <w:p w:rsidR="008B41DB" w:rsidP="004B53A7">
      <w:pPr>
        <w:pStyle w:val="BodyText"/>
      </w:pPr>
      <w:r>
        <w:t>För att nå de mål som regeringen kommer att föreslå för riksdagen</w:t>
      </w:r>
      <w:r w:rsidR="00230ECA">
        <w:t xml:space="preserve"> i</w:t>
      </w:r>
      <w:r>
        <w:t xml:space="preserve"> </w:t>
      </w:r>
      <w:r w:rsidR="009304E0">
        <w:t>den energipolitiska</w:t>
      </w:r>
      <w:r>
        <w:t xml:space="preserve"> inriktningsproposition</w:t>
      </w:r>
      <w:r w:rsidR="009304E0">
        <w:t>en</w:t>
      </w:r>
      <w:r>
        <w:t xml:space="preserve"> behöv</w:t>
      </w:r>
      <w:r w:rsidR="007022D2">
        <w:t>er</w:t>
      </w:r>
      <w:r>
        <w:t xml:space="preserve"> flera åtgärder genomföras. E</w:t>
      </w:r>
      <w:r w:rsidR="00645D86">
        <w:t xml:space="preserve">lmarknaden </w:t>
      </w:r>
      <w:r>
        <w:t xml:space="preserve">behöver </w:t>
      </w:r>
      <w:r w:rsidR="00645D86">
        <w:t>utvecklas</w:t>
      </w:r>
      <w:r>
        <w:t xml:space="preserve"> varför r</w:t>
      </w:r>
      <w:r w:rsidR="00645D86">
        <w:t>egeringen planerar att tillsätta en nationell elmarknadsutredning.</w:t>
      </w:r>
      <w:r>
        <w:t xml:space="preserve"> Myndigheterna</w:t>
      </w:r>
      <w:r w:rsidR="003D2EC9">
        <w:t xml:space="preserve"> inom energiområdet</w:t>
      </w:r>
      <w:r>
        <w:t xml:space="preserve"> </w:t>
      </w:r>
      <w:r w:rsidR="003D2EC9">
        <w:t xml:space="preserve">är centrala för genomförandet av energipolitiken varför en utredare har fått i uppdrag att se över deras respektive uppgifter och ansvar och hur regeringens styrning av myndigheterna kan utvecklas och förtydligas. </w:t>
      </w:r>
    </w:p>
    <w:p w:rsidR="00645D86" w:rsidP="002749F7">
      <w:pPr>
        <w:pStyle w:val="BodyText"/>
      </w:pPr>
      <w:r>
        <w:t xml:space="preserve">Därtill har regeringen, i budgetpropositionen för 2024, </w:t>
      </w:r>
      <w:r w:rsidRPr="00C81E78" w:rsidR="00791598">
        <w:t xml:space="preserve">lagt en grund för att åter stärka elsystemet och svensk konkurrenskraft, med bland annat satsningar för effektivare tillståndsprocesser och utvecklad </w:t>
      </w:r>
      <w:r w:rsidR="00791598">
        <w:t>energi</w:t>
      </w:r>
      <w:r w:rsidRPr="00C81E78" w:rsidR="00791598">
        <w:t>planering.</w:t>
      </w:r>
      <w:r w:rsidR="00791598">
        <w:t xml:space="preserve"> </w:t>
      </w:r>
      <w:r w:rsidRPr="00C81E78" w:rsidR="00791598">
        <w:t>Regeringen har också lämnat flera uppdrag till berörda myndigheter på energiområdet som bland annat syftar till att återuppbygga ett robust elsystem och öka försörjningstryggheten</w:t>
      </w:r>
      <w:r w:rsidR="00791598">
        <w:t xml:space="preserve">, att </w:t>
      </w:r>
      <w:r w:rsidRPr="00C81E78" w:rsidR="00791598">
        <w:t>ge bättre förutsättningar för elnätsutbyggnad och</w:t>
      </w:r>
      <w:r w:rsidR="00791598">
        <w:t xml:space="preserve"> att</w:t>
      </w:r>
      <w:r w:rsidRPr="00C81E78" w:rsidR="00791598">
        <w:t xml:space="preserve"> </w:t>
      </w:r>
      <w:r w:rsidR="00791598">
        <w:t>effektivisera processen för anslutning till elnätet.</w:t>
      </w:r>
    </w:p>
    <w:p w:rsidR="00EF7A89" w:rsidP="002749F7">
      <w:pPr>
        <w:pStyle w:val="BodyText"/>
      </w:pPr>
    </w:p>
    <w:p w:rsidR="000A238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8D94E9C650E4D9ABEFC233D39E5EBF1"/>
          </w:placeholder>
          <w:dataBinding w:xpath="/ns0:DocumentInfo[1]/ns0:BaseInfo[1]/ns0:HeaderDate[1]" w:storeItemID="{0EE0E093-31D4-452B-84B4-395F00DBF724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27864">
            <w:t>15</w:t>
          </w:r>
          <w:r>
            <w:t xml:space="preserve"> november 2023</w:t>
          </w:r>
        </w:sdtContent>
      </w:sdt>
    </w:p>
    <w:p w:rsidR="000A2388" w:rsidP="004E7A8F">
      <w:pPr>
        <w:pStyle w:val="Brdtextutanavstnd"/>
      </w:pPr>
    </w:p>
    <w:p w:rsidR="000A2388" w:rsidP="004E7A8F">
      <w:pPr>
        <w:pStyle w:val="Brdtextutanavstnd"/>
      </w:pPr>
    </w:p>
    <w:p w:rsidR="000A2388" w:rsidP="004E7A8F">
      <w:pPr>
        <w:pStyle w:val="Brdtextutanavstnd"/>
      </w:pPr>
    </w:p>
    <w:p w:rsidR="000A2388" w:rsidRPr="00DB48AB" w:rsidP="00DB48AB">
      <w:pPr>
        <w:pStyle w:val="BodyText"/>
      </w:pPr>
      <w:r>
        <w:t>Ebba Busch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A238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A2388" w:rsidRPr="007D73AB" w:rsidP="00340DE0">
          <w:pPr>
            <w:pStyle w:val="Header"/>
          </w:pPr>
        </w:p>
      </w:tc>
      <w:tc>
        <w:tcPr>
          <w:tcW w:w="1134" w:type="dxa"/>
        </w:tcPr>
        <w:p w:rsidR="000A238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A238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A2388" w:rsidRPr="00710A6C" w:rsidP="00EE3C0F">
          <w:pPr>
            <w:pStyle w:val="Header"/>
            <w:rPr>
              <w:b/>
            </w:rPr>
          </w:pPr>
        </w:p>
        <w:p w:rsidR="000A2388" w:rsidP="00EE3C0F">
          <w:pPr>
            <w:pStyle w:val="Header"/>
          </w:pPr>
        </w:p>
        <w:p w:rsidR="000A2388" w:rsidP="00EE3C0F">
          <w:pPr>
            <w:pStyle w:val="Header"/>
          </w:pPr>
        </w:p>
        <w:p w:rsidR="000A238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E667EF18D9645C6B372D1BDBAF4DF8A"/>
            </w:placeholder>
            <w:dataBinding w:xpath="/ns0:DocumentInfo[1]/ns0:BaseInfo[1]/ns0:Dnr[1]" w:storeItemID="{0EE0E093-31D4-452B-84B4-395F00DBF724}" w:prefixMappings="xmlns:ns0='http://lp/documentinfo/RK' "/>
            <w:text/>
          </w:sdtPr>
          <w:sdtContent>
            <w:p w:rsidR="000A2388" w:rsidP="00EE3C0F">
              <w:pPr>
                <w:pStyle w:val="Header"/>
              </w:pPr>
              <w:r>
                <w:t>KN2023/04266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421412233C44EDAD58CA6B8346BC2C"/>
            </w:placeholder>
            <w:showingPlcHdr/>
            <w:dataBinding w:xpath="/ns0:DocumentInfo[1]/ns0:BaseInfo[1]/ns0:DocNumber[1]" w:storeItemID="{0EE0E093-31D4-452B-84B4-395F00DBF724}" w:prefixMappings="xmlns:ns0='http://lp/documentinfo/RK' "/>
            <w:text/>
          </w:sdtPr>
          <w:sdtContent>
            <w:p w:rsidR="000A238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A2388" w:rsidP="00EE3C0F">
          <w:pPr>
            <w:pStyle w:val="Header"/>
          </w:pPr>
        </w:p>
      </w:tc>
      <w:tc>
        <w:tcPr>
          <w:tcW w:w="1134" w:type="dxa"/>
        </w:tcPr>
        <w:p w:rsidR="000A2388" w:rsidP="0094502D">
          <w:pPr>
            <w:pStyle w:val="Header"/>
          </w:pPr>
        </w:p>
        <w:p w:rsidR="000A238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5FAC244321451F9B2DE12AC23D0B2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A2388" w:rsidRPr="000A2388" w:rsidP="00340DE0">
              <w:pPr>
                <w:pStyle w:val="Header"/>
                <w:rPr>
                  <w:b/>
                </w:rPr>
              </w:pPr>
              <w:r w:rsidRPr="000A2388">
                <w:rPr>
                  <w:b/>
                </w:rPr>
                <w:t>Klimat- och näringslivsdepartementet</w:t>
              </w:r>
            </w:p>
            <w:p w:rsidR="000A2388" w:rsidRPr="00340DE0" w:rsidP="00340DE0">
              <w:pPr>
                <w:pStyle w:val="Header"/>
              </w:pPr>
              <w:r w:rsidRPr="000A2388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EE44469DF24DEDA81AE1B9FE930C6E"/>
          </w:placeholder>
          <w:dataBinding w:xpath="/ns0:DocumentInfo[1]/ns0:BaseInfo[1]/ns0:Recipient[1]" w:storeItemID="{0EE0E093-31D4-452B-84B4-395F00DBF724}" w:prefixMappings="xmlns:ns0='http://lp/documentinfo/RK' "/>
          <w:text w:multiLine="1"/>
        </w:sdtPr>
        <w:sdtContent>
          <w:tc>
            <w:tcPr>
              <w:tcW w:w="3170" w:type="dxa"/>
            </w:tcPr>
            <w:p w:rsidR="000A238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A238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B0A3165"/>
    <w:multiLevelType w:val="hybridMultilevel"/>
    <w:tmpl w:val="CDC6D588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094654"/>
    <w:multiLevelType w:val="hybridMultilevel"/>
    <w:tmpl w:val="717AF676"/>
    <w:lvl w:ilvl="0">
      <w:start w:val="4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05A92"/>
    <w:multiLevelType w:val="multilevel"/>
    <w:tmpl w:val="B7F0FEDA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B7F0FEDA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B7F0FEDA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3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F34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667EF18D9645C6B372D1BDBAF4D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7427A-8862-4F80-AAA3-F28269A8E3A8}"/>
      </w:docPartPr>
      <w:docPartBody>
        <w:p w:rsidR="00653F6D" w:rsidP="000337CE">
          <w:pPr>
            <w:pStyle w:val="EE667EF18D9645C6B372D1BDBAF4DF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421412233C44EDAD58CA6B8346B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A5CE9-63B1-4C75-BCEF-9688B5C79A90}"/>
      </w:docPartPr>
      <w:docPartBody>
        <w:p w:rsidR="00653F6D" w:rsidP="000337CE">
          <w:pPr>
            <w:pStyle w:val="8A421412233C44EDAD58CA6B8346BC2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5FAC244321451F9B2DE12AC23D0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08BB9-E133-4FEB-8A86-4578625ADC00}"/>
      </w:docPartPr>
      <w:docPartBody>
        <w:p w:rsidR="00653F6D" w:rsidP="000337CE">
          <w:pPr>
            <w:pStyle w:val="D85FAC244321451F9B2DE12AC23D0B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EE44469DF24DEDA81AE1B9FE930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25BB9-E9A9-47AC-B400-856C682D2EE6}"/>
      </w:docPartPr>
      <w:docPartBody>
        <w:p w:rsidR="00653F6D" w:rsidP="000337CE">
          <w:pPr>
            <w:pStyle w:val="11EE44469DF24DEDA81AE1B9FE930C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D94E9C650E4D9ABEFC233D39E5EB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1BFC6-C883-4332-A19A-7665ACEFA71D}"/>
      </w:docPartPr>
      <w:docPartBody>
        <w:p w:rsidR="00653F6D" w:rsidP="000337CE">
          <w:pPr>
            <w:pStyle w:val="08D94E9C650E4D9ABEFC233D39E5EBF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7CE"/>
    <w:rPr>
      <w:noProof w:val="0"/>
      <w:color w:val="808080"/>
    </w:rPr>
  </w:style>
  <w:style w:type="paragraph" w:customStyle="1" w:styleId="EE667EF18D9645C6B372D1BDBAF4DF8A">
    <w:name w:val="EE667EF18D9645C6B372D1BDBAF4DF8A"/>
    <w:rsid w:val="000337CE"/>
  </w:style>
  <w:style w:type="paragraph" w:customStyle="1" w:styleId="11EE44469DF24DEDA81AE1B9FE930C6E">
    <w:name w:val="11EE44469DF24DEDA81AE1B9FE930C6E"/>
    <w:rsid w:val="000337CE"/>
  </w:style>
  <w:style w:type="paragraph" w:customStyle="1" w:styleId="8A421412233C44EDAD58CA6B8346BC2C1">
    <w:name w:val="8A421412233C44EDAD58CA6B8346BC2C1"/>
    <w:rsid w:val="000337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5FAC244321451F9B2DE12AC23D0B2E1">
    <w:name w:val="D85FAC244321451F9B2DE12AC23D0B2E1"/>
    <w:rsid w:val="000337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D94E9C650E4D9ABEFC233D39E5EBF1">
    <w:name w:val="08D94E9C650E4D9ABEFC233D39E5EBF1"/>
    <w:rsid w:val="000337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d639e1e6-0e23-48e0-975f-33ca162a3b3b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2023-11-15T00:00:00</HeaderDate>
    <Office/>
    <Dnr>KN2023/04266</Dnr>
    <ParagrafNr/>
    <DocumentTitle/>
    <VisitingAddress/>
    <Extra1/>
    <Extra2/>
    <Extra3>Birger Lahti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C81D6-6034-4C11-BC05-6678BA90C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155703-1F15-45CE-B02D-FF4765EF339B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77d635f-9b91-4318-9a30-30bf28c922b2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E0E093-31D4-452B-84B4-395F00DBF72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E725727-7923-436B-B798-2D05290DE9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24 219 av Birger Lahti (V) Svenska elpriser.docx</dc:title>
  <cp:revision>2</cp:revision>
  <dcterms:created xsi:type="dcterms:W3CDTF">2023-11-13T09:59:00Z</dcterms:created>
  <dcterms:modified xsi:type="dcterms:W3CDTF">2023-11-13T09:59:00Z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f11d7a8d-0772-4f26-978e-b18b88d453a5</vt:lpwstr>
  </property>
</Properties>
</file>