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879E554813B480A8C341879B62205CE"/>
        </w:placeholder>
        <w:text/>
      </w:sdtPr>
      <w:sdtEndPr/>
      <w:sdtContent>
        <w:p w:rsidRPr="009B062B" w:rsidR="00AF30DD" w:rsidP="0089217A" w:rsidRDefault="00AF30DD" w14:paraId="701E59B0" w14:textId="77777777">
          <w:pPr>
            <w:pStyle w:val="Rubrik1"/>
            <w:spacing w:after="300"/>
          </w:pPr>
          <w:r w:rsidRPr="009B062B">
            <w:t>Förslag till riksdagsbeslut</w:t>
          </w:r>
        </w:p>
      </w:sdtContent>
    </w:sdt>
    <w:sdt>
      <w:sdtPr>
        <w:alias w:val="Yrkande 1"/>
        <w:tag w:val="d48c3c3c-d449-43fb-a16e-80a0021bd5d3"/>
        <w:id w:val="56137891"/>
        <w:lock w:val="sdtLocked"/>
      </w:sdtPr>
      <w:sdtEndPr/>
      <w:sdtContent>
        <w:p w:rsidR="007166A9" w:rsidRDefault="00B46A83" w14:paraId="3477A288" w14:textId="77777777">
          <w:pPr>
            <w:pStyle w:val="Frslagstext"/>
            <w:numPr>
              <w:ilvl w:val="0"/>
              <w:numId w:val="0"/>
            </w:numPr>
          </w:pPr>
          <w:r>
            <w:t>Riksdagen ställer sig bakom det som anförs i motionen om att teckna ett luftfartsavtal mellan Sverige och Taiwan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1206482543859659F3805A7D01AD"/>
        </w:placeholder>
        <w:text/>
      </w:sdtPr>
      <w:sdtEndPr/>
      <w:sdtContent>
        <w:p w:rsidRPr="009B062B" w:rsidR="006D79C9" w:rsidP="00333E95" w:rsidRDefault="006D79C9" w14:paraId="25CA479B" w14:textId="77777777">
          <w:pPr>
            <w:pStyle w:val="Rubrik1"/>
          </w:pPr>
          <w:r>
            <w:t>Motivering</w:t>
          </w:r>
        </w:p>
      </w:sdtContent>
    </w:sdt>
    <w:bookmarkEnd w:displacedByCustomXml="prev" w:id="3"/>
    <w:bookmarkEnd w:displacedByCustomXml="prev" w:id="4"/>
    <w:p w:rsidR="00DD3911" w:rsidP="00EC073A" w:rsidRDefault="00EC073A" w14:paraId="6A533787" w14:textId="77777777">
      <w:pPr>
        <w:pStyle w:val="Normalutanindragellerluft"/>
      </w:pPr>
      <w:r>
        <w:t>Tillgången till internationella flygförbindelser är en mycket viktig komponent för såväl enskilda människor som näringslivet och utbildningsväsendet. Potentialen som finns med en direkt flygförbindelse mellan Sverige och Taiwan är enorm och skulle kunna bidra till ett ännu bättre samarbete mellan våra länder. Båda delar som bekant en lång rad fundamentala värden och dessutom har vi ett flertal viktiga näringslivsrelaterade kopplingar samt potential att utveckla befintliga kopplingar inom utbildningsväsendet.</w:t>
      </w:r>
    </w:p>
    <w:p w:rsidR="00DD3911" w:rsidP="00DD3911" w:rsidRDefault="00EC073A" w14:paraId="55FEE189" w14:textId="36E3B6A1">
      <w:r>
        <w:t xml:space="preserve">Möjligheterna för långväga luftfartsförbindelser förbättras avsevärt genom </w:t>
      </w:r>
      <w:r w:rsidRPr="00DD3911">
        <w:rPr>
          <w:spacing w:val="-3"/>
        </w:rPr>
        <w:t>över</w:t>
      </w:r>
      <w:r w:rsidRPr="00DD3911" w:rsidR="00DD3911">
        <w:rPr>
          <w:spacing w:val="-3"/>
        </w:rPr>
        <w:softHyphen/>
      </w:r>
      <w:r w:rsidRPr="00DD3911">
        <w:rPr>
          <w:spacing w:val="-3"/>
        </w:rPr>
        <w:t>gripande avtal, varför det ligger i allas intresse att teckna ett luftfartsavtal mellan Sverige</w:t>
      </w:r>
      <w:r>
        <w:t xml:space="preserve"> och Taiwan. Inte minst i förhållandevis få europeiska länder möjliggör för direktflyg till Taiwan kan Sverige spela en stor roll i detta avseende där det finns en stor potential att främja såväl ekonomiska och handelsrelaterade frågor som icke-statligt samarbete. Regeringen bör mot bakgrund av detta verka för att underteckna ett allmänt luftfarts</w:t>
      </w:r>
      <w:r w:rsidR="00DD3911">
        <w:softHyphen/>
      </w:r>
      <w:r>
        <w:t>avtal med Taiwan med syftet att sedan lansera direktflyg.</w:t>
      </w:r>
    </w:p>
    <w:sdt>
      <w:sdtPr>
        <w:alias w:val="CC_Underskrifter"/>
        <w:tag w:val="CC_Underskrifter"/>
        <w:id w:val="583496634"/>
        <w:lock w:val="sdtContentLocked"/>
        <w:placeholder>
          <w:docPart w:val="9C3A9590D0A5491DB59F50468B21925A"/>
        </w:placeholder>
      </w:sdtPr>
      <w:sdtEndPr/>
      <w:sdtContent>
        <w:p w:rsidR="0089217A" w:rsidP="0089217A" w:rsidRDefault="0089217A" w14:paraId="126FA11F" w14:textId="15862324"/>
        <w:p w:rsidRPr="008E0FE2" w:rsidR="004801AC" w:rsidP="0089217A" w:rsidRDefault="00DD3911" w14:paraId="460E0C1E" w14:textId="4F766DD1"/>
      </w:sdtContent>
    </w:sdt>
    <w:tbl>
      <w:tblPr>
        <w:tblW w:w="5000" w:type="pct"/>
        <w:tblLook w:val="04A0" w:firstRow="1" w:lastRow="0" w:firstColumn="1" w:lastColumn="0" w:noHBand="0" w:noVBand="1"/>
        <w:tblCaption w:val="underskrifter"/>
      </w:tblPr>
      <w:tblGrid>
        <w:gridCol w:w="4252"/>
        <w:gridCol w:w="4252"/>
      </w:tblGrid>
      <w:tr w:rsidR="007166A9" w14:paraId="02C28816" w14:textId="77777777">
        <w:trPr>
          <w:cantSplit/>
        </w:trPr>
        <w:tc>
          <w:tcPr>
            <w:tcW w:w="50" w:type="pct"/>
            <w:vAlign w:val="bottom"/>
          </w:tcPr>
          <w:p w:rsidR="007166A9" w:rsidRDefault="00B46A83" w14:paraId="0180ABAF" w14:textId="77777777">
            <w:pPr>
              <w:pStyle w:val="Underskrifter"/>
              <w:spacing w:after="0"/>
            </w:pPr>
            <w:r>
              <w:t>Markus Wiechel (SD)</w:t>
            </w:r>
          </w:p>
        </w:tc>
        <w:tc>
          <w:tcPr>
            <w:tcW w:w="50" w:type="pct"/>
            <w:vAlign w:val="bottom"/>
          </w:tcPr>
          <w:p w:rsidR="007166A9" w:rsidRDefault="007166A9" w14:paraId="40471A23" w14:textId="77777777">
            <w:pPr>
              <w:pStyle w:val="Underskrifter"/>
              <w:spacing w:after="0"/>
            </w:pPr>
          </w:p>
        </w:tc>
      </w:tr>
      <w:tr w:rsidR="007166A9" w14:paraId="3681E9F5" w14:textId="77777777">
        <w:trPr>
          <w:cantSplit/>
        </w:trPr>
        <w:tc>
          <w:tcPr>
            <w:tcW w:w="50" w:type="pct"/>
            <w:vAlign w:val="bottom"/>
          </w:tcPr>
          <w:p w:rsidR="007166A9" w:rsidRDefault="00B46A83" w14:paraId="7BEB6AFC" w14:textId="77777777">
            <w:pPr>
              <w:pStyle w:val="Underskrifter"/>
              <w:spacing w:after="0"/>
            </w:pPr>
            <w:r>
              <w:t>Björn Söder (SD)</w:t>
            </w:r>
          </w:p>
        </w:tc>
        <w:tc>
          <w:tcPr>
            <w:tcW w:w="50" w:type="pct"/>
            <w:vAlign w:val="bottom"/>
          </w:tcPr>
          <w:p w:rsidR="007166A9" w:rsidRDefault="00B46A83" w14:paraId="11745231" w14:textId="77777777">
            <w:pPr>
              <w:pStyle w:val="Underskrifter"/>
              <w:spacing w:after="0"/>
            </w:pPr>
            <w:r>
              <w:t>Alexander Christiansson (SD)</w:t>
            </w:r>
          </w:p>
        </w:tc>
      </w:tr>
    </w:tbl>
    <w:p w:rsidR="00CF53DE" w:rsidRDefault="00CF53DE" w14:paraId="3C37885B" w14:textId="77777777"/>
    <w:sectPr w:rsidR="00CF53D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85DA" w14:textId="77777777" w:rsidR="00EC073A" w:rsidRDefault="00EC073A" w:rsidP="000C1CAD">
      <w:pPr>
        <w:spacing w:line="240" w:lineRule="auto"/>
      </w:pPr>
      <w:r>
        <w:separator/>
      </w:r>
    </w:p>
  </w:endnote>
  <w:endnote w:type="continuationSeparator" w:id="0">
    <w:p w14:paraId="0677ED4A" w14:textId="77777777" w:rsidR="00EC073A" w:rsidRDefault="00EC07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94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E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B32F" w14:textId="4873151D" w:rsidR="00262EA3" w:rsidRPr="0089217A" w:rsidRDefault="00262EA3" w:rsidP="008921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7CE5" w14:textId="77777777" w:rsidR="00EC073A" w:rsidRDefault="00EC073A" w:rsidP="000C1CAD">
      <w:pPr>
        <w:spacing w:line="240" w:lineRule="auto"/>
      </w:pPr>
      <w:r>
        <w:separator/>
      </w:r>
    </w:p>
  </w:footnote>
  <w:footnote w:type="continuationSeparator" w:id="0">
    <w:p w14:paraId="36849B0D" w14:textId="77777777" w:rsidR="00EC073A" w:rsidRDefault="00EC07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A1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CE91E" wp14:editId="0987F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ED74A1" w14:textId="54FFEC34" w:rsidR="00262EA3" w:rsidRDefault="00DD3911" w:rsidP="008103B5">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CE9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ED74A1" w14:textId="54FFEC34" w:rsidR="00262EA3" w:rsidRDefault="00DD3911" w:rsidP="008103B5">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142B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2625" w14:textId="77777777" w:rsidR="00262EA3" w:rsidRDefault="00262EA3" w:rsidP="008563AC">
    <w:pPr>
      <w:jc w:val="right"/>
    </w:pPr>
  </w:p>
  <w:p w14:paraId="11203D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631F" w14:textId="77777777" w:rsidR="00262EA3" w:rsidRDefault="00DD39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739E0" wp14:editId="70442F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2E458B" w14:textId="457FE858" w:rsidR="00262EA3" w:rsidRDefault="00DD3911" w:rsidP="00A314CF">
    <w:pPr>
      <w:pStyle w:val="FSHNormal"/>
      <w:spacing w:before="40"/>
    </w:pPr>
    <w:sdt>
      <w:sdtPr>
        <w:alias w:val="CC_Noformat_Motionstyp"/>
        <w:tag w:val="CC_Noformat_Motionstyp"/>
        <w:id w:val="1162973129"/>
        <w:lock w:val="sdtContentLocked"/>
        <w15:appearance w15:val="hidden"/>
        <w:text/>
      </w:sdtPr>
      <w:sdtEndPr/>
      <w:sdtContent>
        <w:r w:rsidR="0089217A">
          <w:t>Enskild motion</w:t>
        </w:r>
      </w:sdtContent>
    </w:sdt>
    <w:r w:rsidR="00821B36">
      <w:t xml:space="preserve"> </w:t>
    </w:r>
    <w:sdt>
      <w:sdtPr>
        <w:alias w:val="CC_Noformat_Partikod"/>
        <w:tag w:val="CC_Noformat_Partikod"/>
        <w:id w:val="1471015553"/>
        <w:text/>
      </w:sdtPr>
      <w:sdtEndPr/>
      <w:sdtContent>
        <w:r w:rsidR="00EC073A">
          <w:t>SD</w:t>
        </w:r>
      </w:sdtContent>
    </w:sdt>
    <w:sdt>
      <w:sdtPr>
        <w:alias w:val="CC_Noformat_Partinummer"/>
        <w:tag w:val="CC_Noformat_Partinummer"/>
        <w:id w:val="-2014525982"/>
        <w:showingPlcHdr/>
        <w:text/>
      </w:sdtPr>
      <w:sdtEndPr/>
      <w:sdtContent>
        <w:r w:rsidR="00821B36">
          <w:t xml:space="preserve"> </w:t>
        </w:r>
      </w:sdtContent>
    </w:sdt>
  </w:p>
  <w:p w14:paraId="392EE8EC" w14:textId="77777777" w:rsidR="00262EA3" w:rsidRPr="008227B3" w:rsidRDefault="00DD39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A7049" w14:textId="63D564DC" w:rsidR="00262EA3" w:rsidRPr="008227B3" w:rsidRDefault="00DD39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17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17A">
          <w:t>:1453</w:t>
        </w:r>
      </w:sdtContent>
    </w:sdt>
  </w:p>
  <w:p w14:paraId="40A29675" w14:textId="5FC81BBC" w:rsidR="00262EA3" w:rsidRDefault="00DD3911" w:rsidP="00E03A3D">
    <w:pPr>
      <w:pStyle w:val="Motionr"/>
    </w:pPr>
    <w:sdt>
      <w:sdtPr>
        <w:alias w:val="CC_Noformat_Avtext"/>
        <w:tag w:val="CC_Noformat_Avtext"/>
        <w:id w:val="-2020768203"/>
        <w:lock w:val="sdtContentLocked"/>
        <w15:appearance w15:val="hidden"/>
        <w:text/>
      </w:sdtPr>
      <w:sdtEndPr/>
      <w:sdtContent>
        <w:r w:rsidR="0089217A">
          <w:t>av Markus Wiechel m.fl. (SD)</w:t>
        </w:r>
      </w:sdtContent>
    </w:sdt>
  </w:p>
  <w:sdt>
    <w:sdtPr>
      <w:alias w:val="CC_Noformat_Rubtext"/>
      <w:tag w:val="CC_Noformat_Rubtext"/>
      <w:id w:val="-218060500"/>
      <w:lock w:val="sdtLocked"/>
      <w:text/>
    </w:sdtPr>
    <w:sdtEndPr/>
    <w:sdtContent>
      <w:p w14:paraId="3872DC99" w14:textId="25A0E26B" w:rsidR="00262EA3" w:rsidRDefault="00EC073A" w:rsidP="00283E0F">
        <w:pPr>
          <w:pStyle w:val="FSHRub2"/>
        </w:pPr>
        <w:r>
          <w:t>Direkt flygförbindelse med Taiwan</w:t>
        </w:r>
      </w:p>
    </w:sdtContent>
  </w:sdt>
  <w:sdt>
    <w:sdtPr>
      <w:alias w:val="CC_Boilerplate_3"/>
      <w:tag w:val="CC_Boilerplate_3"/>
      <w:id w:val="1606463544"/>
      <w:lock w:val="sdtContentLocked"/>
      <w15:appearance w15:val="hidden"/>
      <w:text w:multiLine="1"/>
    </w:sdtPr>
    <w:sdtEndPr/>
    <w:sdtContent>
      <w:p w14:paraId="2985A8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E71492"/>
    <w:multiLevelType w:val="hybridMultilevel"/>
    <w:tmpl w:val="0096FAC4"/>
    <w:lvl w:ilvl="0" w:tplc="F41A3F8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0E5BDD"/>
    <w:multiLevelType w:val="hybridMultilevel"/>
    <w:tmpl w:val="6B4808EC"/>
    <w:lvl w:ilvl="0" w:tplc="507637CE">
      <w:start w:val="1"/>
      <w:numFmt w:val="decimal"/>
      <w:lvlText w:val="%1."/>
      <w:lvlJc w:val="left"/>
      <w:pPr>
        <w:ind w:left="1060" w:hanging="360"/>
      </w:pPr>
      <w:rPr>
        <w:rFonts w:hint="default"/>
      </w:r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7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5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A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7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A83"/>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3DE"/>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00"/>
    <w:rsid w:val="00DD2ADC"/>
    <w:rsid w:val="00DD2DD6"/>
    <w:rsid w:val="00DD391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4CB"/>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B393DE"/>
  <w15:chartTrackingRefBased/>
  <w15:docId w15:val="{4E8F322E-F364-41C3-B8DD-FE7E139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642">
      <w:bodyDiv w:val="1"/>
      <w:marLeft w:val="0"/>
      <w:marRight w:val="0"/>
      <w:marTop w:val="0"/>
      <w:marBottom w:val="0"/>
      <w:divBdr>
        <w:top w:val="none" w:sz="0" w:space="0" w:color="auto"/>
        <w:left w:val="none" w:sz="0" w:space="0" w:color="auto"/>
        <w:bottom w:val="none" w:sz="0" w:space="0" w:color="auto"/>
        <w:right w:val="none" w:sz="0" w:space="0" w:color="auto"/>
      </w:divBdr>
    </w:div>
    <w:div w:id="11330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79E554813B480A8C341879B62205CE"/>
        <w:category>
          <w:name w:val="Allmänt"/>
          <w:gallery w:val="placeholder"/>
        </w:category>
        <w:types>
          <w:type w:val="bbPlcHdr"/>
        </w:types>
        <w:behaviors>
          <w:behavior w:val="content"/>
        </w:behaviors>
        <w:guid w:val="{13B469DF-0BEF-4C6E-AA08-18C69522D7B0}"/>
      </w:docPartPr>
      <w:docPartBody>
        <w:p w:rsidR="00C87E65" w:rsidRDefault="00C87E65">
          <w:pPr>
            <w:pStyle w:val="1879E554813B480A8C341879B62205CE"/>
          </w:pPr>
          <w:r w:rsidRPr="005A0A93">
            <w:rPr>
              <w:rStyle w:val="Platshllartext"/>
            </w:rPr>
            <w:t>Förslag till riksdagsbeslut</w:t>
          </w:r>
        </w:p>
      </w:docPartBody>
    </w:docPart>
    <w:docPart>
      <w:docPartPr>
        <w:name w:val="FD3B1206482543859659F3805A7D01AD"/>
        <w:category>
          <w:name w:val="Allmänt"/>
          <w:gallery w:val="placeholder"/>
        </w:category>
        <w:types>
          <w:type w:val="bbPlcHdr"/>
        </w:types>
        <w:behaviors>
          <w:behavior w:val="content"/>
        </w:behaviors>
        <w:guid w:val="{7A1DE2A8-26DC-4B02-8D67-CC968A3BB4F5}"/>
      </w:docPartPr>
      <w:docPartBody>
        <w:p w:rsidR="00C87E65" w:rsidRDefault="00C87E65">
          <w:pPr>
            <w:pStyle w:val="FD3B1206482543859659F3805A7D01AD"/>
          </w:pPr>
          <w:r w:rsidRPr="005A0A93">
            <w:rPr>
              <w:rStyle w:val="Platshllartext"/>
            </w:rPr>
            <w:t>Motivering</w:t>
          </w:r>
        </w:p>
      </w:docPartBody>
    </w:docPart>
    <w:docPart>
      <w:docPartPr>
        <w:name w:val="9C3A9590D0A5491DB59F50468B21925A"/>
        <w:category>
          <w:name w:val="Allmänt"/>
          <w:gallery w:val="placeholder"/>
        </w:category>
        <w:types>
          <w:type w:val="bbPlcHdr"/>
        </w:types>
        <w:behaviors>
          <w:behavior w:val="content"/>
        </w:behaviors>
        <w:guid w:val="{2A0DD750-BC21-49F7-87BD-7FF0519CBAE8}"/>
      </w:docPartPr>
      <w:docPartBody>
        <w:p w:rsidR="00687BCA" w:rsidRDefault="00687B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65"/>
    <w:rsid w:val="00180877"/>
    <w:rsid w:val="00687BCA"/>
    <w:rsid w:val="00C87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79E554813B480A8C341879B62205CE">
    <w:name w:val="1879E554813B480A8C341879B62205CE"/>
  </w:style>
  <w:style w:type="paragraph" w:customStyle="1" w:styleId="FD3B1206482543859659F3805A7D01AD">
    <w:name w:val="FD3B1206482543859659F3805A7D0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AE10E-8296-4174-8DA8-DE8811130D4C}"/>
</file>

<file path=customXml/itemProps2.xml><?xml version="1.0" encoding="utf-8"?>
<ds:datastoreItem xmlns:ds="http://schemas.openxmlformats.org/officeDocument/2006/customXml" ds:itemID="{C231A1E0-AD78-48D8-A3F4-E38DD8723CA6}"/>
</file>

<file path=customXml/itemProps3.xml><?xml version="1.0" encoding="utf-8"?>
<ds:datastoreItem xmlns:ds="http://schemas.openxmlformats.org/officeDocument/2006/customXml" ds:itemID="{F0F3141D-2D87-4306-9D01-4EF8F9D2383F}"/>
</file>

<file path=docProps/app.xml><?xml version="1.0" encoding="utf-8"?>
<Properties xmlns="http://schemas.openxmlformats.org/officeDocument/2006/extended-properties" xmlns:vt="http://schemas.openxmlformats.org/officeDocument/2006/docPropsVTypes">
  <Template>Normal</Template>
  <TotalTime>14</TotalTime>
  <Pages>1</Pages>
  <Words>187</Words>
  <Characters>1181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