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5583C" w:rsidRDefault="00796E94"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alias w:val="Yrkande 1"/>
        <w:tag w:val="349396f7-ce91-4a20-bbdc-5d6e2572d291"/>
        <w:id w:val="2086490227"/>
        <w:lock w:val="sdtLocked"/>
      </w:sdtPr>
      <w:sdtEndPr/>
      <w:sdtContent>
        <w:p w:rsidR="0001172F" w:rsidRDefault="003A1DD8" w14:paraId="2ACAB92E" w14:textId="77777777">
          <w:pPr>
            <w:pStyle w:val="Frslagstext"/>
            <w:numPr>
              <w:ilvl w:val="0"/>
              <w:numId w:val="0"/>
            </w:numPr>
          </w:pPr>
          <w:r>
            <w:t>Riksdagen ställer sig bakom det som anförs i motionen om att se över hur ett system kan tas fram för att ”pausa” bank- och myndighetskontakter under pågående skilsmässa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w:rsidRPr="009B062B" w:rsidR="006D79C9" w:rsidP="00333E95" w:rsidRDefault="006D79C9" w14:paraId="1F0CCDF7" w14:textId="77777777">
          <w:pPr>
            <w:pStyle w:val="Rubrik1"/>
          </w:pPr>
          <w:r>
            <w:t>Motivering</w:t>
          </w:r>
        </w:p>
      </w:sdtContent>
    </w:sdt>
    <w:bookmarkEnd w:displacedByCustomXml="prev" w:id="3"/>
    <w:bookmarkEnd w:displacedByCustomXml="prev" w:id="4"/>
    <w:p w:rsidR="00BB6339" w:rsidP="00796E94" w:rsidRDefault="00540141" w14:paraId="2777531D" w14:textId="3C0D87D3">
      <w:pPr>
        <w:pStyle w:val="Normalutanindragellerluft"/>
      </w:pPr>
      <w:r>
        <w:t xml:space="preserve">Att skilja sig är inte en lätt sak. Det tar tid. Är känslomässigt påfrestande. Och det är en uppsjö av kontakter med olika instanser som krävs för att dela ett gift par. Många gånger är det dessutom inte ett gemensamt beslut och både hårda ord och jobbiga känslor ska hanteras. I det fall en av parterna försöker hindra skilsmässan </w:t>
      </w:r>
      <w:r w:rsidR="003A1DD8">
        <w:t xml:space="preserve">från </w:t>
      </w:r>
      <w:r>
        <w:t>att gå igenom alternativt förstöra för den andra parten i så stor utsträckning det går så lämnar tyvärr dagens system öppningar för detta. Exempelvis finns inget som markerar när du söker efter en person att denna är i process av skilsmässa vilket innebär att det går utmärkt att ändra om i försäkringar eller i kontakt med bank och andra myndigheter då parterna fortfarande står som gifta. Till försäkringsbolaget kan man ringa och ändra i bilförsäkringen så att den andra hamnar i en oönskad situation – allt utifrån att sök</w:t>
      </w:r>
      <w:r w:rsidR="00796E94">
        <w:softHyphen/>
      </w:r>
      <w:r>
        <w:t xml:space="preserve">ningen säger att parterna är gifta och skrivna på samma adress. Genom något så enkelt som en ruta där pågående skilsmässa i system där sökning av personuppgifter görs hindrar man parter </w:t>
      </w:r>
      <w:r w:rsidR="003A1DD8">
        <w:t xml:space="preserve">från </w:t>
      </w:r>
      <w:r>
        <w:t xml:space="preserve">att förstöra för varandra i väntan på att skilsmässan går igenom. Det räddar även män och kvinnor som lever under hot och därmed kan skyddas från att uppgifter blir tillgängliga </w:t>
      </w:r>
      <w:r w:rsidR="003A1DD8">
        <w:t xml:space="preserve">för </w:t>
      </w:r>
      <w:r>
        <w:t>den förövare de är i begrepp att skilja sig ifrån. En viktig trygghet</w:t>
      </w:r>
      <w:r w:rsidR="003A1DD8">
        <w:t>s</w:t>
      </w:r>
      <w:r w:rsidR="003A1DD8">
        <w:noBreakHyphen/>
      </w:r>
      <w:r>
        <w:t>, frihets</w:t>
      </w:r>
      <w:r w:rsidR="003A1DD8">
        <w:t>-</w:t>
      </w:r>
      <w:r>
        <w:t xml:space="preserve"> och rättighetsfråga. </w:t>
      </w:r>
    </w:p>
    <w:sdt>
      <w:sdtPr>
        <w:rPr>
          <w:i/>
          <w:noProof/>
        </w:rPr>
        <w:alias w:val="CC_Underskrifter"/>
        <w:tag w:val="CC_Underskrifter"/>
        <w:id w:val="583496634"/>
        <w:lock w:val="sdtContentLocked"/>
        <w:placeholder>
          <w:docPart w:val="71E64DE84D0146C5AEB78FCF1421D0E0"/>
        </w:placeholder>
      </w:sdtPr>
      <w:sdtEndPr>
        <w:rPr>
          <w:i w:val="0"/>
          <w:noProof w:val="0"/>
        </w:rPr>
      </w:sdtEndPr>
      <w:sdtContent>
        <w:p w:rsidR="00A5583C" w:rsidP="00A5583C" w:rsidRDefault="00A5583C" w14:paraId="4E3C3E3C" w14:textId="77777777"/>
        <w:p w:rsidRPr="008E0FE2" w:rsidR="00A5583C" w:rsidP="00A5583C" w:rsidRDefault="00796E94" w14:paraId="5777B965" w14:textId="37FD1869"/>
      </w:sdtContent>
    </w:sdt>
    <w:tbl>
      <w:tblPr>
        <w:tblW w:w="5000" w:type="pct"/>
        <w:tblLook w:val="04A0" w:firstRow="1" w:lastRow="0" w:firstColumn="1" w:lastColumn="0" w:noHBand="0" w:noVBand="1"/>
        <w:tblCaption w:val="underskrifter"/>
      </w:tblPr>
      <w:tblGrid>
        <w:gridCol w:w="4252"/>
        <w:gridCol w:w="4252"/>
      </w:tblGrid>
      <w:tr w:rsidR="0001172F" w14:paraId="090E9A07" w14:textId="77777777">
        <w:trPr>
          <w:cantSplit/>
        </w:trPr>
        <w:tc>
          <w:tcPr>
            <w:tcW w:w="50" w:type="pct"/>
            <w:vAlign w:val="bottom"/>
          </w:tcPr>
          <w:p w:rsidR="0001172F" w:rsidRDefault="003A1DD8" w14:paraId="51EB015F" w14:textId="77777777">
            <w:pPr>
              <w:pStyle w:val="Underskrifter"/>
              <w:spacing w:after="0"/>
            </w:pPr>
            <w:r>
              <w:t>Ann-Sofie Lifvenhage (M)</w:t>
            </w:r>
          </w:p>
        </w:tc>
        <w:tc>
          <w:tcPr>
            <w:tcW w:w="50" w:type="pct"/>
            <w:vAlign w:val="bottom"/>
          </w:tcPr>
          <w:p w:rsidR="0001172F" w:rsidRDefault="0001172F" w14:paraId="3FA070A7" w14:textId="77777777">
            <w:pPr>
              <w:pStyle w:val="Underskrifter"/>
              <w:spacing w:after="0"/>
            </w:pPr>
          </w:p>
        </w:tc>
      </w:tr>
    </w:tbl>
    <w:p w:rsidRPr="008E0FE2" w:rsidR="004801AC" w:rsidP="00DF3554" w:rsidRDefault="004801AC" w14:paraId="7D39A683" w14:textId="27102FE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1AAE0" w14:textId="77777777" w:rsidR="00565622" w:rsidRDefault="00565622" w:rsidP="000C1CAD">
      <w:pPr>
        <w:spacing w:line="240" w:lineRule="auto"/>
      </w:pPr>
      <w:r>
        <w:separator/>
      </w:r>
    </w:p>
  </w:endnote>
  <w:endnote w:type="continuationSeparator" w:id="0">
    <w:p w14:paraId="4408CE37" w14:textId="77777777" w:rsidR="00565622" w:rsidRDefault="00565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9B88" w14:textId="53D074A3" w:rsidR="00262EA3" w:rsidRPr="00A5583C" w:rsidRDefault="00262EA3" w:rsidP="00A558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7CD22" w14:textId="77777777" w:rsidR="00565622" w:rsidRDefault="00565622" w:rsidP="000C1CAD">
      <w:pPr>
        <w:spacing w:line="240" w:lineRule="auto"/>
      </w:pPr>
      <w:r>
        <w:separator/>
      </w:r>
    </w:p>
  </w:footnote>
  <w:footnote w:type="continuationSeparator" w:id="0">
    <w:p w14:paraId="2C6911BB" w14:textId="77777777" w:rsidR="00565622" w:rsidRDefault="005656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AB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9EA696" wp14:editId="766997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67D0D9" w14:textId="1A113129" w:rsidR="00262EA3" w:rsidRDefault="00796E94" w:rsidP="008103B5">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B34782">
                                <w:t>1898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9EA6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67D0D9" w14:textId="1A113129" w:rsidR="00262EA3" w:rsidRDefault="00796E94" w:rsidP="008103B5">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B34782">
                          <w:t>1898</w:t>
                        </w:r>
                      </w:sdtContent>
                    </w:sdt>
                  </w:p>
                </w:txbxContent>
              </v:textbox>
              <w10:wrap anchorx="page"/>
            </v:shape>
          </w:pict>
        </mc:Fallback>
      </mc:AlternateContent>
    </w:r>
  </w:p>
  <w:p w14:paraId="77A313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02FC" w14:textId="77777777" w:rsidR="00262EA3" w:rsidRDefault="00262EA3" w:rsidP="008563AC">
    <w:pPr>
      <w:jc w:val="right"/>
    </w:pPr>
  </w:p>
  <w:p w14:paraId="62B336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BDC7" w14:textId="77777777" w:rsidR="00262EA3" w:rsidRDefault="00796E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D63BF3" wp14:editId="74C6B7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273D9B" w14:textId="78B23103" w:rsidR="00262EA3" w:rsidRDefault="00796E94" w:rsidP="00A314CF">
    <w:pPr>
      <w:pStyle w:val="FSHNormal"/>
      <w:spacing w:before="40"/>
    </w:pPr>
    <w:sdt>
      <w:sdtPr>
        <w:alias w:val="CC_Noformat_Motionstyp"/>
        <w:tag w:val="CC_Noformat_Motionstyp"/>
        <w:id w:val="1162973129"/>
        <w:lock w:val="sdtContentLocked"/>
        <w15:appearance w15:val="hidden"/>
        <w:text/>
      </w:sdtPr>
      <w:sdtEndPr/>
      <w:sdtContent>
        <w:r w:rsidR="00A5583C">
          <w:t>Enskild motion</w:t>
        </w:r>
      </w:sdtContent>
    </w:sdt>
    <w:r w:rsidR="00821B36">
      <w:t xml:space="preserve"> </w:t>
    </w:r>
    <w:sdt>
      <w:sdtPr>
        <w:alias w:val="CC_Noformat_Partikod"/>
        <w:tag w:val="CC_Noformat_Partikod"/>
        <w:id w:val="1471015553"/>
        <w:text/>
      </w:sdtPr>
      <w:sdtEndPr/>
      <w:sdtContent>
        <w:r w:rsidR="00565622">
          <w:t>M</w:t>
        </w:r>
      </w:sdtContent>
    </w:sdt>
    <w:sdt>
      <w:sdtPr>
        <w:alias w:val="CC_Noformat_Partinummer"/>
        <w:tag w:val="CC_Noformat_Partinummer"/>
        <w:id w:val="-2014525982"/>
        <w:text/>
      </w:sdtPr>
      <w:sdtEndPr/>
      <w:sdtContent>
        <w:r w:rsidR="00B34782">
          <w:t>1898</w:t>
        </w:r>
      </w:sdtContent>
    </w:sdt>
  </w:p>
  <w:p w14:paraId="027333A3" w14:textId="77777777" w:rsidR="00262EA3" w:rsidRPr="008227B3" w:rsidRDefault="00796E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909CE7" w14:textId="03D881A9" w:rsidR="00262EA3" w:rsidRPr="008227B3" w:rsidRDefault="00796E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583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583C">
          <w:t>:2443</w:t>
        </w:r>
      </w:sdtContent>
    </w:sdt>
  </w:p>
  <w:p w14:paraId="7EE01598" w14:textId="446776DA" w:rsidR="00262EA3" w:rsidRDefault="00796E94" w:rsidP="00E03A3D">
    <w:pPr>
      <w:pStyle w:val="Motionr"/>
    </w:pPr>
    <w:sdt>
      <w:sdtPr>
        <w:alias w:val="CC_Noformat_Avtext"/>
        <w:tag w:val="CC_Noformat_Avtext"/>
        <w:id w:val="-2020768203"/>
        <w:lock w:val="sdtContentLocked"/>
        <w15:appearance w15:val="hidden"/>
        <w:text/>
      </w:sdtPr>
      <w:sdtEndPr/>
      <w:sdtContent>
        <w:r w:rsidR="00A5583C">
          <w:t>av Ann-Sofie Lifvenhage (M)</w:t>
        </w:r>
      </w:sdtContent>
    </w:sdt>
  </w:p>
  <w:sdt>
    <w:sdtPr>
      <w:alias w:val="CC_Noformat_Rubtext"/>
      <w:tag w:val="CC_Noformat_Rubtext"/>
      <w:id w:val="-218060500"/>
      <w:lock w:val="sdtLocked"/>
      <w:text/>
    </w:sdtPr>
    <w:sdtEndPr/>
    <w:sdtContent>
      <w:p w14:paraId="75A96A97" w14:textId="09F1BB1A" w:rsidR="00262EA3" w:rsidRDefault="00540141" w:rsidP="00283E0F">
        <w:pPr>
          <w:pStyle w:val="FSHRub2"/>
        </w:pPr>
        <w:r>
          <w:t>Möjlighet att pausa gemensamma bank- och myndighetskontakter vid skilsmässa</w:t>
        </w:r>
      </w:p>
    </w:sdtContent>
  </w:sdt>
  <w:sdt>
    <w:sdtPr>
      <w:alias w:val="CC_Boilerplate_3"/>
      <w:tag w:val="CC_Boilerplate_3"/>
      <w:id w:val="1606463544"/>
      <w:lock w:val="sdtContentLocked"/>
      <w15:appearance w15:val="hidden"/>
      <w:text w:multiLine="1"/>
    </w:sdtPr>
    <w:sdtEndPr/>
    <w:sdtContent>
      <w:p w14:paraId="7F6B25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02404292">
    <w:abstractNumId w:val="9"/>
  </w:num>
  <w:num w:numId="2" w16cid:durableId="109277380">
    <w:abstractNumId w:val="8"/>
  </w:num>
  <w:num w:numId="3" w16cid:durableId="1547599788">
    <w:abstractNumId w:val="16"/>
  </w:num>
  <w:num w:numId="4" w16cid:durableId="763185202">
    <w:abstractNumId w:val="14"/>
  </w:num>
  <w:num w:numId="5" w16cid:durableId="1244099556">
    <w:abstractNumId w:val="17"/>
  </w:num>
  <w:num w:numId="6" w16cid:durableId="804544643">
    <w:abstractNumId w:val="18"/>
  </w:num>
  <w:num w:numId="7" w16cid:durableId="1575360579">
    <w:abstractNumId w:val="11"/>
  </w:num>
  <w:num w:numId="8" w16cid:durableId="1244142991">
    <w:abstractNumId w:val="12"/>
  </w:num>
  <w:num w:numId="9" w16cid:durableId="47801687">
    <w:abstractNumId w:val="15"/>
  </w:num>
  <w:num w:numId="10" w16cid:durableId="871116083">
    <w:abstractNumId w:val="22"/>
  </w:num>
  <w:num w:numId="11" w16cid:durableId="1209954099">
    <w:abstractNumId w:val="21"/>
  </w:num>
  <w:num w:numId="12" w16cid:durableId="238946348">
    <w:abstractNumId w:val="21"/>
  </w:num>
  <w:num w:numId="13" w16cid:durableId="1290554782">
    <w:abstractNumId w:val="3"/>
  </w:num>
  <w:num w:numId="14" w16cid:durableId="297613744">
    <w:abstractNumId w:val="2"/>
  </w:num>
  <w:num w:numId="15" w16cid:durableId="881096199">
    <w:abstractNumId w:val="1"/>
  </w:num>
  <w:num w:numId="16" w16cid:durableId="1239705820">
    <w:abstractNumId w:val="0"/>
  </w:num>
  <w:num w:numId="17" w16cid:durableId="1696274069">
    <w:abstractNumId w:val="7"/>
  </w:num>
  <w:num w:numId="18" w16cid:durableId="1518421938">
    <w:abstractNumId w:val="6"/>
  </w:num>
  <w:num w:numId="19" w16cid:durableId="483350896">
    <w:abstractNumId w:val="5"/>
  </w:num>
  <w:num w:numId="20" w16cid:durableId="1907453619">
    <w:abstractNumId w:val="4"/>
  </w:num>
  <w:num w:numId="21" w16cid:durableId="191580517">
    <w:abstractNumId w:val="21"/>
  </w:num>
  <w:num w:numId="22" w16cid:durableId="743335585">
    <w:abstractNumId w:val="21"/>
  </w:num>
  <w:num w:numId="23" w16cid:durableId="2006590032">
    <w:abstractNumId w:val="21"/>
  </w:num>
  <w:num w:numId="24" w16cid:durableId="1925258657">
    <w:abstractNumId w:val="21"/>
  </w:num>
  <w:num w:numId="25" w16cid:durableId="1463235642">
    <w:abstractNumId w:val="21"/>
  </w:num>
  <w:num w:numId="26" w16cid:durableId="40399688">
    <w:abstractNumId w:val="22"/>
  </w:num>
  <w:num w:numId="27" w16cid:durableId="1356418697">
    <w:abstractNumId w:val="22"/>
  </w:num>
  <w:num w:numId="28" w16cid:durableId="1315452973">
    <w:abstractNumId w:val="22"/>
  </w:num>
  <w:num w:numId="29" w16cid:durableId="624627904">
    <w:abstractNumId w:val="22"/>
  </w:num>
  <w:num w:numId="30" w16cid:durableId="360009360">
    <w:abstractNumId w:val="21"/>
  </w:num>
  <w:num w:numId="31" w16cid:durableId="556479780">
    <w:abstractNumId w:val="21"/>
  </w:num>
  <w:num w:numId="32" w16cid:durableId="1209412371">
    <w:abstractNumId w:val="22"/>
  </w:num>
  <w:num w:numId="33" w16cid:durableId="809127282">
    <w:abstractNumId w:val="21"/>
  </w:num>
  <w:num w:numId="34" w16cid:durableId="1664502979">
    <w:abstractNumId w:val="18"/>
  </w:num>
  <w:num w:numId="35" w16cid:durableId="744189345">
    <w:abstractNumId w:val="18"/>
    <w:lvlOverride w:ilvl="0">
      <w:startOverride w:val="1"/>
    </w:lvlOverride>
  </w:num>
  <w:num w:numId="36" w16cid:durableId="1758597699">
    <w:abstractNumId w:val="19"/>
  </w:num>
  <w:num w:numId="37" w16cid:durableId="1382366334">
    <w:abstractNumId w:val="18"/>
    <w:lvlOverride w:ilvl="0">
      <w:startOverride w:val="1"/>
    </w:lvlOverride>
  </w:num>
  <w:num w:numId="38" w16cid:durableId="1626345547">
    <w:abstractNumId w:val="13"/>
  </w:num>
  <w:num w:numId="39" w16cid:durableId="1017927203">
    <w:abstractNumId w:val="10"/>
  </w:num>
  <w:num w:numId="40" w16cid:durableId="80369365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2F"/>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79A"/>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DD8"/>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94"/>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1C3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83C"/>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782"/>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D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B9A"/>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2206C3" w:rsidRDefault="002206C3">
          <w:pPr>
            <w:pStyle w:val="5D3C9890E99F44C494A7AE7584A9FD89"/>
          </w:pPr>
          <w:r w:rsidRPr="005A0A93">
            <w:rPr>
              <w:rStyle w:val="Platshllartext"/>
            </w:rPr>
            <w:t>Förslag till riksdagsbeslut</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2206C3" w:rsidRDefault="002206C3">
          <w:pPr>
            <w:pStyle w:val="465A0ADD82F74110AD68A4DD5D24B608"/>
          </w:pPr>
          <w:r w:rsidRPr="005A0A93">
            <w:rPr>
              <w:rStyle w:val="Platshllartext"/>
            </w:rPr>
            <w:t>Motivering</w:t>
          </w:r>
        </w:p>
      </w:docPartBody>
    </w:docPart>
    <w:docPart>
      <w:docPartPr>
        <w:name w:val="71E64DE84D0146C5AEB78FCF1421D0E0"/>
        <w:category>
          <w:name w:val="Allmänt"/>
          <w:gallery w:val="placeholder"/>
        </w:category>
        <w:types>
          <w:type w:val="bbPlcHdr"/>
        </w:types>
        <w:behaviors>
          <w:behavior w:val="content"/>
        </w:behaviors>
        <w:guid w:val="{09E7094A-B500-466F-9BBB-FF21C2FC97ED}"/>
      </w:docPartPr>
      <w:docPartBody>
        <w:p w:rsidR="00045A7E" w:rsidRDefault="00045A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2632712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3"/>
    <w:rsid w:val="001B479A"/>
    <w:rsid w:val="002206C3"/>
    <w:rsid w:val="00B80D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D3C9890E99F44C494A7AE7584A9FD89">
    <w:name w:val="5D3C9890E99F44C494A7AE7584A9FD89"/>
  </w:style>
  <w:style w:type="paragraph" w:customStyle="1" w:styleId="465A0ADD82F74110AD68A4DD5D24B608">
    <w:name w:val="465A0ADD82F74110AD68A4DD5D24B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17CF11-4605-408E-AB0B-A8016971E847}"/>
</file>

<file path=customXml/itemProps2.xml><?xml version="1.0" encoding="utf-8"?>
<ds:datastoreItem xmlns:ds="http://schemas.openxmlformats.org/officeDocument/2006/customXml" ds:itemID="{92BA997D-EB91-4AAC-9CE3-701E8261C74D}"/>
</file>

<file path=customXml/itemProps3.xml><?xml version="1.0" encoding="utf-8"?>
<ds:datastoreItem xmlns:ds="http://schemas.openxmlformats.org/officeDocument/2006/customXml" ds:itemID="{60D5526C-98F2-4FF5-9BD7-219DA3F04776}"/>
</file>

<file path=docProps/app.xml><?xml version="1.0" encoding="utf-8"?>
<Properties xmlns="http://schemas.openxmlformats.org/officeDocument/2006/extended-properties" xmlns:vt="http://schemas.openxmlformats.org/officeDocument/2006/docPropsVTypes">
  <Template>Normal</Template>
  <TotalTime>4</TotalTime>
  <Pages>2</Pages>
  <Words>268</Words>
  <Characters>1358</Characters>
  <Application>Microsoft Office Word</Application>
  <DocSecurity>0</DocSecurity>
  <Lines>26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fritt Tibet</vt:lpstr>
      <vt:lpstr>
      </vt:lpstr>
    </vt:vector>
  </TitlesOfParts>
  <Company>Sveriges riksdag</Company>
  <LinksUpToDate>false</LinksUpToDate>
  <CharactersWithSpaces>1620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