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191E738" w14:textId="77777777">
        <w:tc>
          <w:tcPr>
            <w:tcW w:w="2268" w:type="dxa"/>
          </w:tcPr>
          <w:p w14:paraId="6F8FD90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C85516E" w14:textId="77777777" w:rsidR="006E4E11" w:rsidRDefault="006E4E11" w:rsidP="007242A3">
            <w:pPr>
              <w:framePr w:w="5035" w:h="1644" w:wrap="notBeside" w:vAnchor="page" w:hAnchor="page" w:x="6573" w:y="721"/>
              <w:rPr>
                <w:rFonts w:ascii="TradeGothic" w:hAnsi="TradeGothic"/>
                <w:i/>
                <w:sz w:val="18"/>
              </w:rPr>
            </w:pPr>
          </w:p>
        </w:tc>
      </w:tr>
      <w:tr w:rsidR="006E4E11" w14:paraId="3A53DE0A" w14:textId="77777777">
        <w:tc>
          <w:tcPr>
            <w:tcW w:w="2268" w:type="dxa"/>
          </w:tcPr>
          <w:p w14:paraId="7560055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BABF8F" w14:textId="77777777" w:rsidR="006E4E11" w:rsidRDefault="006E4E11" w:rsidP="007242A3">
            <w:pPr>
              <w:framePr w:w="5035" w:h="1644" w:wrap="notBeside" w:vAnchor="page" w:hAnchor="page" w:x="6573" w:y="721"/>
              <w:rPr>
                <w:rFonts w:ascii="TradeGothic" w:hAnsi="TradeGothic"/>
                <w:b/>
                <w:sz w:val="22"/>
              </w:rPr>
            </w:pPr>
          </w:p>
        </w:tc>
      </w:tr>
      <w:tr w:rsidR="006E4E11" w14:paraId="51E81621" w14:textId="77777777">
        <w:tc>
          <w:tcPr>
            <w:tcW w:w="3402" w:type="dxa"/>
            <w:gridSpan w:val="2"/>
          </w:tcPr>
          <w:p w14:paraId="3E7A00AC" w14:textId="77777777" w:rsidR="006E4E11" w:rsidRDefault="006E4E11" w:rsidP="007242A3">
            <w:pPr>
              <w:framePr w:w="5035" w:h="1644" w:wrap="notBeside" w:vAnchor="page" w:hAnchor="page" w:x="6573" w:y="721"/>
            </w:pPr>
          </w:p>
        </w:tc>
        <w:tc>
          <w:tcPr>
            <w:tcW w:w="1865" w:type="dxa"/>
          </w:tcPr>
          <w:p w14:paraId="6978948F" w14:textId="77777777" w:rsidR="006E4E11" w:rsidRDefault="006E4E11" w:rsidP="007242A3">
            <w:pPr>
              <w:framePr w:w="5035" w:h="1644" w:wrap="notBeside" w:vAnchor="page" w:hAnchor="page" w:x="6573" w:y="721"/>
            </w:pPr>
          </w:p>
        </w:tc>
      </w:tr>
      <w:tr w:rsidR="006E4E11" w14:paraId="2F8C8287" w14:textId="77777777">
        <w:tc>
          <w:tcPr>
            <w:tcW w:w="2268" w:type="dxa"/>
          </w:tcPr>
          <w:p w14:paraId="4FA5C435" w14:textId="77777777" w:rsidR="006E4E11" w:rsidRDefault="006E4E11" w:rsidP="007242A3">
            <w:pPr>
              <w:framePr w:w="5035" w:h="1644" w:wrap="notBeside" w:vAnchor="page" w:hAnchor="page" w:x="6573" w:y="721"/>
            </w:pPr>
          </w:p>
        </w:tc>
        <w:tc>
          <w:tcPr>
            <w:tcW w:w="2999" w:type="dxa"/>
            <w:gridSpan w:val="2"/>
          </w:tcPr>
          <w:p w14:paraId="25650564" w14:textId="77777777" w:rsidR="006E4E11" w:rsidRPr="00ED583F" w:rsidRDefault="009F4336" w:rsidP="007242A3">
            <w:pPr>
              <w:framePr w:w="5035" w:h="1644" w:wrap="notBeside" w:vAnchor="page" w:hAnchor="page" w:x="6573" w:y="721"/>
              <w:rPr>
                <w:sz w:val="20"/>
              </w:rPr>
            </w:pPr>
            <w:r>
              <w:rPr>
                <w:sz w:val="20"/>
              </w:rPr>
              <w:t>Dnr Ju2017/01960</w:t>
            </w:r>
            <w:r w:rsidR="00300D41">
              <w:rPr>
                <w:sz w:val="20"/>
              </w:rPr>
              <w:t>/POL</w:t>
            </w:r>
          </w:p>
        </w:tc>
      </w:tr>
      <w:tr w:rsidR="006E4E11" w14:paraId="2631E44A" w14:textId="77777777">
        <w:tc>
          <w:tcPr>
            <w:tcW w:w="2268" w:type="dxa"/>
          </w:tcPr>
          <w:p w14:paraId="3C784D89" w14:textId="77777777" w:rsidR="006E4E11" w:rsidRDefault="006E4E11" w:rsidP="007242A3">
            <w:pPr>
              <w:framePr w:w="5035" w:h="1644" w:wrap="notBeside" w:vAnchor="page" w:hAnchor="page" w:x="6573" w:y="721"/>
            </w:pPr>
          </w:p>
        </w:tc>
        <w:tc>
          <w:tcPr>
            <w:tcW w:w="2999" w:type="dxa"/>
            <w:gridSpan w:val="2"/>
          </w:tcPr>
          <w:p w14:paraId="6E4348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C3D5E6F" w14:textId="77777777">
        <w:trPr>
          <w:trHeight w:val="284"/>
        </w:trPr>
        <w:tc>
          <w:tcPr>
            <w:tcW w:w="4911" w:type="dxa"/>
          </w:tcPr>
          <w:p w14:paraId="630FB270" w14:textId="77777777" w:rsidR="006E4E11" w:rsidRDefault="00300D41" w:rsidP="006B2CCA">
            <w:pPr>
              <w:pStyle w:val="Avsndare"/>
              <w:framePr w:h="2483" w:wrap="notBeside" w:x="1491" w:y="2506"/>
              <w:rPr>
                <w:b/>
                <w:i w:val="0"/>
                <w:sz w:val="22"/>
              </w:rPr>
            </w:pPr>
            <w:r>
              <w:rPr>
                <w:b/>
                <w:i w:val="0"/>
                <w:sz w:val="22"/>
              </w:rPr>
              <w:t>Justitiedepartementet</w:t>
            </w:r>
          </w:p>
        </w:tc>
      </w:tr>
      <w:tr w:rsidR="006E4E11" w14:paraId="42EB29D0" w14:textId="77777777">
        <w:trPr>
          <w:trHeight w:val="284"/>
        </w:trPr>
        <w:tc>
          <w:tcPr>
            <w:tcW w:w="4911" w:type="dxa"/>
          </w:tcPr>
          <w:p w14:paraId="095CA9CF" w14:textId="77777777" w:rsidR="006E4E11" w:rsidRDefault="00300D41" w:rsidP="006B2CCA">
            <w:pPr>
              <w:pStyle w:val="Avsndare"/>
              <w:framePr w:h="2483" w:wrap="notBeside" w:x="1491" w:y="2506"/>
              <w:rPr>
                <w:bCs/>
                <w:iCs/>
              </w:rPr>
            </w:pPr>
            <w:r>
              <w:rPr>
                <w:bCs/>
                <w:iCs/>
              </w:rPr>
              <w:t>Justitie- och migrationsministern</w:t>
            </w:r>
          </w:p>
        </w:tc>
      </w:tr>
      <w:tr w:rsidR="006E4E11" w14:paraId="42F994FE" w14:textId="77777777">
        <w:trPr>
          <w:trHeight w:val="284"/>
        </w:trPr>
        <w:tc>
          <w:tcPr>
            <w:tcW w:w="4911" w:type="dxa"/>
          </w:tcPr>
          <w:p w14:paraId="52AFF291" w14:textId="77777777" w:rsidR="006E4E11" w:rsidRDefault="006E4E11" w:rsidP="006B2CCA">
            <w:pPr>
              <w:pStyle w:val="Avsndare"/>
              <w:framePr w:h="2483" w:wrap="notBeside" w:x="1491" w:y="2506"/>
              <w:rPr>
                <w:bCs/>
                <w:iCs/>
              </w:rPr>
            </w:pPr>
          </w:p>
        </w:tc>
      </w:tr>
      <w:tr w:rsidR="006E4E11" w14:paraId="51206DB6" w14:textId="77777777">
        <w:trPr>
          <w:trHeight w:val="284"/>
        </w:trPr>
        <w:tc>
          <w:tcPr>
            <w:tcW w:w="4911" w:type="dxa"/>
          </w:tcPr>
          <w:p w14:paraId="7BD5B8D3" w14:textId="77777777" w:rsidR="006E4E11" w:rsidRPr="006B2CCA" w:rsidRDefault="006E4E11" w:rsidP="006B2CCA">
            <w:pPr>
              <w:pStyle w:val="Avsndare"/>
              <w:framePr w:h="2483" w:wrap="notBeside" w:x="1491" w:y="2506"/>
              <w:rPr>
                <w:bCs/>
                <w:iCs/>
                <w:u w:val="single"/>
              </w:rPr>
            </w:pPr>
          </w:p>
        </w:tc>
      </w:tr>
      <w:tr w:rsidR="006E4E11" w14:paraId="66EAF708" w14:textId="77777777">
        <w:trPr>
          <w:trHeight w:val="284"/>
        </w:trPr>
        <w:tc>
          <w:tcPr>
            <w:tcW w:w="4911" w:type="dxa"/>
          </w:tcPr>
          <w:p w14:paraId="641DD115" w14:textId="77777777" w:rsidR="006E4E11" w:rsidRDefault="006E4E11" w:rsidP="006B2CCA">
            <w:pPr>
              <w:pStyle w:val="Avsndare"/>
              <w:framePr w:h="2483" w:wrap="notBeside" w:x="1491" w:y="2506"/>
              <w:rPr>
                <w:bCs/>
                <w:iCs/>
              </w:rPr>
            </w:pPr>
          </w:p>
        </w:tc>
      </w:tr>
      <w:tr w:rsidR="006E4E11" w14:paraId="172D21AE" w14:textId="77777777">
        <w:trPr>
          <w:trHeight w:val="284"/>
        </w:trPr>
        <w:tc>
          <w:tcPr>
            <w:tcW w:w="4911" w:type="dxa"/>
          </w:tcPr>
          <w:p w14:paraId="5F13D707" w14:textId="77777777" w:rsidR="006E4E11" w:rsidRDefault="006E4E11" w:rsidP="006B2CCA">
            <w:pPr>
              <w:pStyle w:val="Avsndare"/>
              <w:framePr w:h="2483" w:wrap="notBeside" w:x="1491" w:y="2506"/>
              <w:rPr>
                <w:bCs/>
                <w:iCs/>
              </w:rPr>
            </w:pPr>
          </w:p>
        </w:tc>
      </w:tr>
      <w:tr w:rsidR="006E4E11" w14:paraId="5CDA43B2" w14:textId="77777777">
        <w:trPr>
          <w:trHeight w:val="284"/>
        </w:trPr>
        <w:tc>
          <w:tcPr>
            <w:tcW w:w="4911" w:type="dxa"/>
          </w:tcPr>
          <w:p w14:paraId="3971C689" w14:textId="77777777" w:rsidR="006E4E11" w:rsidRDefault="006E4E11" w:rsidP="006B2CCA">
            <w:pPr>
              <w:pStyle w:val="Avsndare"/>
              <w:framePr w:h="2483" w:wrap="notBeside" w:x="1491" w:y="2506"/>
              <w:rPr>
                <w:bCs/>
                <w:iCs/>
              </w:rPr>
            </w:pPr>
          </w:p>
        </w:tc>
      </w:tr>
      <w:tr w:rsidR="006E4E11" w14:paraId="5DAB75BE" w14:textId="77777777">
        <w:trPr>
          <w:trHeight w:val="284"/>
        </w:trPr>
        <w:tc>
          <w:tcPr>
            <w:tcW w:w="4911" w:type="dxa"/>
          </w:tcPr>
          <w:p w14:paraId="3C63D9E8" w14:textId="77777777" w:rsidR="006B2CCA" w:rsidRDefault="006B2CCA" w:rsidP="006B2CCA">
            <w:pPr>
              <w:pStyle w:val="Avsndare"/>
              <w:framePr w:h="2483" w:wrap="notBeside" w:x="1491" w:y="2506"/>
              <w:rPr>
                <w:bCs/>
                <w:iCs/>
              </w:rPr>
            </w:pPr>
          </w:p>
        </w:tc>
      </w:tr>
      <w:tr w:rsidR="006E4E11" w14:paraId="08314D64" w14:textId="77777777">
        <w:trPr>
          <w:trHeight w:val="284"/>
        </w:trPr>
        <w:tc>
          <w:tcPr>
            <w:tcW w:w="4911" w:type="dxa"/>
          </w:tcPr>
          <w:p w14:paraId="15D0D969" w14:textId="77777777" w:rsidR="006E4E11" w:rsidRDefault="006E4E11" w:rsidP="006B2CCA">
            <w:pPr>
              <w:pStyle w:val="Avsndare"/>
              <w:framePr w:h="2483" w:wrap="notBeside" w:x="1491" w:y="2506"/>
              <w:rPr>
                <w:bCs/>
                <w:iCs/>
              </w:rPr>
            </w:pPr>
          </w:p>
        </w:tc>
      </w:tr>
    </w:tbl>
    <w:p w14:paraId="6672AA4D" w14:textId="77777777" w:rsidR="009F4336" w:rsidRDefault="00300D41">
      <w:pPr>
        <w:framePr w:w="4400" w:h="2523" w:wrap="notBeside" w:vAnchor="page" w:hAnchor="page" w:x="6453" w:y="2445"/>
        <w:ind w:left="142"/>
      </w:pPr>
      <w:r>
        <w:t>Till riksdagen</w:t>
      </w:r>
    </w:p>
    <w:p w14:paraId="57FC35EC" w14:textId="77777777" w:rsidR="006E4E11" w:rsidRDefault="009F4336" w:rsidP="00300D41">
      <w:pPr>
        <w:pStyle w:val="RKrubrik"/>
        <w:pBdr>
          <w:bottom w:val="single" w:sz="4" w:space="1" w:color="auto"/>
        </w:pBdr>
        <w:spacing w:before="0" w:after="0"/>
      </w:pPr>
      <w:r>
        <w:t>Svar på fråga 2016/17:940</w:t>
      </w:r>
      <w:r w:rsidR="00300D41">
        <w:t xml:space="preserve"> av </w:t>
      </w:r>
      <w:r>
        <w:t xml:space="preserve">Lotta </w:t>
      </w:r>
      <w:proofErr w:type="spellStart"/>
      <w:r>
        <w:t>Finstorp</w:t>
      </w:r>
      <w:proofErr w:type="spellEnd"/>
      <w:r>
        <w:t xml:space="preserve"> (M</w:t>
      </w:r>
      <w:r w:rsidR="00300D41">
        <w:t xml:space="preserve">) </w:t>
      </w:r>
      <w:r>
        <w:t>Privatkopieringsavgiften</w:t>
      </w:r>
    </w:p>
    <w:p w14:paraId="01AD726F" w14:textId="77777777" w:rsidR="006E4E11" w:rsidRDefault="006E4E11">
      <w:pPr>
        <w:pStyle w:val="RKnormal"/>
      </w:pPr>
    </w:p>
    <w:p w14:paraId="760BBBAD" w14:textId="77777777" w:rsidR="009F4336" w:rsidRDefault="0041012A" w:rsidP="009F4336">
      <w:pPr>
        <w:pStyle w:val="RKnormal"/>
      </w:pPr>
      <w:r>
        <w:t xml:space="preserve">Lotta </w:t>
      </w:r>
      <w:proofErr w:type="spellStart"/>
      <w:r>
        <w:t>Finstorp</w:t>
      </w:r>
      <w:proofErr w:type="spellEnd"/>
      <w:r w:rsidR="009F4336">
        <w:t xml:space="preserve"> har frågat mig om jag </w:t>
      </w:r>
      <w:r>
        <w:t>avser att ta initiativ till att se över privatkopieringsavgiften, och när det i så fall kan ske</w:t>
      </w:r>
      <w:r w:rsidR="009F4336">
        <w:t xml:space="preserve">. </w:t>
      </w:r>
    </w:p>
    <w:p w14:paraId="3B2BD443" w14:textId="77777777" w:rsidR="009F4336" w:rsidRDefault="009F4336" w:rsidP="009F4336">
      <w:pPr>
        <w:pStyle w:val="RKnormal"/>
      </w:pPr>
    </w:p>
    <w:p w14:paraId="1B7AD4DA" w14:textId="77777777" w:rsidR="00C65730" w:rsidRPr="00F056AE" w:rsidRDefault="009F4336" w:rsidP="009F4336">
      <w:pPr>
        <w:pStyle w:val="RKnormal"/>
      </w:pPr>
      <w:r>
        <w:t>Upphovsrättslagen ger oss alla möjlighet att under vissa förutsättningar fritt kopiera musik, film och de flesta andra skyddade verk, om det sker för privat bruk och från en lovlig förlaga. Det är en bra ordning och en rimlig avvägning mellan upphovsmännens och den breda allmänhetens intressen. Pri</w:t>
      </w:r>
      <w:r w:rsidR="00CC55C0">
        <w:t>vat</w:t>
      </w:r>
      <w:r w:rsidR="00B965C0">
        <w:t>kopieringsersättningen är till för</w:t>
      </w:r>
      <w:r w:rsidR="00CC55C0">
        <w:t xml:space="preserve"> att kompensera upphovs</w:t>
      </w:r>
      <w:r>
        <w:t>männen för den inskränkning i upphovsrätten som kopieringen innebär. Att det måste finnas en kompensationsordning följer dessutom av EU-rätten</w:t>
      </w:r>
      <w:r w:rsidR="00C65730" w:rsidRPr="00F056AE">
        <w:t>.</w:t>
      </w:r>
    </w:p>
    <w:p w14:paraId="52445FC0" w14:textId="77777777" w:rsidR="0041012A" w:rsidRDefault="0041012A" w:rsidP="009F4336">
      <w:pPr>
        <w:pStyle w:val="RKnormal"/>
      </w:pPr>
    </w:p>
    <w:p w14:paraId="241A1734" w14:textId="77777777" w:rsidR="00312F65" w:rsidRDefault="006F5183" w:rsidP="009F4336">
      <w:pPr>
        <w:pStyle w:val="RKnormal"/>
      </w:pPr>
      <w:r>
        <w:t xml:space="preserve">Enligt </w:t>
      </w:r>
      <w:r w:rsidR="0041012A">
        <w:t xml:space="preserve">gällande </w:t>
      </w:r>
      <w:r w:rsidR="005E6DEB">
        <w:t xml:space="preserve">svensk </w:t>
      </w:r>
      <w:r>
        <w:t xml:space="preserve">ordning ska ersättning betalas till upphovsmännen för </w:t>
      </w:r>
      <w:r w:rsidR="00FC164F">
        <w:t xml:space="preserve">produkter </w:t>
      </w:r>
      <w:r>
        <w:t xml:space="preserve">som är särskilt ägnade för privatkopiering. </w:t>
      </w:r>
      <w:r w:rsidR="00EB783E">
        <w:t>O</w:t>
      </w:r>
      <w:r w:rsidR="004153D1">
        <w:t>m produkt</w:t>
      </w:r>
      <w:r w:rsidR="002919D2">
        <w:softHyphen/>
      </w:r>
      <w:r w:rsidR="004153D1">
        <w:t>erna an</w:t>
      </w:r>
      <w:r>
        <w:t>vänds</w:t>
      </w:r>
      <w:r w:rsidR="00EB783E">
        <w:t xml:space="preserve"> även</w:t>
      </w:r>
      <w:r>
        <w:t xml:space="preserve"> till anna</w:t>
      </w:r>
      <w:r w:rsidR="00EB783E">
        <w:t>t än kopiering för privat bruk</w:t>
      </w:r>
      <w:r w:rsidR="00CC55C0">
        <w:t>,</w:t>
      </w:r>
      <w:r w:rsidR="00EB783E">
        <w:t xml:space="preserve"> </w:t>
      </w:r>
      <w:r w:rsidR="005E6DEB">
        <w:t xml:space="preserve">kan </w:t>
      </w:r>
      <w:r w:rsidR="00FC164F">
        <w:t xml:space="preserve">dock </w:t>
      </w:r>
      <w:r w:rsidR="00A77CAC">
        <w:t>ersättningen</w:t>
      </w:r>
      <w:r w:rsidR="005E6DEB">
        <w:t xml:space="preserve"> </w:t>
      </w:r>
      <w:r w:rsidR="00EB783E">
        <w:t>sätt</w:t>
      </w:r>
      <w:r w:rsidR="002919D2">
        <w:t>a</w:t>
      </w:r>
      <w:r w:rsidR="00EB783E">
        <w:t>s ne</w:t>
      </w:r>
      <w:r w:rsidR="002919D2">
        <w:t>d</w:t>
      </w:r>
      <w:r w:rsidR="005E6DEB">
        <w:t>.</w:t>
      </w:r>
      <w:r w:rsidR="00312F65">
        <w:t xml:space="preserve"> </w:t>
      </w:r>
      <w:r w:rsidR="00FC164F">
        <w:t>D</w:t>
      </w:r>
      <w:r w:rsidR="004153D1">
        <w:t xml:space="preserve">et nuvarande systemet </w:t>
      </w:r>
      <w:r w:rsidR="00E40BF3">
        <w:t xml:space="preserve">är alltså </w:t>
      </w:r>
      <w:r w:rsidR="00FC164F">
        <w:t xml:space="preserve">teknikneutralt och det </w:t>
      </w:r>
      <w:r w:rsidR="00312F65">
        <w:t>finn</w:t>
      </w:r>
      <w:r w:rsidR="004153D1">
        <w:t>s en viss inbyggd flexibilitet</w:t>
      </w:r>
      <w:r w:rsidR="008753DD">
        <w:t xml:space="preserve">. </w:t>
      </w:r>
      <w:r w:rsidR="00FC164F">
        <w:t>N</w:t>
      </w:r>
      <w:r w:rsidR="009561E9">
        <w:t>ya affärsmode</w:t>
      </w:r>
      <w:r w:rsidR="00CC55C0">
        <w:t>ller och förändrade konsumtions</w:t>
      </w:r>
      <w:r w:rsidR="009561E9">
        <w:t>mönster kan dock</w:t>
      </w:r>
      <w:r w:rsidR="005918FD">
        <w:t xml:space="preserve"> ändå</w:t>
      </w:r>
      <w:r w:rsidR="009561E9">
        <w:t xml:space="preserve"> ge anledning </w:t>
      </w:r>
      <w:r w:rsidR="005918FD">
        <w:t xml:space="preserve">att </w:t>
      </w:r>
      <w:r w:rsidR="009561E9">
        <w:t xml:space="preserve">se över utformningen av systemet. </w:t>
      </w:r>
    </w:p>
    <w:p w14:paraId="17F8E030" w14:textId="77777777" w:rsidR="00312F65" w:rsidRDefault="00312F65" w:rsidP="009F4336">
      <w:pPr>
        <w:pStyle w:val="RKnormal"/>
      </w:pPr>
    </w:p>
    <w:p w14:paraId="41BD510D" w14:textId="77777777" w:rsidR="00006B8B" w:rsidRPr="005918FD" w:rsidRDefault="00F056AE" w:rsidP="009F4336">
      <w:pPr>
        <w:pStyle w:val="RKnormal"/>
      </w:pPr>
      <w:r w:rsidRPr="005918FD">
        <w:t>R</w:t>
      </w:r>
      <w:r w:rsidR="008753DD" w:rsidRPr="005918FD">
        <w:t>egeringen följer frågan</w:t>
      </w:r>
      <w:r w:rsidR="00227FE5">
        <w:t xml:space="preserve"> och</w:t>
      </w:r>
      <w:r w:rsidRPr="005918FD">
        <w:t xml:space="preserve"> </w:t>
      </w:r>
      <w:r w:rsidR="005918FD" w:rsidRPr="005918FD">
        <w:t xml:space="preserve">kan </w:t>
      </w:r>
      <w:r w:rsidRPr="005918FD">
        <w:t xml:space="preserve">konstatera </w:t>
      </w:r>
      <w:r w:rsidR="00006B8B" w:rsidRPr="005918FD">
        <w:t>att det för närvarande pågår en översy</w:t>
      </w:r>
      <w:r w:rsidR="00CC55C0">
        <w:t>n av det upphovsrättsliga regel</w:t>
      </w:r>
      <w:r w:rsidR="00006B8B" w:rsidRPr="005918FD">
        <w:t>verket på EU-nivå och att kommissionen</w:t>
      </w:r>
      <w:r w:rsidR="009561E9" w:rsidRPr="005918FD">
        <w:t xml:space="preserve"> har </w:t>
      </w:r>
      <w:r w:rsidR="00006B8B" w:rsidRPr="005918FD">
        <w:t>sagt sig ha för avsikt att analysera behovet av åtgärder på området.</w:t>
      </w:r>
      <w:r w:rsidR="00227FE5">
        <w:t xml:space="preserve"> Det arbetet bör inte föregripas.</w:t>
      </w:r>
    </w:p>
    <w:p w14:paraId="16DB41BB" w14:textId="77777777" w:rsidR="00006B8B" w:rsidRPr="002F495B" w:rsidRDefault="00006B8B" w:rsidP="009F4336">
      <w:pPr>
        <w:pStyle w:val="RKnormal"/>
      </w:pPr>
    </w:p>
    <w:p w14:paraId="74756CE3" w14:textId="77777777" w:rsidR="005918FD" w:rsidRDefault="00300D41">
      <w:pPr>
        <w:pStyle w:val="RKnormal"/>
      </w:pPr>
      <w:r>
        <w:t xml:space="preserve">Stockholm den </w:t>
      </w:r>
      <w:r w:rsidR="009561E9">
        <w:t>7</w:t>
      </w:r>
      <w:r>
        <w:t xml:space="preserve"> mars 2017</w:t>
      </w:r>
    </w:p>
    <w:p w14:paraId="57DF2504" w14:textId="77777777" w:rsidR="005918FD" w:rsidRDefault="005918FD">
      <w:pPr>
        <w:pStyle w:val="RKnormal"/>
      </w:pPr>
    </w:p>
    <w:p w14:paraId="269C0184" w14:textId="77777777" w:rsidR="005918FD" w:rsidRDefault="005918FD">
      <w:pPr>
        <w:pStyle w:val="RKnormal"/>
      </w:pPr>
    </w:p>
    <w:p w14:paraId="49F2F07B" w14:textId="77777777" w:rsidR="001C68D5" w:rsidRDefault="001C68D5">
      <w:pPr>
        <w:pStyle w:val="RKnormal"/>
      </w:pPr>
    </w:p>
    <w:p w14:paraId="08007C1F" w14:textId="77777777" w:rsidR="00300D41" w:rsidRDefault="00300D41">
      <w:pPr>
        <w:pStyle w:val="RKnormal"/>
      </w:pPr>
      <w:r>
        <w:t>Morgan Johansson</w:t>
      </w:r>
    </w:p>
    <w:sectPr w:rsidR="00300D4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7C92" w14:textId="77777777" w:rsidR="00AE5FF6" w:rsidRDefault="00AE5FF6">
      <w:r>
        <w:separator/>
      </w:r>
    </w:p>
  </w:endnote>
  <w:endnote w:type="continuationSeparator" w:id="0">
    <w:p w14:paraId="731BD6B4" w14:textId="77777777" w:rsidR="00AE5FF6" w:rsidRDefault="00AE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67826" w14:textId="77777777" w:rsidR="00AE5FF6" w:rsidRDefault="00AE5FF6">
      <w:r>
        <w:separator/>
      </w:r>
    </w:p>
  </w:footnote>
  <w:footnote w:type="continuationSeparator" w:id="0">
    <w:p w14:paraId="19194FF4" w14:textId="77777777" w:rsidR="00AE5FF6" w:rsidRDefault="00AE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114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2C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004CD7" w14:textId="77777777">
      <w:trPr>
        <w:cantSplit/>
      </w:trPr>
      <w:tc>
        <w:tcPr>
          <w:tcW w:w="3119" w:type="dxa"/>
        </w:tcPr>
        <w:p w14:paraId="4A6F7B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F379D7" w14:textId="77777777" w:rsidR="00E80146" w:rsidRDefault="00E80146">
          <w:pPr>
            <w:pStyle w:val="Sidhuvud"/>
            <w:ind w:right="360"/>
          </w:pPr>
        </w:p>
      </w:tc>
      <w:tc>
        <w:tcPr>
          <w:tcW w:w="1525" w:type="dxa"/>
        </w:tcPr>
        <w:p w14:paraId="6495EF0A" w14:textId="77777777" w:rsidR="00E80146" w:rsidRDefault="00E80146">
          <w:pPr>
            <w:pStyle w:val="Sidhuvud"/>
            <w:ind w:right="360"/>
          </w:pPr>
        </w:p>
      </w:tc>
    </w:tr>
  </w:tbl>
  <w:p w14:paraId="1190B7C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EF98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670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A0F930" w14:textId="77777777">
      <w:trPr>
        <w:cantSplit/>
      </w:trPr>
      <w:tc>
        <w:tcPr>
          <w:tcW w:w="3119" w:type="dxa"/>
        </w:tcPr>
        <w:p w14:paraId="1C68BB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FCE49A" w14:textId="77777777" w:rsidR="00E80146" w:rsidRDefault="00E80146">
          <w:pPr>
            <w:pStyle w:val="Sidhuvud"/>
            <w:ind w:right="360"/>
          </w:pPr>
        </w:p>
      </w:tc>
      <w:tc>
        <w:tcPr>
          <w:tcW w:w="1525" w:type="dxa"/>
        </w:tcPr>
        <w:p w14:paraId="18DAF2CA" w14:textId="77777777" w:rsidR="00E80146" w:rsidRDefault="00E80146">
          <w:pPr>
            <w:pStyle w:val="Sidhuvud"/>
            <w:ind w:right="360"/>
          </w:pPr>
        </w:p>
      </w:tc>
    </w:tr>
  </w:tbl>
  <w:p w14:paraId="14847D0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E652" w14:textId="77777777" w:rsidR="00300D41" w:rsidRDefault="00300D41">
    <w:pPr>
      <w:framePr w:w="2948" w:h="1321" w:hRule="exact" w:wrap="notBeside" w:vAnchor="page" w:hAnchor="page" w:x="1362" w:y="653"/>
    </w:pPr>
    <w:r>
      <w:rPr>
        <w:noProof/>
        <w:lang w:eastAsia="sv-SE"/>
      </w:rPr>
      <w:drawing>
        <wp:inline distT="0" distB="0" distL="0" distR="0" wp14:anchorId="605CC6E6" wp14:editId="624759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AEBC45" w14:textId="77777777" w:rsidR="00E80146" w:rsidRDefault="00E80146">
    <w:pPr>
      <w:pStyle w:val="RKrubrik"/>
      <w:keepNext w:val="0"/>
      <w:tabs>
        <w:tab w:val="clear" w:pos="1134"/>
        <w:tab w:val="clear" w:pos="2835"/>
      </w:tabs>
      <w:spacing w:before="0" w:after="0" w:line="320" w:lineRule="atLeast"/>
      <w:rPr>
        <w:bCs/>
      </w:rPr>
    </w:pPr>
  </w:p>
  <w:p w14:paraId="67796CCB" w14:textId="77777777" w:rsidR="00E80146" w:rsidRDefault="00E80146">
    <w:pPr>
      <w:rPr>
        <w:rFonts w:ascii="TradeGothic" w:hAnsi="TradeGothic"/>
        <w:b/>
        <w:bCs/>
        <w:spacing w:val="12"/>
        <w:sz w:val="22"/>
      </w:rPr>
    </w:pPr>
  </w:p>
  <w:p w14:paraId="384F9DC2" w14:textId="77777777" w:rsidR="00E80146" w:rsidRDefault="00E80146">
    <w:pPr>
      <w:pStyle w:val="RKrubrik"/>
      <w:keepNext w:val="0"/>
      <w:tabs>
        <w:tab w:val="clear" w:pos="1134"/>
        <w:tab w:val="clear" w:pos="2835"/>
      </w:tabs>
      <w:spacing w:before="0" w:after="0" w:line="320" w:lineRule="atLeast"/>
      <w:rPr>
        <w:bCs/>
      </w:rPr>
    </w:pPr>
  </w:p>
  <w:p w14:paraId="6163F88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41"/>
    <w:rsid w:val="00006B8B"/>
    <w:rsid w:val="000E485C"/>
    <w:rsid w:val="00113711"/>
    <w:rsid w:val="0014646E"/>
    <w:rsid w:val="00150384"/>
    <w:rsid w:val="00160901"/>
    <w:rsid w:val="001805B7"/>
    <w:rsid w:val="001C68D5"/>
    <w:rsid w:val="001E1FDB"/>
    <w:rsid w:val="002148DA"/>
    <w:rsid w:val="00227FE5"/>
    <w:rsid w:val="002919D2"/>
    <w:rsid w:val="002A0023"/>
    <w:rsid w:val="002F1F86"/>
    <w:rsid w:val="002F495B"/>
    <w:rsid w:val="00300D41"/>
    <w:rsid w:val="00312F65"/>
    <w:rsid w:val="00350021"/>
    <w:rsid w:val="003500A5"/>
    <w:rsid w:val="00367B1C"/>
    <w:rsid w:val="004067BF"/>
    <w:rsid w:val="0041012A"/>
    <w:rsid w:val="004153D1"/>
    <w:rsid w:val="00444659"/>
    <w:rsid w:val="004461BB"/>
    <w:rsid w:val="004A328D"/>
    <w:rsid w:val="005424DA"/>
    <w:rsid w:val="00566701"/>
    <w:rsid w:val="0058762B"/>
    <w:rsid w:val="005918FD"/>
    <w:rsid w:val="00595C21"/>
    <w:rsid w:val="005A174E"/>
    <w:rsid w:val="005E6DEB"/>
    <w:rsid w:val="00625F36"/>
    <w:rsid w:val="0065670B"/>
    <w:rsid w:val="006B2CCA"/>
    <w:rsid w:val="006E4E11"/>
    <w:rsid w:val="006F5183"/>
    <w:rsid w:val="007242A3"/>
    <w:rsid w:val="00731BA4"/>
    <w:rsid w:val="0074590F"/>
    <w:rsid w:val="00772FAF"/>
    <w:rsid w:val="00793F94"/>
    <w:rsid w:val="007A6855"/>
    <w:rsid w:val="007C4692"/>
    <w:rsid w:val="007F7C74"/>
    <w:rsid w:val="008101DC"/>
    <w:rsid w:val="00813E04"/>
    <w:rsid w:val="008341B0"/>
    <w:rsid w:val="008753DD"/>
    <w:rsid w:val="00885D47"/>
    <w:rsid w:val="008C64D4"/>
    <w:rsid w:val="0092027A"/>
    <w:rsid w:val="00955E31"/>
    <w:rsid w:val="009561E9"/>
    <w:rsid w:val="00982B44"/>
    <w:rsid w:val="00992E72"/>
    <w:rsid w:val="009F4336"/>
    <w:rsid w:val="00A22829"/>
    <w:rsid w:val="00A77CAC"/>
    <w:rsid w:val="00A825E8"/>
    <w:rsid w:val="00AE5FF6"/>
    <w:rsid w:val="00AF26D1"/>
    <w:rsid w:val="00B24B24"/>
    <w:rsid w:val="00B620C7"/>
    <w:rsid w:val="00B95B0A"/>
    <w:rsid w:val="00B965C0"/>
    <w:rsid w:val="00BC740C"/>
    <w:rsid w:val="00C1008D"/>
    <w:rsid w:val="00C62963"/>
    <w:rsid w:val="00C65730"/>
    <w:rsid w:val="00CC55C0"/>
    <w:rsid w:val="00D133D7"/>
    <w:rsid w:val="00D17C79"/>
    <w:rsid w:val="00D24CEB"/>
    <w:rsid w:val="00D90591"/>
    <w:rsid w:val="00DA4919"/>
    <w:rsid w:val="00E40BF3"/>
    <w:rsid w:val="00E80146"/>
    <w:rsid w:val="00E85768"/>
    <w:rsid w:val="00E904D0"/>
    <w:rsid w:val="00EA686B"/>
    <w:rsid w:val="00EB1405"/>
    <w:rsid w:val="00EB5CA2"/>
    <w:rsid w:val="00EB783E"/>
    <w:rsid w:val="00EC25F9"/>
    <w:rsid w:val="00ED583F"/>
    <w:rsid w:val="00F056AE"/>
    <w:rsid w:val="00FC164F"/>
    <w:rsid w:val="00FD7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9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905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0591"/>
    <w:rPr>
      <w:rFonts w:ascii="Tahoma" w:hAnsi="Tahoma" w:cs="Tahoma"/>
      <w:sz w:val="16"/>
      <w:szCs w:val="16"/>
      <w:lang w:eastAsia="en-US"/>
    </w:rPr>
  </w:style>
  <w:style w:type="paragraph" w:customStyle="1" w:styleId="Default">
    <w:name w:val="Default"/>
    <w:rsid w:val="00C6573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905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0591"/>
    <w:rPr>
      <w:rFonts w:ascii="Tahoma" w:hAnsi="Tahoma" w:cs="Tahoma"/>
      <w:sz w:val="16"/>
      <w:szCs w:val="16"/>
      <w:lang w:eastAsia="en-US"/>
    </w:rPr>
  </w:style>
  <w:style w:type="paragraph" w:customStyle="1" w:styleId="Default">
    <w:name w:val="Default"/>
    <w:rsid w:val="00C657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2f96acec-46cc-4c76-88f5-23befeea2853</RD_Svarsid>
  </documentManagement>
</p:properties>
</file>

<file path=customXml/itemProps1.xml><?xml version="1.0" encoding="utf-8"?>
<ds:datastoreItem xmlns:ds="http://schemas.openxmlformats.org/officeDocument/2006/customXml" ds:itemID="{FAF86A5B-8C1D-47A6-A3AC-289BE7647EA9}"/>
</file>

<file path=customXml/itemProps2.xml><?xml version="1.0" encoding="utf-8"?>
<ds:datastoreItem xmlns:ds="http://schemas.openxmlformats.org/officeDocument/2006/customXml" ds:itemID="{D3A298C3-962C-4F89-8D27-27C3210F069C}"/>
</file>

<file path=customXml/itemProps3.xml><?xml version="1.0" encoding="utf-8"?>
<ds:datastoreItem xmlns:ds="http://schemas.openxmlformats.org/officeDocument/2006/customXml" ds:itemID="{E56B7823-39A5-49AE-B226-18CA089FD34F}"/>
</file>

<file path=customXml/itemProps4.xml><?xml version="1.0" encoding="utf-8"?>
<ds:datastoreItem xmlns:ds="http://schemas.openxmlformats.org/officeDocument/2006/customXml" ds:itemID="{74EE5F47-AF62-4E15-BAAA-4C06452D231E}"/>
</file>

<file path=customXml/itemProps5.xml><?xml version="1.0" encoding="utf-8"?>
<ds:datastoreItem xmlns:ds="http://schemas.openxmlformats.org/officeDocument/2006/customXml" ds:itemID="{3A92B9B2-0D17-46A6-8931-F3BC91BC17E2}"/>
</file>

<file path=customXml/itemProps6.xml><?xml version="1.0" encoding="utf-8"?>
<ds:datastoreItem xmlns:ds="http://schemas.openxmlformats.org/officeDocument/2006/customXml" ds:itemID="{F4A2DEAB-55FE-4A99-9E8E-9FAB8C55835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1336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Enbert</dc:creator>
  <cp:lastModifiedBy>Gunilla Hansson-Böe</cp:lastModifiedBy>
  <cp:revision>2</cp:revision>
  <cp:lastPrinted>2000-01-21T13:02:00Z</cp:lastPrinted>
  <dcterms:created xsi:type="dcterms:W3CDTF">2017-03-06T12:08:00Z</dcterms:created>
  <dcterms:modified xsi:type="dcterms:W3CDTF">2017-03-06T12:08:00Z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21491ef9-718d-456e-9b86-65988d05ffcd</vt:lpwstr>
  </property>
</Properties>
</file>