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5130" w:rsidP="00985130">
      <w:pPr>
        <w:pStyle w:val="Title"/>
        <w:rPr>
          <w:rFonts w:ascii="TimesNewRomanPSMT" w:hAnsi="TimesNewRomanPSMT" w:cs="TimesNewRomanPSMT"/>
          <w:sz w:val="23"/>
          <w:szCs w:val="23"/>
        </w:rPr>
      </w:pPr>
      <w:bookmarkStart w:id="0" w:name="Start"/>
      <w:bookmarkEnd w:id="0"/>
      <w:r>
        <w:t xml:space="preserve">Svar på fråga 2021/22:55 </w:t>
      </w:r>
      <w:r w:rsidR="00864E25">
        <w:t xml:space="preserve">av </w:t>
      </w:r>
      <w:sdt>
        <w:sdtPr>
          <w:alias w:val="Frågeställare"/>
          <w:tag w:val="delete"/>
          <w:id w:val="-211816850"/>
          <w:placeholder>
            <w:docPart w:val="7C4717E352464E05B3FF7D0AA22988BA"/>
          </w:placeholder>
          <w:dataBinding w:xpath="/ns0:DocumentInfo[1]/ns0:BaseInfo[1]/ns0:Extra3[1]" w:storeItemID="{969D73FE-94F1-49E7-8135-8416EE7A0AB3}" w:prefixMappings="xmlns:ns0='http://lp/documentinfo/RK' "/>
          <w:text/>
        </w:sdtPr>
        <w:sdtContent>
          <w:r w:rsidR="00864E25">
            <w:t>Björn Söder</w:t>
          </w:r>
        </w:sdtContent>
      </w:sdt>
      <w:r w:rsidR="00864E25">
        <w:t xml:space="preserve"> (</w:t>
      </w:r>
      <w:sdt>
        <w:sdtPr>
          <w:alias w:val="Parti"/>
          <w:tag w:val="Parti_delete"/>
          <w:id w:val="1620417071"/>
          <w:placeholder>
            <w:docPart w:val="919F3879AE594D6294F3A76D4BA6468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 w:rsidR="00864E25">
        <w:t xml:space="preserve">) Armeniska krigsfångar i Azerbajdzjan </w:t>
      </w:r>
      <w:r>
        <w:t xml:space="preserve">och </w:t>
      </w:r>
      <w:r w:rsidR="00864E25">
        <w:t xml:space="preserve">fråga </w:t>
      </w:r>
      <w:r>
        <w:t xml:space="preserve">2021/22:70 </w:t>
      </w:r>
      <w:r w:rsidR="00864E25">
        <w:t xml:space="preserve">av </w:t>
      </w:r>
      <w:sdt>
        <w:sdtPr>
          <w:alias w:val="Frågeställare"/>
          <w:tag w:val="delete"/>
          <w:id w:val="-1175951080"/>
          <w:placeholder>
            <w:docPart w:val="5A3D7AEA1153496EA28F59FA0BB47EF4"/>
          </w:placeholder>
          <w:dataBinding w:xpath="/ns0:DocumentInfo[1]/ns0:BaseInfo[1]/ns0:Extra3[1]" w:storeItemID="{969D73FE-94F1-49E7-8135-8416EE7A0AB3}" w:prefixMappings="xmlns:ns0='http://lp/documentinfo/RK' "/>
          <w:text/>
        </w:sdtPr>
        <w:sdtContent>
          <w:r w:rsidR="00864E25">
            <w:t>Björn Söder</w:t>
          </w:r>
        </w:sdtContent>
      </w:sdt>
      <w:r w:rsidR="00864E25">
        <w:t xml:space="preserve"> (</w:t>
      </w:r>
      <w:sdt>
        <w:sdtPr>
          <w:alias w:val="Parti"/>
          <w:tag w:val="Parti_delete"/>
          <w:id w:val="123364314"/>
          <w:placeholder>
            <w:docPart w:val="C9ED4B540AF245E8B8F7305AFF8401D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 w:rsidR="00864E25">
        <w:t xml:space="preserve">) Armenier i </w:t>
      </w:r>
      <w:r w:rsidR="00864E25">
        <w:t>Artsach</w:t>
      </w:r>
      <w:r>
        <w:br/>
      </w:r>
    </w:p>
    <w:p w:rsidR="00985130" w:rsidRPr="00864E25" w:rsidP="00864E25">
      <w:pPr>
        <w:pStyle w:val="BodyText"/>
      </w:pPr>
      <w:sdt>
        <w:sdtPr>
          <w:alias w:val="Frågeställare"/>
          <w:tag w:val="delete"/>
          <w:id w:val="-1635256365"/>
          <w:placeholder>
            <w:docPart w:val="C5AE0D611F9541FA88AA54BC600536D7"/>
          </w:placeholder>
          <w:dataBinding w:xpath="/ns0:DocumentInfo[1]/ns0:BaseInfo[1]/ns0:Extra3[1]" w:storeItemID="{969D73FE-94F1-49E7-8135-8416EE7A0AB3}" w:prefixMappings="xmlns:ns0='http://lp/documentinfo/RK' "/>
          <w:text/>
        </w:sdtPr>
        <w:sdtContent>
          <w:r w:rsidRPr="00864E25">
            <w:t>Björn Söder</w:t>
          </w:r>
        </w:sdtContent>
      </w:sdt>
      <w:r w:rsidRPr="00864E25">
        <w:t xml:space="preserve"> har frågat mig</w:t>
      </w:r>
      <w:r w:rsidRPr="00864E25" w:rsidR="008D6D06">
        <w:t xml:space="preserve"> vi</w:t>
      </w:r>
      <w:r w:rsidRPr="00864E25" w:rsidR="00291262">
        <w:t>l</w:t>
      </w:r>
      <w:r w:rsidRPr="00864E25" w:rsidR="008D6D06">
        <w:t xml:space="preserve">ka åtgärder jag i egenskap av OSSE-ordförande </w:t>
      </w:r>
      <w:r w:rsidRPr="00864E25" w:rsidR="00291262">
        <w:t>vidtar</w:t>
      </w:r>
      <w:r w:rsidRPr="00864E25" w:rsidR="008D6D06">
        <w:t xml:space="preserve"> för att garantera armeniers, som nu lever under Azerbajdzjans jurisdiktion, rätt till ett fritt och säkert liv med värdighet i sitt hemland</w:t>
      </w:r>
      <w:r w:rsidRPr="00864E25" w:rsidR="00E879A0">
        <w:t>.</w:t>
      </w:r>
      <w:r w:rsidRPr="00864E25" w:rsidR="008D6D06">
        <w:t xml:space="preserve"> Björn </w:t>
      </w:r>
      <w:r w:rsidRPr="00864E25" w:rsidR="00291262">
        <w:t>S</w:t>
      </w:r>
      <w:r w:rsidRPr="00864E25" w:rsidR="008D6D06">
        <w:t xml:space="preserve">öder </w:t>
      </w:r>
      <w:r w:rsidRPr="00864E25" w:rsidR="00B07229">
        <w:t xml:space="preserve">har </w:t>
      </w:r>
      <w:r w:rsidRPr="00864E25" w:rsidR="008D6D06">
        <w:t>även frågat mig vilka åtgärder jag vidtar, i egenskap av OSSE-ordförande, för att förmå Azerbajdzjan att uppfylla avtalet från den 10 november i fjol och därmed låta de armeniska krigsfångarna återvända hem</w:t>
      </w:r>
      <w:r w:rsidRPr="00864E25" w:rsidR="00E879A0">
        <w:t>.</w:t>
      </w:r>
      <w:r w:rsidRPr="00864E25" w:rsidR="008D6D06">
        <w:t xml:space="preserve"> Jag väljer att besvara frågorna samlat</w:t>
      </w:r>
      <w:r w:rsidRPr="00864E25" w:rsidR="00C16D88">
        <w:t>.</w:t>
      </w:r>
    </w:p>
    <w:p w:rsidR="00B21650" w:rsidRPr="00864E25" w:rsidP="00864E25">
      <w:pPr>
        <w:pStyle w:val="BodyText"/>
      </w:pPr>
      <w:r w:rsidRPr="00864E25">
        <w:t>Situationen i Södra Kaukasien har stått högt på dagordningen för det svenska OSSE-ordförandeskapet</w:t>
      </w:r>
      <w:r w:rsidRPr="00864E25">
        <w:t>, med fokus på att stödja steg mot fredliga och hållbara lösningar för regionen samt genomföra ytterligare förtroendeskapande åtgärder mellan parterna</w:t>
      </w:r>
      <w:r w:rsidRPr="00864E25">
        <w:t>.</w:t>
      </w:r>
      <w:r w:rsidRPr="00864E25">
        <w:t xml:space="preserve"> Jag står här till fullo bakom ansträngningar från Minskgruppens samordförandeskap – Frankrike, Förenta staterna och Ryssland – och min personlige representant</w:t>
      </w:r>
      <w:r w:rsidR="007222B1">
        <w:t xml:space="preserve"> </w:t>
      </w:r>
      <w:r w:rsidRPr="00864E25">
        <w:t xml:space="preserve">ambassadör Andrzej </w:t>
      </w:r>
      <w:r w:rsidRPr="00864E25">
        <w:t>Kasprzyk</w:t>
      </w:r>
      <w:r w:rsidRPr="00864E25">
        <w:t xml:space="preserve">. </w:t>
      </w:r>
    </w:p>
    <w:p w:rsidR="00291262" w:rsidRPr="00864E25" w:rsidP="00864E25">
      <w:pPr>
        <w:pStyle w:val="BodyText"/>
      </w:pPr>
      <w:r w:rsidRPr="00864E25">
        <w:t>Den 14–16 mars besökte jag i egenskap av OSSE-ordförande Azerbajdzjan samt Armenien och så sent som i slutet av september träffade jag mina utrikesministerkollegor från länderna i New York. Jag har i mina möten och andra kontakter understrukit att båda länderna har en skyldighet att följa internationell humanitär rätt</w:t>
      </w:r>
      <w:r w:rsidRPr="00864E25" w:rsidR="00FB3254">
        <w:t xml:space="preserve">. </w:t>
      </w:r>
      <w:r w:rsidRPr="00864E25">
        <w:t xml:space="preserve">Jag har </w:t>
      </w:r>
      <w:r w:rsidRPr="00864E25" w:rsidR="00B21650">
        <w:t xml:space="preserve">också </w:t>
      </w:r>
      <w:r w:rsidRPr="00864E25">
        <w:t>uppmanat båda sidor att fullt ut implementera överenskommelsen från den 10 november</w:t>
      </w:r>
      <w:r w:rsidRPr="00864E25" w:rsidR="00B21650">
        <w:t xml:space="preserve"> och att </w:t>
      </w:r>
      <w:r w:rsidRPr="00864E25">
        <w:t>fullt ut samarbeta med Internationella rödakorskommittén</w:t>
      </w:r>
      <w:r w:rsidRPr="00864E25" w:rsidR="00FB3254">
        <w:t>, inklusive vad gäller överlämning av fångar.</w:t>
      </w:r>
    </w:p>
    <w:p w:rsidR="00B21650" w:rsidRPr="00864E25" w:rsidP="00864E25">
      <w:pPr>
        <w:pStyle w:val="BodyText"/>
      </w:pPr>
      <w:r w:rsidRPr="00864E25">
        <w:t>Regeringen välkomnar sommarens överenskommelser mellan Azerbajdzjan och Armenien, genom vilka Azerbajdzjan överlämnat frihetsberövade armeni</w:t>
      </w:r>
      <w:r w:rsidRPr="00864E25" w:rsidR="008C1C89">
        <w:t xml:space="preserve">ska soldater </w:t>
      </w:r>
      <w:r w:rsidRPr="00864E25">
        <w:t xml:space="preserve">till Armenien. </w:t>
      </w:r>
      <w:r w:rsidRPr="00864E25" w:rsidR="008C1C89">
        <w:t xml:space="preserve">USA och Georgien agerade aktivt för att </w:t>
      </w:r>
      <w:r w:rsidRPr="00864E25" w:rsidR="008C1C89">
        <w:t>facilitera</w:t>
      </w:r>
      <w:r w:rsidRPr="00864E25" w:rsidR="008C1C89">
        <w:t xml:space="preserve"> det första av dessa överenskommelser, liksom även det svenska OSSE-ordförandeskapet. Den andra överenskommelsen skedde genom rysk medling. </w:t>
      </w:r>
    </w:p>
    <w:p w:rsidR="008C1C89" w:rsidRPr="00864E25" w:rsidP="00864E25">
      <w:pPr>
        <w:pStyle w:val="BodyText"/>
      </w:pPr>
      <w:r w:rsidRPr="00864E25">
        <w:t xml:space="preserve">I </w:t>
      </w:r>
      <w:r w:rsidR="00307F04">
        <w:t xml:space="preserve">samband </w:t>
      </w:r>
      <w:r w:rsidR="007747AE">
        <w:t>med</w:t>
      </w:r>
      <w:r w:rsidRPr="00864E25" w:rsidR="007747AE">
        <w:t xml:space="preserve"> FN</w:t>
      </w:r>
      <w:r w:rsidRPr="00864E25">
        <w:t xml:space="preserve">:s generalförsamlings möte i New York i slutet av september träffades utrikesministrarna från Armenien och Azerbajdzjan under värdskap av Minskgruppens samordförandeskap. Jag har välkomnat detta möte och uttryckt min förhoppning att det kan </w:t>
      </w:r>
      <w:r w:rsidRPr="00864E25" w:rsidR="00526DFC">
        <w:t>lägga grunden för ytterligare förtroendeskapande åtgärder.</w:t>
      </w:r>
      <w:r w:rsidRPr="00864E25">
        <w:t xml:space="preserve"> Som ordförande i OSSE är Sverige redo att ge sitt fulla stöd i denna process.</w:t>
      </w:r>
      <w:r w:rsidRPr="00864E25" w:rsidR="00526DFC">
        <w:t xml:space="preserve"> </w:t>
      </w:r>
    </w:p>
    <w:p w:rsidR="00985130" w:rsidRPr="00864E25" w:rsidP="00864E25">
      <w:pPr>
        <w:pStyle w:val="BodyText"/>
      </w:pPr>
      <w:r w:rsidRPr="00864E25">
        <w:t xml:space="preserve">Stockholm den </w:t>
      </w:r>
      <w:sdt>
        <w:sdtPr>
          <w:id w:val="-1225218591"/>
          <w:placeholder>
            <w:docPart w:val="1E1D0A74F8F04723BA15697B62395F77"/>
          </w:placeholder>
          <w:dataBinding w:xpath="/ns0:DocumentInfo[1]/ns0:BaseInfo[1]/ns0:HeaderDate[1]" w:storeItemID="{969D73FE-94F1-49E7-8135-8416EE7A0AB3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64E25" w:rsidR="00526DFC">
            <w:t>6</w:t>
          </w:r>
          <w:r w:rsidRPr="00864E25">
            <w:t xml:space="preserve"> </w:t>
          </w:r>
          <w:r w:rsidRPr="00864E25" w:rsidR="00526DFC">
            <w:t>oktober</w:t>
          </w:r>
          <w:r w:rsidRPr="00864E25">
            <w:t xml:space="preserve"> 2021</w:t>
          </w:r>
        </w:sdtContent>
      </w:sdt>
    </w:p>
    <w:p w:rsidR="00985130" w:rsidRPr="00864E25" w:rsidP="00864E2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832017AE3E545BCBDD9BEE29E492E0E"/>
        </w:placeholder>
        <w:dataBinding w:xpath="/ns0:DocumentInfo[1]/ns0:BaseInfo[1]/ns0:TopSender[1]" w:storeItemID="{969D73FE-94F1-49E7-8135-8416EE7A0AB3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985130" w:rsidRPr="00864E25" w:rsidP="00864E25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985130" w:rsidRPr="00864E25" w:rsidP="00864E25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51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5130" w:rsidRPr="007D73AB" w:rsidP="00340DE0">
          <w:pPr>
            <w:pStyle w:val="Header"/>
          </w:pPr>
        </w:p>
      </w:tc>
      <w:tc>
        <w:tcPr>
          <w:tcW w:w="1134" w:type="dxa"/>
        </w:tcPr>
        <w:p w:rsidR="009851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51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5130" w:rsidRPr="00710A6C" w:rsidP="00EE3C0F">
          <w:pPr>
            <w:pStyle w:val="Header"/>
            <w:rPr>
              <w:b/>
            </w:rPr>
          </w:pPr>
        </w:p>
        <w:p w:rsidR="00985130" w:rsidP="00EE3C0F">
          <w:pPr>
            <w:pStyle w:val="Header"/>
          </w:pPr>
        </w:p>
        <w:p w:rsidR="00985130" w:rsidP="00EE3C0F">
          <w:pPr>
            <w:pStyle w:val="Header"/>
          </w:pPr>
        </w:p>
        <w:p w:rsidR="009851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B8414F8D1D425087DDAD43E4563748"/>
            </w:placeholder>
            <w:dataBinding w:xpath="/ns0:DocumentInfo[1]/ns0:BaseInfo[1]/ns0:Dnr[1]" w:storeItemID="{969D73FE-94F1-49E7-8135-8416EE7A0AB3}" w:prefixMappings="xmlns:ns0='http://lp/documentinfo/RK' "/>
            <w:text/>
          </w:sdtPr>
          <w:sdtContent>
            <w:p w:rsidR="00985130" w:rsidP="00EE3C0F">
              <w:pPr>
                <w:pStyle w:val="Header"/>
              </w:pPr>
              <w:r>
                <w:t>UD2021/</w:t>
              </w:r>
              <w:r>
                <w:t>14029</w:t>
              </w:r>
              <w:r>
                <w:t xml:space="preserve"> / 14055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5F70816CBB407FA21D95DBC709699B"/>
            </w:placeholder>
            <w:showingPlcHdr/>
            <w:dataBinding w:xpath="/ns0:DocumentInfo[1]/ns0:BaseInfo[1]/ns0:DocNumber[1]" w:storeItemID="{969D73FE-94F1-49E7-8135-8416EE7A0AB3}" w:prefixMappings="xmlns:ns0='http://lp/documentinfo/RK' "/>
            <w:text/>
          </w:sdtPr>
          <w:sdtContent>
            <w:p w:rsidR="009851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5130" w:rsidP="00EE3C0F">
          <w:pPr>
            <w:pStyle w:val="Header"/>
          </w:pPr>
        </w:p>
      </w:tc>
      <w:tc>
        <w:tcPr>
          <w:tcW w:w="1134" w:type="dxa"/>
        </w:tcPr>
        <w:p w:rsidR="00985130" w:rsidP="0094502D">
          <w:pPr>
            <w:pStyle w:val="Header"/>
          </w:pPr>
        </w:p>
        <w:p w:rsidR="009851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332C6C0FF94C8F8D542513A7C7DC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5130" w:rsidRPr="00985130" w:rsidP="00340DE0">
              <w:pPr>
                <w:pStyle w:val="Header"/>
                <w:rPr>
                  <w:b/>
                </w:rPr>
              </w:pPr>
              <w:r w:rsidRPr="00985130">
                <w:rPr>
                  <w:b/>
                </w:rPr>
                <w:t>Utrikesdepartementet</w:t>
              </w:r>
            </w:p>
            <w:p w:rsidR="00864E25" w:rsidP="00340DE0">
              <w:pPr>
                <w:pStyle w:val="Header"/>
              </w:pPr>
              <w:r w:rsidRPr="00985130">
                <w:t>Utrikesministern</w:t>
              </w:r>
            </w:p>
            <w:p w:rsidR="00864E25" w:rsidP="00340DE0">
              <w:pPr>
                <w:pStyle w:val="Header"/>
              </w:pPr>
            </w:p>
            <w:p w:rsidR="0098513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356C5D941348328885B0CC57344EA9"/>
          </w:placeholder>
          <w:dataBinding w:xpath="/ns0:DocumentInfo[1]/ns0:BaseInfo[1]/ns0:Recipient[1]" w:storeItemID="{969D73FE-94F1-49E7-8135-8416EE7A0AB3}" w:prefixMappings="xmlns:ns0='http://lp/documentinfo/RK' "/>
          <w:text w:multiLine="1"/>
        </w:sdtPr>
        <w:sdtContent>
          <w:tc>
            <w:tcPr>
              <w:tcW w:w="3170" w:type="dxa"/>
            </w:tcPr>
            <w:p w:rsidR="00985130" w:rsidP="00547B89">
              <w:pPr>
                <w:pStyle w:val="Header"/>
              </w:pPr>
              <w:r>
                <w:t>Till riksdagen</w:t>
              </w:r>
              <w:r w:rsidR="00864E25">
                <w:br/>
              </w:r>
              <w:r w:rsidR="00864E25">
                <w:br/>
              </w:r>
            </w:p>
          </w:tc>
        </w:sdtContent>
      </w:sdt>
      <w:tc>
        <w:tcPr>
          <w:tcW w:w="1134" w:type="dxa"/>
        </w:tcPr>
        <w:p w:rsidR="009851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8414F8D1D425087DDAD43E4563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DD639-9DF3-4B99-9D56-8F02D77EFDFC}"/>
      </w:docPartPr>
      <w:docPartBody>
        <w:p w:rsidR="006C7E2A" w:rsidP="00EA5312">
          <w:pPr>
            <w:pStyle w:val="A3B8414F8D1D425087DDAD43E45637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F70816CBB407FA21D95DBC7096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F1123-307A-49EC-9D1B-3FF8FEB2758B}"/>
      </w:docPartPr>
      <w:docPartBody>
        <w:p w:rsidR="006C7E2A" w:rsidP="00EA5312">
          <w:pPr>
            <w:pStyle w:val="8B5F70816CBB407FA21D95DBC70969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332C6C0FF94C8F8D542513A7C7D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C0160-10C8-4DBE-A90B-7008DFF94BBC}"/>
      </w:docPartPr>
      <w:docPartBody>
        <w:p w:rsidR="006C7E2A" w:rsidP="00EA5312">
          <w:pPr>
            <w:pStyle w:val="15332C6C0FF94C8F8D542513A7C7DC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56C5D941348328885B0CC57344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C0047-2D6E-4495-9E69-5079989089D7}"/>
      </w:docPartPr>
      <w:docPartBody>
        <w:p w:rsidR="006C7E2A" w:rsidP="00EA5312">
          <w:pPr>
            <w:pStyle w:val="A2356C5D941348328885B0CC57344E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AE0D611F9541FA88AA54BC60053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6DE23-A15D-4F47-8B53-2BEE7BBFB777}"/>
      </w:docPartPr>
      <w:docPartBody>
        <w:p w:rsidR="006C7E2A" w:rsidP="00EA5312">
          <w:pPr>
            <w:pStyle w:val="C5AE0D611F9541FA88AA54BC600536D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E1D0A74F8F04723BA15697B62395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9DD72-6DC4-49D7-9493-993ABA6DDE12}"/>
      </w:docPartPr>
      <w:docPartBody>
        <w:p w:rsidR="006C7E2A" w:rsidP="00EA5312">
          <w:pPr>
            <w:pStyle w:val="1E1D0A74F8F04723BA15697B62395F7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832017AE3E545BCBDD9BEE29E49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2BB1F-E9CC-4AB4-A6DF-96B667F4E14C}"/>
      </w:docPartPr>
      <w:docPartBody>
        <w:p w:rsidR="006C7E2A" w:rsidP="00EA5312">
          <w:pPr>
            <w:pStyle w:val="0832017AE3E545BCBDD9BEE29E492E0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C4717E352464E05B3FF7D0AA2298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727E0-8060-461E-A9D8-4050F5577DB5}"/>
      </w:docPartPr>
      <w:docPartBody>
        <w:p w:rsidR="0000280F" w:rsidP="00001642">
          <w:pPr>
            <w:pStyle w:val="7C4717E352464E05B3FF7D0AA22988B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19F3879AE594D6294F3A76D4BA64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475FD-94F9-4816-B7A4-08938954F732}"/>
      </w:docPartPr>
      <w:docPartBody>
        <w:p w:rsidR="0000280F" w:rsidP="00001642">
          <w:pPr>
            <w:pStyle w:val="919F3879AE594D6294F3A76D4BA6468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A3D7AEA1153496EA28F59FA0BB47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23FD3-C615-40D2-8924-2D8F70598430}"/>
      </w:docPartPr>
      <w:docPartBody>
        <w:p w:rsidR="0000280F" w:rsidP="00001642">
          <w:pPr>
            <w:pStyle w:val="5A3D7AEA1153496EA28F59FA0BB47E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9ED4B540AF245E8B8F7305AFF840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5E3EB-E2F8-4489-80E4-5364642BD646}"/>
      </w:docPartPr>
      <w:docPartBody>
        <w:p w:rsidR="0000280F" w:rsidP="00001642">
          <w:pPr>
            <w:pStyle w:val="C9ED4B540AF245E8B8F7305AFF8401D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8202E0EAF49A7AF90E8A852CCC0EB">
    <w:name w:val="6D98202E0EAF49A7AF90E8A852CCC0EB"/>
    <w:rsid w:val="00EA5312"/>
  </w:style>
  <w:style w:type="character" w:styleId="PlaceholderText">
    <w:name w:val="Placeholder Text"/>
    <w:basedOn w:val="DefaultParagraphFont"/>
    <w:uiPriority w:val="99"/>
    <w:semiHidden/>
    <w:rsid w:val="00001642"/>
    <w:rPr>
      <w:noProof w:val="0"/>
      <w:color w:val="808080"/>
    </w:rPr>
  </w:style>
  <w:style w:type="paragraph" w:customStyle="1" w:styleId="BD9AD69EE1E2483BB6AABD4BF9983266">
    <w:name w:val="BD9AD69EE1E2483BB6AABD4BF9983266"/>
    <w:rsid w:val="00EA5312"/>
  </w:style>
  <w:style w:type="paragraph" w:customStyle="1" w:styleId="496C1D14A1CE4E108046E1DF151349E1">
    <w:name w:val="496C1D14A1CE4E108046E1DF151349E1"/>
    <w:rsid w:val="00EA5312"/>
  </w:style>
  <w:style w:type="paragraph" w:customStyle="1" w:styleId="06A243A83F5D46D0B38C73364490FC8C">
    <w:name w:val="06A243A83F5D46D0B38C73364490FC8C"/>
    <w:rsid w:val="00EA5312"/>
  </w:style>
  <w:style w:type="paragraph" w:customStyle="1" w:styleId="A3B8414F8D1D425087DDAD43E4563748">
    <w:name w:val="A3B8414F8D1D425087DDAD43E4563748"/>
    <w:rsid w:val="00EA5312"/>
  </w:style>
  <w:style w:type="paragraph" w:customStyle="1" w:styleId="8B5F70816CBB407FA21D95DBC709699B">
    <w:name w:val="8B5F70816CBB407FA21D95DBC709699B"/>
    <w:rsid w:val="00EA5312"/>
  </w:style>
  <w:style w:type="paragraph" w:customStyle="1" w:styleId="FB038825BF564FBDAE6F9DAE6400E00C">
    <w:name w:val="FB038825BF564FBDAE6F9DAE6400E00C"/>
    <w:rsid w:val="00EA5312"/>
  </w:style>
  <w:style w:type="paragraph" w:customStyle="1" w:styleId="F741230317C24089AE88209378763580">
    <w:name w:val="F741230317C24089AE88209378763580"/>
    <w:rsid w:val="00EA5312"/>
  </w:style>
  <w:style w:type="paragraph" w:customStyle="1" w:styleId="2589B426A32149CBA80CDA3029BE3CB2">
    <w:name w:val="2589B426A32149CBA80CDA3029BE3CB2"/>
    <w:rsid w:val="00EA5312"/>
  </w:style>
  <w:style w:type="paragraph" w:customStyle="1" w:styleId="15332C6C0FF94C8F8D542513A7C7DC03">
    <w:name w:val="15332C6C0FF94C8F8D542513A7C7DC03"/>
    <w:rsid w:val="00EA5312"/>
  </w:style>
  <w:style w:type="paragraph" w:customStyle="1" w:styleId="A2356C5D941348328885B0CC57344EA9">
    <w:name w:val="A2356C5D941348328885B0CC57344EA9"/>
    <w:rsid w:val="00EA5312"/>
  </w:style>
  <w:style w:type="paragraph" w:customStyle="1" w:styleId="8B5F70816CBB407FA21D95DBC709699B1">
    <w:name w:val="8B5F70816CBB407FA21D95DBC709699B1"/>
    <w:rsid w:val="00EA5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332C6C0FF94C8F8D542513A7C7DC031">
    <w:name w:val="15332C6C0FF94C8F8D542513A7C7DC031"/>
    <w:rsid w:val="00EA5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7BE2730AB24A71BF716E941656F1C1">
    <w:name w:val="837BE2730AB24A71BF716E941656F1C1"/>
    <w:rsid w:val="00EA5312"/>
  </w:style>
  <w:style w:type="paragraph" w:customStyle="1" w:styleId="FC700DE2845246669A9001E6E039E9FD">
    <w:name w:val="FC700DE2845246669A9001E6E039E9FD"/>
    <w:rsid w:val="00EA5312"/>
  </w:style>
  <w:style w:type="paragraph" w:customStyle="1" w:styleId="EC29ABD15AA3404ABF29AE41C17CEF64">
    <w:name w:val="EC29ABD15AA3404ABF29AE41C17CEF64"/>
    <w:rsid w:val="00EA5312"/>
  </w:style>
  <w:style w:type="paragraph" w:customStyle="1" w:styleId="383FE5124E9D4E818844238A23C7AB10">
    <w:name w:val="383FE5124E9D4E818844238A23C7AB10"/>
    <w:rsid w:val="00EA5312"/>
  </w:style>
  <w:style w:type="paragraph" w:customStyle="1" w:styleId="C5AE0D611F9541FA88AA54BC600536D7">
    <w:name w:val="C5AE0D611F9541FA88AA54BC600536D7"/>
    <w:rsid w:val="00EA5312"/>
  </w:style>
  <w:style w:type="paragraph" w:customStyle="1" w:styleId="1E1D0A74F8F04723BA15697B62395F77">
    <w:name w:val="1E1D0A74F8F04723BA15697B62395F77"/>
    <w:rsid w:val="00EA5312"/>
  </w:style>
  <w:style w:type="paragraph" w:customStyle="1" w:styleId="0832017AE3E545BCBDD9BEE29E492E0E">
    <w:name w:val="0832017AE3E545BCBDD9BEE29E492E0E"/>
    <w:rsid w:val="00EA5312"/>
  </w:style>
  <w:style w:type="paragraph" w:customStyle="1" w:styleId="7C4717E352464E05B3FF7D0AA22988BA">
    <w:name w:val="7C4717E352464E05B3FF7D0AA22988BA"/>
    <w:rsid w:val="00001642"/>
  </w:style>
  <w:style w:type="paragraph" w:customStyle="1" w:styleId="919F3879AE594D6294F3A76D4BA6468A">
    <w:name w:val="919F3879AE594D6294F3A76D4BA6468A"/>
    <w:rsid w:val="00001642"/>
  </w:style>
  <w:style w:type="paragraph" w:customStyle="1" w:styleId="5A3D7AEA1153496EA28F59FA0BB47EF4">
    <w:name w:val="5A3D7AEA1153496EA28F59FA0BB47EF4"/>
    <w:rsid w:val="00001642"/>
  </w:style>
  <w:style w:type="paragraph" w:customStyle="1" w:styleId="C9ED4B540AF245E8B8F7305AFF8401DA">
    <w:name w:val="C9ED4B540AF245E8B8F7305AFF8401DA"/>
    <w:rsid w:val="000016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cd088133-2474-4c31-8816-e2bfe71d76a7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 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2021-10-06T00:00:00</HeaderDate>
    <Office/>
    <Dnr>UD2021/14029 / 14055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EBB7C1D-27D9-4B42-B5A9-495E443CEC0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0CCDD71-F1FE-45E8-B845-2A269B4E106B}"/>
</file>

<file path=customXml/itemProps4.xml><?xml version="1.0" encoding="utf-8"?>
<ds:datastoreItem xmlns:ds="http://schemas.openxmlformats.org/officeDocument/2006/customXml" ds:itemID="{A660F6EE-6CB8-417E-9D70-29DD6F4A9184}"/>
</file>

<file path=customXml/itemProps5.xml><?xml version="1.0" encoding="utf-8"?>
<ds:datastoreItem xmlns:ds="http://schemas.openxmlformats.org/officeDocument/2006/customXml" ds:itemID="{969D73FE-94F1-49E7-8135-8416EE7A0A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 Armeniska krigsfångar i Azerbajdzjan och fråga 70 Armenier i Artsach.docx</dc:title>
  <cp:revision>2</cp:revision>
  <dcterms:created xsi:type="dcterms:W3CDTF">2021-10-06T07:58:00Z</dcterms:created>
  <dcterms:modified xsi:type="dcterms:W3CDTF">2021-10-06T07:58:00Z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93dbbf8c-6193-454c-b023-6687a5f93b57</vt:lpwstr>
  </property>
</Properties>
</file>