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92AD5E6E444796BD49FE87053916D3"/>
        </w:placeholder>
        <w15:appearance w15:val="hidden"/>
        <w:text/>
      </w:sdtPr>
      <w:sdtEndPr/>
      <w:sdtContent>
        <w:p w:rsidRPr="009B062B" w:rsidR="00AF30DD" w:rsidP="009B062B" w:rsidRDefault="00AF30DD" w14:paraId="7317CB5D" w14:textId="77777777">
          <w:pPr>
            <w:pStyle w:val="RubrikFrslagTIllRiksdagsbeslut"/>
          </w:pPr>
          <w:r w:rsidRPr="009B062B">
            <w:t>Förslag till riksdagsbeslut</w:t>
          </w:r>
        </w:p>
      </w:sdtContent>
    </w:sdt>
    <w:sdt>
      <w:sdtPr>
        <w:alias w:val="Yrkande 1"/>
        <w:tag w:val="6408433f-9596-4d39-931f-4eb11506cbbb"/>
        <w:id w:val="-1841462874"/>
        <w:lock w:val="sdtLocked"/>
      </w:sdtPr>
      <w:sdtEndPr/>
      <w:sdtContent>
        <w:p w:rsidR="00F1683E" w:rsidRDefault="004964EF" w14:paraId="72E1B3EE" w14:textId="77777777">
          <w:pPr>
            <w:pStyle w:val="Frslagstext"/>
            <w:numPr>
              <w:ilvl w:val="0"/>
              <w:numId w:val="0"/>
            </w:numPr>
          </w:pPr>
          <w:r>
            <w:t>Riksdagen ställer sig bakom det som anförs i motionen om att se över möjligheten att ta bort alla tidsbegränsningar av vapenlicenser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77B862D3CC473AA96AFEFA8263D5EA"/>
        </w:placeholder>
        <w15:appearance w15:val="hidden"/>
        <w:text/>
      </w:sdtPr>
      <w:sdtEndPr/>
      <w:sdtContent>
        <w:p w:rsidRPr="009B062B" w:rsidR="006D79C9" w:rsidP="00333E95" w:rsidRDefault="006D79C9" w14:paraId="57C0A91F" w14:textId="77777777">
          <w:pPr>
            <w:pStyle w:val="Rubrik1"/>
          </w:pPr>
          <w:r>
            <w:t>Motivering</w:t>
          </w:r>
        </w:p>
      </w:sdtContent>
    </w:sdt>
    <w:p w:rsidRPr="0062772C" w:rsidR="00516D41" w:rsidP="0062772C" w:rsidRDefault="00516D41" w14:paraId="1524E740" w14:textId="77777777">
      <w:pPr>
        <w:pStyle w:val="Normalutanindragellerluft"/>
      </w:pPr>
      <w:r w:rsidRPr="0062772C">
        <w:t>Innan någon blir beviljad en vapenlicens för ett vapen avsett för sportskytte krävs en utbildning med godkända prov, krav på godkänd förvaring, intyg från en skytteförening och slutligen gör polisen en bedömning om personens lämplighet för att få licens. För att skytten sedan ska få behålla sin licens ställs även krav på att han eller hon ska vara aktiv. Det innebär att kontrollen av skyttar är mer än tillräcklig.</w:t>
      </w:r>
    </w:p>
    <w:p w:rsidR="00516D41" w:rsidP="00516D41" w:rsidRDefault="00516D41" w14:paraId="43C845B0" w14:textId="4358836D">
      <w:pPr>
        <w:tabs>
          <w:tab w:val="clear" w:pos="284"/>
        </w:tabs>
      </w:pPr>
      <w:r w:rsidRPr="00607EC2">
        <w:t xml:space="preserve">En person med flera sportskyttevapen måste </w:t>
      </w:r>
      <w:r>
        <w:t xml:space="preserve">i dagsläget </w:t>
      </w:r>
      <w:r w:rsidRPr="00607EC2">
        <w:t>med jämna mellanrum ansöka om ny licens för varje enskilt vapen</w:t>
      </w:r>
      <w:r>
        <w:t xml:space="preserve"> vilket skapar onödigt arbete för polisen. </w:t>
      </w:r>
      <w:r w:rsidRPr="00607EC2">
        <w:t xml:space="preserve">Det vore bättre att man vart femte år som sportskytt skickade in en bekräftelse och intyg på att man är aktiv och att sportskytteföreningen tillstyrker detta, </w:t>
      </w:r>
      <w:r>
        <w:t xml:space="preserve">vilket skulle ta bort </w:t>
      </w:r>
      <w:r w:rsidRPr="00607EC2">
        <w:t>behovet av en ny</w:t>
      </w:r>
      <w:r>
        <w:t xml:space="preserve"> licensansökan för varje vapen. Att</w:t>
      </w:r>
      <w:r w:rsidRPr="00607EC2">
        <w:t xml:space="preserve"> ha tidsbegränsade vapenlicenser</w:t>
      </w:r>
      <w:r>
        <w:t xml:space="preserve"> som måste förnyas vart femte år</w:t>
      </w:r>
      <w:r w:rsidRPr="00607EC2">
        <w:t xml:space="preserve"> innebär endast extra arbete för </w:t>
      </w:r>
      <w:r w:rsidR="0062772C">
        <w:t>en redan ansträngd p</w:t>
      </w:r>
      <w:bookmarkStart w:name="_GoBack" w:id="1"/>
      <w:bookmarkEnd w:id="1"/>
      <w:r>
        <w:t>olismyndighet</w:t>
      </w:r>
      <w:r w:rsidRPr="00607EC2">
        <w:t>.</w:t>
      </w:r>
    </w:p>
    <w:p w:rsidR="0062772C" w:rsidP="00516D41" w:rsidRDefault="0062772C" w14:paraId="15696F16" w14:textId="77777777">
      <w:pPr>
        <w:tabs>
          <w:tab w:val="clear" w:pos="284"/>
        </w:tabs>
      </w:pPr>
    </w:p>
    <w:sdt>
      <w:sdtPr>
        <w:rPr>
          <w:i/>
          <w:noProof/>
        </w:rPr>
        <w:alias w:val="CC_Underskrifter"/>
        <w:tag w:val="CC_Underskrifter"/>
        <w:id w:val="583496634"/>
        <w:lock w:val="sdtContentLocked"/>
        <w:placeholder>
          <w:docPart w:val="D24EEDE367864972B7F5A20C1FC59194"/>
        </w:placeholder>
        <w15:appearance w15:val="hidden"/>
      </w:sdtPr>
      <w:sdtEndPr>
        <w:rPr>
          <w:i w:val="0"/>
          <w:noProof w:val="0"/>
        </w:rPr>
      </w:sdtEndPr>
      <w:sdtContent>
        <w:p w:rsidR="004801AC" w:rsidP="009A737F" w:rsidRDefault="0062772C" w14:paraId="752636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B7F59" w:rsidRDefault="006B7F59" w14:paraId="7D38C90D" w14:textId="77777777"/>
    <w:sectPr w:rsidR="006B7F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C3ACB" w14:textId="77777777" w:rsidR="00516D41" w:rsidRDefault="00516D41" w:rsidP="000C1CAD">
      <w:pPr>
        <w:spacing w:line="240" w:lineRule="auto"/>
      </w:pPr>
      <w:r>
        <w:separator/>
      </w:r>
    </w:p>
  </w:endnote>
  <w:endnote w:type="continuationSeparator" w:id="0">
    <w:p w14:paraId="2C72987B" w14:textId="77777777" w:rsidR="00516D41" w:rsidRDefault="00516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80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096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12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A613D" w14:textId="77777777" w:rsidR="00516D41" w:rsidRDefault="00516D41" w:rsidP="000C1CAD">
      <w:pPr>
        <w:spacing w:line="240" w:lineRule="auto"/>
      </w:pPr>
      <w:r>
        <w:separator/>
      </w:r>
    </w:p>
  </w:footnote>
  <w:footnote w:type="continuationSeparator" w:id="0">
    <w:p w14:paraId="4E0CFA65" w14:textId="77777777" w:rsidR="00516D41" w:rsidRDefault="00516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D33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5B9EA" wp14:anchorId="4E0D7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772C" w14:paraId="205A40E4" w14:textId="77777777">
                          <w:pPr>
                            <w:jc w:val="right"/>
                          </w:pPr>
                          <w:sdt>
                            <w:sdtPr>
                              <w:alias w:val="CC_Noformat_Partikod"/>
                              <w:tag w:val="CC_Noformat_Partikod"/>
                              <w:id w:val="-53464382"/>
                              <w:placeholder>
                                <w:docPart w:val="D0530C20CB114C2BBC02643190B857D6"/>
                              </w:placeholder>
                              <w:text/>
                            </w:sdtPr>
                            <w:sdtEndPr/>
                            <w:sdtContent>
                              <w:r w:rsidR="00516D41">
                                <w:t>M</w:t>
                              </w:r>
                            </w:sdtContent>
                          </w:sdt>
                          <w:sdt>
                            <w:sdtPr>
                              <w:alias w:val="CC_Noformat_Partinummer"/>
                              <w:tag w:val="CC_Noformat_Partinummer"/>
                              <w:id w:val="-1709555926"/>
                              <w:placeholder>
                                <w:docPart w:val="11621D8F64D2441F9CB2519315398F68"/>
                              </w:placeholder>
                              <w:text/>
                            </w:sdtPr>
                            <w:sdtEndPr/>
                            <w:sdtContent>
                              <w:r w:rsidR="00516D41">
                                <w:t>2168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0D7A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772C" w14:paraId="205A40E4" w14:textId="77777777">
                    <w:pPr>
                      <w:jc w:val="right"/>
                    </w:pPr>
                    <w:sdt>
                      <w:sdtPr>
                        <w:alias w:val="CC_Noformat_Partikod"/>
                        <w:tag w:val="CC_Noformat_Partikod"/>
                        <w:id w:val="-53464382"/>
                        <w:placeholder>
                          <w:docPart w:val="D0530C20CB114C2BBC02643190B857D6"/>
                        </w:placeholder>
                        <w:text/>
                      </w:sdtPr>
                      <w:sdtEndPr/>
                      <w:sdtContent>
                        <w:r w:rsidR="00516D41">
                          <w:t>M</w:t>
                        </w:r>
                      </w:sdtContent>
                    </w:sdt>
                    <w:sdt>
                      <w:sdtPr>
                        <w:alias w:val="CC_Noformat_Partinummer"/>
                        <w:tag w:val="CC_Noformat_Partinummer"/>
                        <w:id w:val="-1709555926"/>
                        <w:placeholder>
                          <w:docPart w:val="11621D8F64D2441F9CB2519315398F68"/>
                        </w:placeholder>
                        <w:text/>
                      </w:sdtPr>
                      <w:sdtEndPr/>
                      <w:sdtContent>
                        <w:r w:rsidR="00516D41">
                          <w:t>2168</w:t>
                        </w:r>
                      </w:sdtContent>
                    </w:sdt>
                  </w:p>
                </w:txbxContent>
              </v:textbox>
              <w10:wrap anchorx="page"/>
            </v:shape>
          </w:pict>
        </mc:Fallback>
      </mc:AlternateContent>
    </w:r>
  </w:p>
  <w:p w:rsidRPr="00293C4F" w:rsidR="004F35FE" w:rsidP="00776B74" w:rsidRDefault="004F35FE" w14:paraId="2B80D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772C" w14:paraId="600E6DA7" w14:textId="77777777">
    <w:pPr>
      <w:jc w:val="right"/>
    </w:pPr>
    <w:sdt>
      <w:sdtPr>
        <w:alias w:val="CC_Noformat_Partikod"/>
        <w:tag w:val="CC_Noformat_Partikod"/>
        <w:id w:val="559911109"/>
        <w:placeholder>
          <w:docPart w:val="11621D8F64D2441F9CB2519315398F68"/>
        </w:placeholder>
        <w:text/>
      </w:sdtPr>
      <w:sdtEndPr/>
      <w:sdtContent>
        <w:r w:rsidR="00516D41">
          <w:t>M</w:t>
        </w:r>
      </w:sdtContent>
    </w:sdt>
    <w:sdt>
      <w:sdtPr>
        <w:alias w:val="CC_Noformat_Partinummer"/>
        <w:tag w:val="CC_Noformat_Partinummer"/>
        <w:id w:val="1197820850"/>
        <w:text/>
      </w:sdtPr>
      <w:sdtEndPr/>
      <w:sdtContent>
        <w:r w:rsidR="00516D41">
          <w:t>2168</w:t>
        </w:r>
      </w:sdtContent>
    </w:sdt>
  </w:p>
  <w:p w:rsidR="004F35FE" w:rsidP="00776B74" w:rsidRDefault="004F35FE" w14:paraId="24917F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772C" w14:paraId="0590636E" w14:textId="77777777">
    <w:pPr>
      <w:jc w:val="right"/>
    </w:pPr>
    <w:sdt>
      <w:sdtPr>
        <w:alias w:val="CC_Noformat_Partikod"/>
        <w:tag w:val="CC_Noformat_Partikod"/>
        <w:id w:val="1471015553"/>
        <w:text/>
      </w:sdtPr>
      <w:sdtEndPr/>
      <w:sdtContent>
        <w:r w:rsidR="00516D41">
          <w:t>M</w:t>
        </w:r>
      </w:sdtContent>
    </w:sdt>
    <w:sdt>
      <w:sdtPr>
        <w:alias w:val="CC_Noformat_Partinummer"/>
        <w:tag w:val="CC_Noformat_Partinummer"/>
        <w:id w:val="-2014525982"/>
        <w:text/>
      </w:sdtPr>
      <w:sdtEndPr/>
      <w:sdtContent>
        <w:r w:rsidR="00516D41">
          <w:t>2168</w:t>
        </w:r>
      </w:sdtContent>
    </w:sdt>
  </w:p>
  <w:p w:rsidR="004F35FE" w:rsidP="00A314CF" w:rsidRDefault="0062772C" w14:paraId="0F4331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772C" w14:paraId="1FDB54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772C" w14:paraId="3C4D4A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:1980</w:t>
        </w:r>
      </w:sdtContent>
    </w:sdt>
  </w:p>
  <w:p w:rsidR="004F35FE" w:rsidP="00E03A3D" w:rsidRDefault="0062772C" w14:paraId="7C241A9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516D41" w14:paraId="101DA03A" w14:textId="77777777">
        <w:pPr>
          <w:pStyle w:val="FSHRub2"/>
        </w:pPr>
        <w:r>
          <w:t>Tidsbegränsade vapenlicenser</w:t>
        </w:r>
      </w:p>
    </w:sdtContent>
  </w:sdt>
  <w:sdt>
    <w:sdtPr>
      <w:alias w:val="CC_Boilerplate_3"/>
      <w:tag w:val="CC_Boilerplate_3"/>
      <w:id w:val="1606463544"/>
      <w:lock w:val="sdtContentLocked"/>
      <w15:appearance w15:val="hidden"/>
      <w:text w:multiLine="1"/>
    </w:sdtPr>
    <w:sdtEndPr/>
    <w:sdtContent>
      <w:p w:rsidR="004F35FE" w:rsidP="00283E0F" w:rsidRDefault="004F35FE" w14:paraId="5B9884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1CF"/>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4EF"/>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3AA"/>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D41"/>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72C"/>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F59"/>
    <w:rsid w:val="006C1088"/>
    <w:rsid w:val="006C12F9"/>
    <w:rsid w:val="006C2631"/>
    <w:rsid w:val="006C2E6D"/>
    <w:rsid w:val="006C3B16"/>
    <w:rsid w:val="006C4B9F"/>
    <w:rsid w:val="006C5E6C"/>
    <w:rsid w:val="006D01C3"/>
    <w:rsid w:val="006D0A56"/>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361"/>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37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B6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29F"/>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83E"/>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B9F95"/>
  <w15:chartTrackingRefBased/>
  <w15:docId w15:val="{0356C5DB-24D3-4CC6-82E6-0AB63899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92AD5E6E444796BD49FE87053916D3"/>
        <w:category>
          <w:name w:val="Allmänt"/>
          <w:gallery w:val="placeholder"/>
        </w:category>
        <w:types>
          <w:type w:val="bbPlcHdr"/>
        </w:types>
        <w:behaviors>
          <w:behavior w:val="content"/>
        </w:behaviors>
        <w:guid w:val="{FFB0B8F0-3777-4425-AEC7-44D6F07934CA}"/>
      </w:docPartPr>
      <w:docPartBody>
        <w:p w:rsidR="00A311A3" w:rsidRDefault="00A311A3">
          <w:pPr>
            <w:pStyle w:val="B292AD5E6E444796BD49FE87053916D3"/>
          </w:pPr>
          <w:r w:rsidRPr="005A0A93">
            <w:rPr>
              <w:rStyle w:val="Platshllartext"/>
            </w:rPr>
            <w:t>Förslag till riksdagsbeslut</w:t>
          </w:r>
        </w:p>
      </w:docPartBody>
    </w:docPart>
    <w:docPart>
      <w:docPartPr>
        <w:name w:val="9E77B862D3CC473AA96AFEFA8263D5EA"/>
        <w:category>
          <w:name w:val="Allmänt"/>
          <w:gallery w:val="placeholder"/>
        </w:category>
        <w:types>
          <w:type w:val="bbPlcHdr"/>
        </w:types>
        <w:behaviors>
          <w:behavior w:val="content"/>
        </w:behaviors>
        <w:guid w:val="{DC641510-CDB2-4888-B2BF-8B095EC8DB54}"/>
      </w:docPartPr>
      <w:docPartBody>
        <w:p w:rsidR="00A311A3" w:rsidRDefault="00A311A3">
          <w:pPr>
            <w:pStyle w:val="9E77B862D3CC473AA96AFEFA8263D5EA"/>
          </w:pPr>
          <w:r w:rsidRPr="005A0A93">
            <w:rPr>
              <w:rStyle w:val="Platshllartext"/>
            </w:rPr>
            <w:t>Motivering</w:t>
          </w:r>
        </w:p>
      </w:docPartBody>
    </w:docPart>
    <w:docPart>
      <w:docPartPr>
        <w:name w:val="D0530C20CB114C2BBC02643190B857D6"/>
        <w:category>
          <w:name w:val="Allmänt"/>
          <w:gallery w:val="placeholder"/>
        </w:category>
        <w:types>
          <w:type w:val="bbPlcHdr"/>
        </w:types>
        <w:behaviors>
          <w:behavior w:val="content"/>
        </w:behaviors>
        <w:guid w:val="{073BB07E-5620-403B-9D66-DA226F7F82FB}"/>
      </w:docPartPr>
      <w:docPartBody>
        <w:p w:rsidR="00A311A3" w:rsidRDefault="00A311A3">
          <w:pPr>
            <w:pStyle w:val="D0530C20CB114C2BBC02643190B857D6"/>
          </w:pPr>
          <w:r>
            <w:rPr>
              <w:rStyle w:val="Platshllartext"/>
            </w:rPr>
            <w:t xml:space="preserve"> </w:t>
          </w:r>
        </w:p>
      </w:docPartBody>
    </w:docPart>
    <w:docPart>
      <w:docPartPr>
        <w:name w:val="11621D8F64D2441F9CB2519315398F68"/>
        <w:category>
          <w:name w:val="Allmänt"/>
          <w:gallery w:val="placeholder"/>
        </w:category>
        <w:types>
          <w:type w:val="bbPlcHdr"/>
        </w:types>
        <w:behaviors>
          <w:behavior w:val="content"/>
        </w:behaviors>
        <w:guid w:val="{74AB2382-D957-4DEF-A49A-4EBA95122048}"/>
      </w:docPartPr>
      <w:docPartBody>
        <w:p w:rsidR="00A311A3" w:rsidRDefault="00A311A3">
          <w:pPr>
            <w:pStyle w:val="11621D8F64D2441F9CB2519315398F68"/>
          </w:pPr>
          <w:r>
            <w:t xml:space="preserve"> </w:t>
          </w:r>
        </w:p>
      </w:docPartBody>
    </w:docPart>
    <w:docPart>
      <w:docPartPr>
        <w:name w:val="D24EEDE367864972B7F5A20C1FC59194"/>
        <w:category>
          <w:name w:val="Allmänt"/>
          <w:gallery w:val="placeholder"/>
        </w:category>
        <w:types>
          <w:type w:val="bbPlcHdr"/>
        </w:types>
        <w:behaviors>
          <w:behavior w:val="content"/>
        </w:behaviors>
        <w:guid w:val="{79ABCF0D-D69F-40CF-8FE6-F093228B18D5}"/>
      </w:docPartPr>
      <w:docPartBody>
        <w:p w:rsidR="00000000" w:rsidRDefault="00DA46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A3"/>
    <w:rsid w:val="00A31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92AD5E6E444796BD49FE87053916D3">
    <w:name w:val="B292AD5E6E444796BD49FE87053916D3"/>
  </w:style>
  <w:style w:type="paragraph" w:customStyle="1" w:styleId="3513848B51B640F69C1E4D7F64E7F8E4">
    <w:name w:val="3513848B51B640F69C1E4D7F64E7F8E4"/>
  </w:style>
  <w:style w:type="paragraph" w:customStyle="1" w:styleId="C95E1B84A9284978893B7FB0A019EDF4">
    <w:name w:val="C95E1B84A9284978893B7FB0A019EDF4"/>
  </w:style>
  <w:style w:type="paragraph" w:customStyle="1" w:styleId="9E77B862D3CC473AA96AFEFA8263D5EA">
    <w:name w:val="9E77B862D3CC473AA96AFEFA8263D5EA"/>
  </w:style>
  <w:style w:type="paragraph" w:customStyle="1" w:styleId="6357C8AA0FFC4DF49C2ABF90118817F7">
    <w:name w:val="6357C8AA0FFC4DF49C2ABF90118817F7"/>
  </w:style>
  <w:style w:type="paragraph" w:customStyle="1" w:styleId="D0530C20CB114C2BBC02643190B857D6">
    <w:name w:val="D0530C20CB114C2BBC02643190B857D6"/>
  </w:style>
  <w:style w:type="paragraph" w:customStyle="1" w:styleId="11621D8F64D2441F9CB2519315398F68">
    <w:name w:val="11621D8F64D2441F9CB2519315398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4941E-2404-494C-A5FF-2CA505CB150C}"/>
</file>

<file path=customXml/itemProps2.xml><?xml version="1.0" encoding="utf-8"?>
<ds:datastoreItem xmlns:ds="http://schemas.openxmlformats.org/officeDocument/2006/customXml" ds:itemID="{D65772FC-E30B-4344-A734-C5283AC7D137}"/>
</file>

<file path=customXml/itemProps3.xml><?xml version="1.0" encoding="utf-8"?>
<ds:datastoreItem xmlns:ds="http://schemas.openxmlformats.org/officeDocument/2006/customXml" ds:itemID="{E9C3C1E1-0F7F-441C-ACEB-12F31983121A}"/>
</file>

<file path=docProps/app.xml><?xml version="1.0" encoding="utf-8"?>
<Properties xmlns="http://schemas.openxmlformats.org/officeDocument/2006/extended-properties" xmlns:vt="http://schemas.openxmlformats.org/officeDocument/2006/docPropsVTypes">
  <Template>Normal</Template>
  <TotalTime>13</TotalTime>
  <Pages>1</Pages>
  <Words>186</Words>
  <Characters>1004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M2168 Tidsbegränsade vapenlicenser</vt:lpstr>
      <vt:lpstr>
      </vt:lpstr>
    </vt:vector>
  </TitlesOfParts>
  <Company>Sveriges riksdag</Company>
  <LinksUpToDate>false</LinksUpToDate>
  <CharactersWithSpaces>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