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48F" w:rsidRPr="00E74D63" w:rsidRDefault="00BA048F">
      <w:pPr>
        <w:pStyle w:val="Frslagsrubrik"/>
      </w:pPr>
      <w:r w:rsidRPr="00E74D63">
        <w:t>Förslag till riksdagsbeslut</w:t>
      </w:r>
    </w:p>
    <w:p w:rsidR="00BA048F" w:rsidRPr="00E74D63" w:rsidRDefault="00BA048F">
      <w:pPr>
        <w:pStyle w:val="Hemstlatt"/>
        <w:ind w:left="0"/>
      </w:pPr>
      <w:r w:rsidRPr="00E74D63">
        <w:t>Riksdagen tillkännager för regeringen som sin mening vad som anförs i motionen om allas rätt till en bostad.</w:t>
      </w:r>
    </w:p>
    <w:p w:rsidR="00BA048F" w:rsidRPr="00E74D63" w:rsidRDefault="00BA048F">
      <w:pPr>
        <w:pStyle w:val="Rubrik1"/>
      </w:pPr>
      <w:r w:rsidRPr="00E74D63">
        <w:t>Motivering</w:t>
      </w:r>
    </w:p>
    <w:p w:rsidR="00BA048F" w:rsidRPr="00E74D63" w:rsidRDefault="00BA048F">
      <w:r w:rsidRPr="00E74D63">
        <w:t>Rätten till bostad är stadgad såväl i FN:s konvention om de mänskliga rätti</w:t>
      </w:r>
      <w:r w:rsidRPr="00E74D63">
        <w:t>g</w:t>
      </w:r>
      <w:r w:rsidRPr="00E74D63">
        <w:t>heterna som i svensk grundlag och är en självklar del av vår kultur. Boende lyfts fram som en social rättighet både i FN-deklarationen (artikel 25) och i regeringsformen 1 kap. 2 § första stycket, som anger följande: ”Det skall särskilt åligga det allmänna att trygga rätten till hälsa, arbete, bostad och u</w:t>
      </w:r>
      <w:r w:rsidRPr="00E74D63">
        <w:t>t</w:t>
      </w:r>
      <w:r w:rsidRPr="00E74D63">
        <w:t>bildning samt att verka för social omsorg och trygghet.”</w:t>
      </w:r>
    </w:p>
    <w:p w:rsidR="00BA048F" w:rsidRPr="00E74D63" w:rsidRDefault="00BA048F">
      <w:pPr>
        <w:pStyle w:val="Normaltindrag"/>
      </w:pPr>
      <w:r w:rsidRPr="00E74D63">
        <w:t>Att vara utan bostad skapar försämrad livskvalitet och inverkar negativt på hela individens livssituation, oavsett omständigheterna bakom bostadsl</w:t>
      </w:r>
      <w:r w:rsidRPr="00E74D63">
        <w:t>ösh</w:t>
      </w:r>
      <w:r w:rsidRPr="00E74D63">
        <w:t>e</w:t>
      </w:r>
      <w:r w:rsidRPr="00E74D63">
        <w:t xml:space="preserve">ten. Utan hem blir det ytterst svårt att tillgodogöra sig sina rättigheter, sköta arbete eller annan sysselsättning, umgås med nära och kära etcetera. Att ta sig ur hemlösheten och etablera ett varaktigt boende med de höga hyror som tillgängliga bostäder har är svårt, och eftersom det är svårt att få jobb utan bostad och bostad utan jobb hamnar bostadssökande lätt i ett ”moment </w:t>
      </w:r>
      <w:smartTag w:uri="urn:schemas-microsoft-com:office:smarttags" w:element="metricconverter">
        <w:smartTagPr>
          <w:attr w:name="ProductID" w:val="22”"/>
        </w:smartTagPr>
        <w:r w:rsidRPr="00E74D63">
          <w:t>22”</w:t>
        </w:r>
      </w:smartTag>
      <w:r w:rsidRPr="00E74D63">
        <w:t>. Det är nödvändigt med en granskning av hur kommunerna uppfyller sitt b</w:t>
      </w:r>
      <w:r w:rsidRPr="00E74D63">
        <w:t>o</w:t>
      </w:r>
      <w:r w:rsidRPr="00E74D63">
        <w:t>stadsförsörjningsansvar utifrån den hemlöshet som d</w:t>
      </w:r>
      <w:r w:rsidRPr="00E74D63">
        <w:t>rabbar många människor. Trots påstötningar från bland annat Miljöpartiet har Sverige inte lyckats leva upp till konventionens krav på ett boende åt alla. Det är därför hög tid att det åtagande som finns i konventionen och regeringsformens tydliga formulering omsätts i en rättighetslagstiftning som klargör hur allas rätt till en bostad ska praktiseras i Sverige. Regeringen bör återkomma till riksdagen med förslag till en sådan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D63">
        <w:trPr>
          <w:cantSplit/>
        </w:trPr>
        <w:tc>
          <w:tcPr>
            <w:tcW w:w="3046" w:type="dxa"/>
          </w:tcPr>
          <w:p w:rsidR="00BA048F" w:rsidRPr="00E74D63" w:rsidRDefault="00BA048F">
            <w:pPr>
              <w:pStyle w:val="UnderskriftDatum"/>
              <w:spacing w:before="240"/>
            </w:pPr>
            <w:r w:rsidRPr="00E74D63">
              <w:lastRenderedPageBreak/>
              <w:t>Stockholm den 4 oktober 2012</w:t>
            </w:r>
          </w:p>
        </w:tc>
        <w:tc>
          <w:tcPr>
            <w:tcW w:w="3047" w:type="dxa"/>
          </w:tcPr>
          <w:p w:rsidR="00BA048F" w:rsidRPr="00E74D63" w:rsidRDefault="00BA048F">
            <w:pPr>
              <w:pStyle w:val="Underskrifter"/>
              <w:spacing w:before="240"/>
            </w:pPr>
          </w:p>
        </w:tc>
      </w:tr>
      <w:tr w:rsidR="00000000" w:rsidRPr="00E74D63">
        <w:trPr>
          <w:cantSplit/>
        </w:trPr>
        <w:tc>
          <w:tcPr>
            <w:tcW w:w="3046" w:type="dxa"/>
          </w:tcPr>
          <w:p w:rsidR="00BA048F" w:rsidRPr="00E74D63" w:rsidRDefault="00BA048F">
            <w:pPr>
              <w:pStyle w:val="Underskrifter"/>
            </w:pPr>
            <w:r w:rsidRPr="00E74D63">
              <w:t>Jan Lindholm (MP)</w:t>
            </w:r>
          </w:p>
        </w:tc>
        <w:tc>
          <w:tcPr>
            <w:tcW w:w="3046" w:type="dxa"/>
          </w:tcPr>
          <w:p w:rsidR="00BA048F" w:rsidRPr="00E74D63" w:rsidRDefault="00BA048F">
            <w:pPr>
              <w:pStyle w:val="Underskrifter"/>
            </w:pPr>
          </w:p>
        </w:tc>
      </w:tr>
    </w:tbl>
    <w:p w:rsidR="00BA048F" w:rsidRPr="00E74D63" w:rsidRDefault="00BA048F">
      <w:pPr>
        <w:pStyle w:val="Normaltindrag"/>
      </w:pPr>
    </w:p>
    <w:sectPr w:rsidR="00BA048F" w:rsidRPr="00E74D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48F" w:rsidRPr="00E74D63" w:rsidRDefault="00BA048F">
      <w:r w:rsidRPr="00E74D63">
        <w:separator/>
      </w:r>
    </w:p>
  </w:endnote>
  <w:endnote w:type="continuationSeparator" w:id="0">
    <w:p w:rsidR="00BA048F" w:rsidRPr="00E74D63" w:rsidRDefault="00BA048F">
      <w:r w:rsidRPr="00E74D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8F" w:rsidRPr="00E74D63" w:rsidRDefault="00E74D63">
    <w:pPr>
      <w:pStyle w:val="Sidfot"/>
    </w:pPr>
    <w:r w:rsidRPr="00E74D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0069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8F" w:rsidRDefault="00BA04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48F" w:rsidRDefault="00BA04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8F" w:rsidRPr="00E74D63" w:rsidRDefault="00E74D63">
    <w:pPr>
      <w:pStyle w:val="Sidfot"/>
    </w:pPr>
    <w:r w:rsidRPr="00E74D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4994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8F" w:rsidRDefault="00BA04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48F" w:rsidRDefault="00BA04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8F" w:rsidRPr="00E74D63" w:rsidRDefault="00E74D63">
    <w:pPr>
      <w:pStyle w:val="Sidfot"/>
    </w:pPr>
    <w:r w:rsidRPr="00E74D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768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8F" w:rsidRDefault="00BA04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48F" w:rsidRDefault="00BA04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48F" w:rsidRPr="00E74D63" w:rsidRDefault="00BA048F">
      <w:r w:rsidRPr="00E74D63">
        <w:separator/>
      </w:r>
    </w:p>
  </w:footnote>
  <w:footnote w:type="continuationSeparator" w:id="0">
    <w:p w:rsidR="00BA048F" w:rsidRPr="00E74D63" w:rsidRDefault="00BA048F">
      <w:r w:rsidRPr="00E74D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8F" w:rsidRPr="00E74D63" w:rsidRDefault="00E74D63">
    <w:pPr>
      <w:pStyle w:val="Sidhuvud"/>
    </w:pPr>
    <w:r w:rsidRPr="00E74D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4532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8F" w:rsidRDefault="00BA048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48F" w:rsidRDefault="00BA048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8F" w:rsidRPr="00E74D63" w:rsidRDefault="00E74D63">
    <w:pPr>
      <w:pStyle w:val="Sidhuvud"/>
    </w:pPr>
    <w:r w:rsidRPr="00E74D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28887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8F" w:rsidRDefault="00BA048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48F" w:rsidRDefault="00BA048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8F" w:rsidRPr="00E74D63" w:rsidRDefault="00BA048F">
    <w:pPr>
      <w:pStyle w:val="FSHNormal"/>
      <w:tabs>
        <w:tab w:val="right" w:pos="5840"/>
      </w:tabs>
    </w:pPr>
    <w:r w:rsidRPr="00E74D63">
      <w:br/>
    </w:r>
    <w:r w:rsidRPr="00E74D63">
      <w:fldChar w:fldCharType="begin" w:fldLock="1"/>
    </w:r>
    <w:r w:rsidRPr="00E74D63">
      <w:instrText xml:space="preserve"> DOCPROPERTY</w:instrText>
    </w:r>
    <w:r w:rsidRPr="00E74D63">
      <w:rPr>
        <w:sz w:val="18"/>
      </w:rPr>
      <w:instrText xml:space="preserve"> "YearUser" *\charformat </w:instrText>
    </w:r>
    <w:r w:rsidRPr="00E74D63">
      <w:fldChar w:fldCharType="separate"/>
    </w:r>
    <w:r w:rsidRPr="00E74D63">
      <w:t>2012/13</w:t>
    </w:r>
    <w:r w:rsidRPr="00E74D63">
      <w:fldChar w:fldCharType="end"/>
    </w:r>
    <w:r w:rsidRPr="00E74D63">
      <w:t xml:space="preserve"> </w:t>
    </w:r>
    <w:r w:rsidRPr="00E74D63">
      <w:tab/>
      <w:t xml:space="preserve">mnr: </w:t>
    </w:r>
    <w:r w:rsidRPr="00E74D63">
      <w:fldChar w:fldCharType="begin" w:fldLock="1"/>
    </w:r>
    <w:r w:rsidRPr="00E74D63">
      <w:instrText xml:space="preserve"> DOCPROPERTY</w:instrText>
    </w:r>
    <w:r w:rsidRPr="00E74D63">
      <w:rPr>
        <w:sz w:val="18"/>
      </w:rPr>
      <w:instrText xml:space="preserve"> "Motionsnummer" *\charformat </w:instrText>
    </w:r>
    <w:r w:rsidRPr="00E74D63">
      <w:fldChar w:fldCharType="separate"/>
    </w:r>
    <w:r w:rsidRPr="00E74D63">
      <w:t>C447</w:t>
    </w:r>
    <w:r w:rsidRPr="00E74D63">
      <w:fldChar w:fldCharType="end"/>
    </w:r>
    <w:r w:rsidRPr="00E74D63">
      <w:br/>
    </w:r>
    <w:r w:rsidRPr="00E74D63">
      <w:fldChar w:fldCharType="begin" w:fldLock="1"/>
    </w:r>
    <w:r w:rsidRPr="00E74D63">
      <w:instrText xml:space="preserve"> DOCPROPERTY</w:instrText>
    </w:r>
    <w:r w:rsidRPr="00E74D63">
      <w:rPr>
        <w:sz w:val="18"/>
      </w:rPr>
      <w:instrText xml:space="preserve"> "Samling" *\charformat </w:instrText>
    </w:r>
    <w:r w:rsidRPr="00E74D63">
      <w:fldChar w:fldCharType="end"/>
    </w:r>
    <w:r w:rsidRPr="00E74D63">
      <w:tab/>
      <w:t xml:space="preserve">pnr: </w:t>
    </w:r>
    <w:r w:rsidRPr="00E74D63">
      <w:fldChar w:fldCharType="begin" w:fldLock="1"/>
    </w:r>
    <w:r w:rsidRPr="00E74D63">
      <w:instrText xml:space="preserve"> DOCPROPERTY</w:instrText>
    </w:r>
    <w:r w:rsidRPr="00E74D63">
      <w:rPr>
        <w:sz w:val="18"/>
      </w:rPr>
      <w:instrText xml:space="preserve"> "Partinummer" *\charformat </w:instrText>
    </w:r>
    <w:r w:rsidRPr="00E74D63">
      <w:fldChar w:fldCharType="separate"/>
    </w:r>
    <w:r w:rsidRPr="00E74D63">
      <w:t>MP2655</w:t>
    </w:r>
    <w:r w:rsidRPr="00E74D63">
      <w:fldChar w:fldCharType="end"/>
    </w:r>
  </w:p>
  <w:p w:rsidR="00BA048F" w:rsidRPr="00E74D63" w:rsidRDefault="00BA048F">
    <w:pPr>
      <w:pStyle w:val="FSHRub1"/>
    </w:pPr>
    <w:r w:rsidRPr="00E74D63">
      <w:t>Motion till riksdagen</w:t>
    </w:r>
    <w:r w:rsidRPr="00E74D63">
      <w:br/>
    </w:r>
    <w:r w:rsidRPr="00E74D63">
      <w:fldChar w:fldCharType="begin" w:fldLock="1"/>
    </w:r>
    <w:r w:rsidRPr="00E74D63">
      <w:instrText xml:space="preserve"> DOCPROPERTY "YearUser" *\charformat </w:instrText>
    </w:r>
    <w:r w:rsidRPr="00E74D63">
      <w:fldChar w:fldCharType="separate"/>
    </w:r>
    <w:r w:rsidRPr="00E74D63">
      <w:t>2012/13</w:t>
    </w:r>
    <w:r w:rsidRPr="00E74D63">
      <w:fldChar w:fldCharType="end"/>
    </w:r>
    <w:r w:rsidRPr="00E74D63">
      <w:t>:</w:t>
    </w:r>
    <w:r w:rsidRPr="00E74D63">
      <w:fldChar w:fldCharType="begin" w:fldLock="1"/>
    </w:r>
    <w:r w:rsidRPr="00E74D63">
      <w:instrText xml:space="preserve"> DOCPROPERTY "Motionsnummer" *\charformat </w:instrText>
    </w:r>
    <w:r w:rsidRPr="00E74D63">
      <w:fldChar w:fldCharType="separate"/>
    </w:r>
    <w:r w:rsidRPr="00E74D63">
      <w:t>C447</w:t>
    </w:r>
    <w:r w:rsidRPr="00E74D63">
      <w:fldChar w:fldCharType="end"/>
    </w:r>
  </w:p>
  <w:p w:rsidR="00BA048F" w:rsidRPr="00E74D63" w:rsidRDefault="00BA048F">
    <w:pPr>
      <w:pStyle w:val="FSHNormalS5"/>
    </w:pPr>
    <w:r w:rsidRPr="00E74D63">
      <w:fldChar w:fldCharType="begin" w:fldLock="1"/>
    </w:r>
    <w:r w:rsidRPr="00E74D63">
      <w:instrText xml:space="preserve"> DOCPROPERTY "MotionarText" *\charformat </w:instrText>
    </w:r>
    <w:r w:rsidRPr="00E74D63">
      <w:fldChar w:fldCharType="separate"/>
    </w:r>
    <w:r w:rsidRPr="00E74D63">
      <w:t>av Jan Lindholm (MP)</w:t>
    </w:r>
    <w:r w:rsidRPr="00E74D63">
      <w:fldChar w:fldCharType="end"/>
    </w:r>
    <w:r w:rsidRPr="00E74D63">
      <w:br/>
    </w:r>
    <w:r w:rsidRPr="00E74D63">
      <w:fldChar w:fldCharType="begin" w:fldLock="1"/>
    </w:r>
    <w:r w:rsidRPr="00E74D63">
      <w:instrText xml:space="preserve"> DOCPROPERTY "SvarFrasKort" *\charformat </w:instrText>
    </w:r>
    <w:r w:rsidRPr="00E74D63">
      <w:fldChar w:fldCharType="end"/>
    </w:r>
  </w:p>
  <w:p w:rsidR="00BA048F" w:rsidRPr="00E74D63" w:rsidRDefault="00BA048F">
    <w:pPr>
      <w:pStyle w:val="FSHTitel"/>
    </w:pPr>
    <w:r w:rsidRPr="00E74D63">
      <w:fldChar w:fldCharType="begin" w:fldLock="1"/>
    </w:r>
    <w:r w:rsidRPr="00E74D63">
      <w:instrText xml:space="preserve"> DOCPROPERTY</w:instrText>
    </w:r>
    <w:r w:rsidRPr="00E74D63">
      <w:rPr>
        <w:sz w:val="18"/>
      </w:rPr>
      <w:instrText xml:space="preserve"> "RubrikSvar" *\charformat </w:instrText>
    </w:r>
    <w:r w:rsidRPr="00E74D63">
      <w:fldChar w:fldCharType="separate"/>
    </w:r>
    <w:r w:rsidRPr="00E74D63">
      <w:t>Bostad – en mänsklig rättighet</w:t>
    </w:r>
    <w:r w:rsidRPr="00E74D63">
      <w:fldChar w:fldCharType="end"/>
    </w:r>
  </w:p>
  <w:p w:rsidR="00BA048F" w:rsidRPr="00E74D63" w:rsidRDefault="00BA048F">
    <w:pPr>
      <w:pStyle w:val="Normal00"/>
    </w:pPr>
  </w:p>
  <w:p w:rsidR="00BA048F" w:rsidRPr="00E74D63" w:rsidRDefault="00BA04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4947116">
    <w:abstractNumId w:val="13"/>
  </w:num>
  <w:num w:numId="2" w16cid:durableId="70156239">
    <w:abstractNumId w:val="11"/>
  </w:num>
  <w:num w:numId="3" w16cid:durableId="1792825233">
    <w:abstractNumId w:val="14"/>
  </w:num>
  <w:num w:numId="4" w16cid:durableId="403066716">
    <w:abstractNumId w:val="8"/>
  </w:num>
  <w:num w:numId="5" w16cid:durableId="1104492861">
    <w:abstractNumId w:val="3"/>
  </w:num>
  <w:num w:numId="6" w16cid:durableId="245265467">
    <w:abstractNumId w:val="2"/>
  </w:num>
  <w:num w:numId="7" w16cid:durableId="1281033924">
    <w:abstractNumId w:val="1"/>
  </w:num>
  <w:num w:numId="8" w16cid:durableId="1095320017">
    <w:abstractNumId w:val="0"/>
  </w:num>
  <w:num w:numId="9" w16cid:durableId="601110365">
    <w:abstractNumId w:val="9"/>
  </w:num>
  <w:num w:numId="10" w16cid:durableId="514736869">
    <w:abstractNumId w:val="7"/>
  </w:num>
  <w:num w:numId="11" w16cid:durableId="249704408">
    <w:abstractNumId w:val="6"/>
  </w:num>
  <w:num w:numId="12" w16cid:durableId="539362515">
    <w:abstractNumId w:val="5"/>
  </w:num>
  <w:num w:numId="13" w16cid:durableId="1270623947">
    <w:abstractNumId w:val="4"/>
  </w:num>
  <w:num w:numId="14" w16cid:durableId="1319962676">
    <w:abstractNumId w:val="16"/>
  </w:num>
  <w:num w:numId="15" w16cid:durableId="1760633325">
    <w:abstractNumId w:val="12"/>
  </w:num>
  <w:num w:numId="16" w16cid:durableId="896280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7B1300F0-A439-4480-ABF5-039C4646D434}"/>
  </w:docVars>
  <w:rsids>
    <w:rsidRoot w:val="0055643E"/>
    <w:rsid w:val="0055643E"/>
    <w:rsid w:val="00BA048F"/>
    <w:rsid w:val="00E74D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EFE8D25-3400-47A5-A5C8-9D7D05B5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1477</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MP2655</vt:lpstr>
    </vt:vector>
  </TitlesOfParts>
  <Company>Riksdagen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MP2655</dc:title>
  <dc:subject>MP2655</dc:subject>
  <dc:creator>Riksdagen</dc:creator>
  <cp:keywords>Riksdagen</cp:keywords>
  <dc:description>Större EAN, fria namnval (prtimotion etc), a4-funktionen, nya v-loggan, grönmarkering, basdialogen mm</dc:description>
  <cp:lastModifiedBy>Lars Brink</cp:lastModifiedBy>
  <cp:revision>2</cp:revision>
  <cp:lastPrinted>2013-01-07T15:54:00Z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Bostad – en mänsklig rättighet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 – en mänsklig rättighet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C447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20122013000000770080000026550069</vt:lpwstr>
  </property>
  <property fmtid="{D5CDD505-2E9C-101B-9397-08002B2CF9AE}" pid="47" name="datum">
    <vt:lpwstr>121004</vt:lpwstr>
  </property>
  <property fmtid="{D5CDD505-2E9C-101B-9397-08002B2CF9AE}" pid="48" name="avsändar-e-post">
    <vt:lpwstr>magnus.lindgren@riksdagen.se</vt:lpwstr>
  </property>
  <property fmtid="{D5CDD505-2E9C-101B-9397-08002B2CF9AE}" pid="49" name="id">
    <vt:lpwstr>20122013000000770080000026550069</vt:lpwstr>
  </property>
  <property fmtid="{D5CDD505-2E9C-101B-9397-08002B2CF9AE}" pid="50" name="nummer">
    <vt:lpwstr>447</vt:lpwstr>
  </property>
  <property fmtid="{D5CDD505-2E9C-101B-9397-08002B2CF9AE}" pid="51" name="utskottsbeteckning">
    <vt:lpwstr>C</vt:lpwstr>
  </property>
  <property fmtid="{D5CDD505-2E9C-101B-9397-08002B2CF9AE}" pid="52" name="GlobalUID">
    <vt:lpwstr>{35E02A65-4924-4BD2-AA2D-707C3B4F4842}</vt:lpwstr>
  </property>
  <property fmtid="{D5CDD505-2E9C-101B-9397-08002B2CF9AE}" pid="53" name="Överföringar">
    <vt:i4>0</vt:i4>
  </property>
  <property fmtid="{D5CDD505-2E9C-101B-9397-08002B2CF9AE}" pid="54" name="Checksum">
    <vt:lpwstr>*0015436132546*</vt:lpwstr>
  </property>
  <property fmtid="{D5CDD505-2E9C-101B-9397-08002B2CF9AE}" pid="55" name="skuggnummer">
    <vt:lpwstr>3190</vt:lpwstr>
  </property>
  <property fmtid="{D5CDD505-2E9C-101B-9397-08002B2CF9AE}" pid="56" name="urixVersion">
    <vt:lpwstr>4.6.0.0</vt:lpwstr>
  </property>
  <property fmtid="{D5CDD505-2E9C-101B-9397-08002B2CF9AE}" pid="57" name="urixOrigin">
    <vt:lpwstr>130107 16:55:16.738</vt:lpwstr>
  </property>
  <property fmtid="{D5CDD505-2E9C-101B-9397-08002B2CF9AE}" pid="58" name="urixGuid">
    <vt:lpwstr>{251A61A0-EA18-4AC8-8DD6-A43AFF07A63F}</vt:lpwstr>
  </property>
</Properties>
</file>