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F175E7">
              <w:rPr>
                <w:b/>
              </w:rPr>
              <w:t>34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3E07F5">
              <w:t>06-</w:t>
            </w:r>
            <w:r w:rsidR="00F175E7">
              <w:t>13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6348C" w:rsidRDefault="00857D25" w:rsidP="00F175E7">
            <w:r>
              <w:t>1</w:t>
            </w:r>
            <w:r w:rsidR="00F175E7">
              <w:t>0</w:t>
            </w:r>
            <w:r>
              <w:t>.00</w:t>
            </w:r>
            <w:r w:rsidR="001D471D">
              <w:t>–</w:t>
            </w:r>
            <w:r w:rsidR="00F75F14">
              <w:t>10.04</w:t>
            </w:r>
            <w:r w:rsidR="00F75F14">
              <w:br/>
              <w:t>10.22–11.59</w:t>
            </w:r>
          </w:p>
          <w:p w:rsidR="00F75F14" w:rsidRDefault="00F75F14" w:rsidP="00F175E7">
            <w:r>
              <w:t>12.05–12.12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525B3B" w:rsidRDefault="00525B3B" w:rsidP="00D4374F"/>
          <w:p w:rsidR="004C085D" w:rsidRDefault="004C085D" w:rsidP="00D4374F"/>
        </w:tc>
      </w:tr>
      <w:tr w:rsidR="000F3CC4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77227B" w:rsidRDefault="0077227B" w:rsidP="0077227B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>
              <w:rPr>
                <w:b/>
              </w:rPr>
              <w:t>Justering av protokoll</w:t>
            </w:r>
          </w:p>
          <w:p w:rsidR="00106EF6" w:rsidRDefault="0077227B" w:rsidP="0077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3E07F5">
              <w:rPr>
                <w:snapToGrid w:val="0"/>
              </w:rPr>
              <w:t>t justerade protokoll 2018/19:3</w:t>
            </w:r>
            <w:r w:rsidR="00F175E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9129A3" w:rsidRPr="009129A3" w:rsidRDefault="009129A3" w:rsidP="00723D66">
            <w:pPr>
              <w:tabs>
                <w:tab w:val="left" w:pos="1701"/>
              </w:tabs>
            </w:pPr>
          </w:p>
        </w:tc>
      </w:tr>
      <w:tr w:rsidR="0096348C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F2CF0" w:rsidRPr="007F2CF0" w:rsidRDefault="007F2CF0" w:rsidP="007F2CF0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 w:rsidRPr="007F2CF0">
              <w:rPr>
                <w:b/>
                <w:szCs w:val="22"/>
              </w:rPr>
              <w:t>Utökad fredsplikt på arbetsplatser där det finns kollektivavtal och vid rättstvister (AU13)</w:t>
            </w:r>
          </w:p>
          <w:p w:rsidR="003E07F5" w:rsidRDefault="00FA60D3" w:rsidP="003E07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3E07F5">
              <w:rPr>
                <w:szCs w:val="22"/>
              </w:rPr>
              <w:t xml:space="preserve">fortsatte behandlingen </w:t>
            </w:r>
            <w:r w:rsidR="004D0586">
              <w:rPr>
                <w:szCs w:val="22"/>
              </w:rPr>
              <w:t xml:space="preserve">av </w:t>
            </w:r>
            <w:r w:rsidR="003E07F5">
              <w:rPr>
                <w:szCs w:val="22"/>
              </w:rPr>
              <w:t>proposition 2018/19:</w:t>
            </w:r>
            <w:r w:rsidR="007F2CF0">
              <w:rPr>
                <w:szCs w:val="22"/>
              </w:rPr>
              <w:t>105</w:t>
            </w:r>
            <w:r w:rsidR="003E07F5">
              <w:rPr>
                <w:szCs w:val="22"/>
              </w:rPr>
              <w:t xml:space="preserve"> och motion</w:t>
            </w:r>
            <w:r w:rsidR="007F2CF0">
              <w:rPr>
                <w:szCs w:val="22"/>
              </w:rPr>
              <w:t>er</w:t>
            </w:r>
            <w:r>
              <w:rPr>
                <w:szCs w:val="22"/>
              </w:rPr>
              <w:t>.</w:t>
            </w:r>
          </w:p>
          <w:p w:rsidR="003E07F5" w:rsidRPr="007F2CF0" w:rsidRDefault="003E07F5" w:rsidP="003E07F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:rsidR="0077227B" w:rsidRDefault="003E07F5" w:rsidP="003E07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justerade betänkande 2018/19:AU1</w:t>
            </w:r>
            <w:r w:rsidR="007F2CF0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  <w:p w:rsidR="003E07F5" w:rsidRPr="007F2CF0" w:rsidRDefault="003E07F5" w:rsidP="003E07F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:rsidR="003E07F5" w:rsidRDefault="007F2CF0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SD- och V-ledamöterna</w:t>
            </w:r>
            <w:r w:rsidR="003E07F5">
              <w:rPr>
                <w:szCs w:val="22"/>
              </w:rPr>
              <w:t xml:space="preserve"> anmälde </w:t>
            </w:r>
            <w:r>
              <w:rPr>
                <w:szCs w:val="22"/>
              </w:rPr>
              <w:t xml:space="preserve">reservationer. M-, KD </w:t>
            </w:r>
            <w:r w:rsidR="003E07F5">
              <w:rPr>
                <w:szCs w:val="22"/>
              </w:rPr>
              <w:t>och L-ledamöterna anmälde särskilda yttranden.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7F2CF0">
              <w:rPr>
                <w:b/>
              </w:rPr>
              <w:t>Information från Riksrevisionen</w:t>
            </w:r>
          </w:p>
          <w:p w:rsidR="00525B3B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F2CF0">
              <w:t>Riksrevisor Stefan Lundgren med medarbetare informerade om rapporterna</w:t>
            </w:r>
            <w:r>
              <w:t xml:space="preserve"> </w:t>
            </w:r>
            <w:r w:rsidRPr="007F2CF0">
              <w:rPr>
                <w:szCs w:val="24"/>
              </w:rPr>
              <w:t>Diskrimineringslagens krav på lönekartläggning – ett trubbigt verktyg för att minska löneskillnader mellan könen (RiR 2019:16)</w:t>
            </w:r>
            <w:r>
              <w:rPr>
                <w:szCs w:val="24"/>
              </w:rPr>
              <w:t xml:space="preserve"> och </w:t>
            </w:r>
            <w:r w:rsidRPr="00FC1AC2">
              <w:rPr>
                <w:szCs w:val="24"/>
              </w:rPr>
              <w:t>Arbetsförmedlingens matchningsarbete – svag kunskapsbas och brister i styrningen (RiR 2019:18)</w:t>
            </w:r>
            <w:r>
              <w:rPr>
                <w:szCs w:val="24"/>
              </w:rPr>
              <w:t>.</w:t>
            </w:r>
          </w:p>
          <w:p w:rsidR="00525B3B" w:rsidRPr="003E07F5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7F2CF0">
              <w:rPr>
                <w:b/>
              </w:rPr>
              <w:t xml:space="preserve">Information från </w:t>
            </w:r>
            <w:r w:rsidRPr="007F2CF0">
              <w:rPr>
                <w:b/>
                <w:color w:val="000000" w:themeColor="text1"/>
                <w:szCs w:val="22"/>
              </w:rPr>
              <w:t>Kollektivavtalsstiftelsen Trygghetsfonden TSL</w:t>
            </w:r>
            <w:r w:rsidRPr="007F2CF0">
              <w:rPr>
                <w:b/>
                <w:color w:val="000000" w:themeColor="text1"/>
                <w:sz w:val="28"/>
              </w:rPr>
              <w:t xml:space="preserve"> </w:t>
            </w:r>
            <w:r w:rsidRPr="007F2CF0">
              <w:rPr>
                <w:b/>
              </w:rPr>
              <w:t xml:space="preserve">och Trygghetsrådet TRR </w:t>
            </w:r>
          </w:p>
          <w:p w:rsidR="00525B3B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F2CF0">
              <w:t>VD Caroline Söder vid Kollektivavtalsstiftelsen Trygghetsfonden TSL och kommunikationschef Claes Åberg vid Trygghetsrådet TRR informerade om sina verksamheter.</w:t>
            </w:r>
          </w:p>
          <w:p w:rsidR="00525B3B" w:rsidRPr="007C537A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F639F3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F639F3" w:rsidRDefault="00F639F3" w:rsidP="0052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258" w:type="dxa"/>
            <w:gridSpan w:val="18"/>
          </w:tcPr>
          <w:p w:rsidR="00F639F3" w:rsidRPr="00F639F3" w:rsidRDefault="004C085D" w:rsidP="00F639F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Beslut om sammanträde</w:t>
            </w:r>
          </w:p>
          <w:p w:rsidR="004C085D" w:rsidRDefault="004C085D" w:rsidP="004C085D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</w:pPr>
            <w:r w:rsidRPr="004C085D">
              <w:t>Utskottet beslutade att sammanträda efter kl. 12.00 trots arbetsplenum i kammaren</w:t>
            </w:r>
            <w:r>
              <w:t>.</w:t>
            </w:r>
          </w:p>
          <w:p w:rsidR="00F639F3" w:rsidRDefault="00F639F3" w:rsidP="00F639F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Denna paragraf förklarades omedelbart justerad.</w:t>
            </w:r>
          </w:p>
          <w:p w:rsidR="00F639F3" w:rsidRPr="00F639F3" w:rsidRDefault="00F639F3" w:rsidP="00F639F3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525B3B" w:rsidTr="00A10308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9F3">
              <w:rPr>
                <w:b/>
                <w:snapToGrid w:val="0"/>
              </w:rPr>
              <w:t>6</w:t>
            </w:r>
          </w:p>
        </w:tc>
        <w:tc>
          <w:tcPr>
            <w:tcW w:w="7258" w:type="dxa"/>
            <w:gridSpan w:val="18"/>
          </w:tcPr>
          <w:p w:rsidR="00525B3B" w:rsidRPr="00385A01" w:rsidRDefault="00525B3B" w:rsidP="00A10308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</w:pPr>
            <w:r w:rsidRPr="00FA60D3">
              <w:rPr>
                <w:b/>
                <w:szCs w:val="22"/>
              </w:rPr>
              <w:t>Riksrevisionens rapport om jämställdhetsintegrering av integrationspolitiken (AU14)</w:t>
            </w:r>
            <w:r w:rsidRPr="00FA60D3">
              <w:rPr>
                <w:rFonts w:ascii="Calibri" w:hAnsi="Calibri" w:cs="Calibri"/>
                <w:u w:val="single"/>
              </w:rPr>
              <w:t xml:space="preserve"> </w:t>
            </w:r>
          </w:p>
          <w:p w:rsidR="00525B3B" w:rsidRDefault="00525B3B" w:rsidP="00A1030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fortsatte behandlingen av skrivelse 2018/19:97 och motion.</w:t>
            </w:r>
          </w:p>
          <w:p w:rsidR="00525B3B" w:rsidRPr="007F2CF0" w:rsidRDefault="00525B3B" w:rsidP="00A1030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:rsidR="00525B3B" w:rsidRDefault="00525B3B" w:rsidP="00A10308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justerade betänkande 2018/19:AU14.</w:t>
            </w:r>
          </w:p>
          <w:p w:rsidR="004C085D" w:rsidRDefault="004C085D" w:rsidP="00525B3B">
            <w:pPr>
              <w:widowControl/>
              <w:textAlignment w:val="center"/>
              <w:rPr>
                <w:szCs w:val="22"/>
              </w:rPr>
            </w:pPr>
          </w:p>
          <w:p w:rsidR="00525B3B" w:rsidRDefault="00525B3B" w:rsidP="00525B3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S-, V- och MP-ledamöterna anmälde en reservation. KD-ledamoten anmälde ett särskilt yttrande.</w:t>
            </w:r>
          </w:p>
          <w:p w:rsidR="00525B3B" w:rsidRPr="007C537A" w:rsidRDefault="00525B3B" w:rsidP="00525B3B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639F3">
              <w:rPr>
                <w:b/>
                <w:snapToGrid w:val="0"/>
              </w:rPr>
              <w:t>7</w:t>
            </w:r>
          </w:p>
        </w:tc>
        <w:tc>
          <w:tcPr>
            <w:tcW w:w="7258" w:type="dxa"/>
            <w:gridSpan w:val="18"/>
          </w:tcPr>
          <w:p w:rsidR="00525B3B" w:rsidRPr="007F2CF0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 w:rsidRPr="007F2CF0">
              <w:rPr>
                <w:b/>
                <w:szCs w:val="22"/>
              </w:rPr>
              <w:t>ILO:s rekommendation om sysselsättning och anständigt arbete för fred och motståndskraft (AU15)</w:t>
            </w:r>
          </w:p>
          <w:p w:rsidR="00525B3B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Utskottet fortsatte behandlingen av skrivelse 2018/19:84. </w:t>
            </w:r>
          </w:p>
          <w:p w:rsidR="00B17856" w:rsidRDefault="00B17856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</w:p>
          <w:p w:rsidR="00525B3B" w:rsidRDefault="00525B3B" w:rsidP="00525B3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justerade betänkande 2018/19:AU15.</w:t>
            </w:r>
          </w:p>
          <w:p w:rsidR="00525B3B" w:rsidRPr="00411754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9F3">
              <w:rPr>
                <w:b/>
                <w:snapToGrid w:val="0"/>
              </w:rPr>
              <w:t>8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525B3B" w:rsidRPr="00051DF4" w:rsidRDefault="00525B3B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051DF4">
              <w:rPr>
                <w:rFonts w:eastAsiaTheme="minorHAnsi"/>
                <w:bCs/>
                <w:szCs w:val="24"/>
                <w:lang w:eastAsia="en-US"/>
              </w:rPr>
              <w:t>Kanslichefen anmälde nya ärenden på sammanträdesplanen.</w:t>
            </w:r>
          </w:p>
          <w:p w:rsidR="00525B3B" w:rsidRPr="00122AAD" w:rsidRDefault="00525B3B" w:rsidP="00525B3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9F3">
              <w:rPr>
                <w:b/>
                <w:snapToGrid w:val="0"/>
              </w:rPr>
              <w:t>9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525B3B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F75F14">
              <w:rPr>
                <w:szCs w:val="24"/>
              </w:rPr>
              <w:t>Anna Johansson (S) återrapporterade från ILO:s arbetskonferens i Genève</w:t>
            </w:r>
            <w:r>
              <w:rPr>
                <w:szCs w:val="24"/>
              </w:rPr>
              <w:t xml:space="preserve"> 10–11 juni 2019</w:t>
            </w:r>
            <w:r w:rsidRPr="00F75F14">
              <w:rPr>
                <w:szCs w:val="24"/>
              </w:rPr>
              <w:t>.</w:t>
            </w:r>
          </w:p>
          <w:p w:rsidR="00525B3B" w:rsidRPr="00F75F14" w:rsidRDefault="00525B3B" w:rsidP="00525B3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9F3">
              <w:rPr>
                <w:b/>
                <w:snapToGrid w:val="0"/>
              </w:rPr>
              <w:t>10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Utskottet beslutade att nästa sammanträde ska äga rum tisdagen den </w:t>
            </w:r>
          </w:p>
          <w:p w:rsidR="00525B3B" w:rsidRDefault="00525B3B" w:rsidP="00525B3B">
            <w:pPr>
              <w:tabs>
                <w:tab w:val="left" w:pos="1701"/>
              </w:tabs>
            </w:pPr>
            <w:r>
              <w:t>18 juni 2019 kl. 11.00.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525B3B" w:rsidRPr="001C44BD" w:rsidRDefault="00525B3B" w:rsidP="00525B3B">
            <w:pPr>
              <w:tabs>
                <w:tab w:val="left" w:pos="1701"/>
              </w:tabs>
            </w:pPr>
            <w:r w:rsidRPr="001C44BD">
              <w:t xml:space="preserve">Vid </w:t>
            </w:r>
            <w:r>
              <w:t>protokoll</w:t>
            </w:r>
            <w:r w:rsidRPr="001C44BD">
              <w:t>et</w:t>
            </w:r>
          </w:p>
          <w:p w:rsidR="00525B3B" w:rsidRPr="001C44BD" w:rsidRDefault="00525B3B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DB101B" w:rsidRDefault="00DB101B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>Justeras den 18 juni 2019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B17856" w:rsidRDefault="00B17856" w:rsidP="00525B3B">
            <w:pPr>
              <w:tabs>
                <w:tab w:val="left" w:pos="1701"/>
              </w:tabs>
              <w:rPr>
                <w:b/>
              </w:rPr>
            </w:pPr>
          </w:p>
          <w:p w:rsidR="00B17856" w:rsidRDefault="00B17856" w:rsidP="00525B3B">
            <w:pPr>
              <w:tabs>
                <w:tab w:val="left" w:pos="1701"/>
              </w:tabs>
              <w:rPr>
                <w:b/>
              </w:rPr>
            </w:pPr>
          </w:p>
          <w:p w:rsidR="00B17856" w:rsidRDefault="00B17856" w:rsidP="00525B3B">
            <w:pPr>
              <w:tabs>
                <w:tab w:val="left" w:pos="1701"/>
              </w:tabs>
              <w:rPr>
                <w:b/>
              </w:rPr>
            </w:pPr>
          </w:p>
          <w:p w:rsidR="00B17856" w:rsidRDefault="00B17856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2018/19:34</w:t>
            </w: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§1-</w:t>
            </w:r>
            <w:r>
              <w:rPr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3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F639F3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4</w:t>
            </w:r>
            <w:r w:rsidR="00971A6A">
              <w:rPr>
                <w:szCs w:val="22"/>
              </w:rPr>
              <w:t>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971A6A">
              <w:rPr>
                <w:szCs w:val="22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971A6A">
              <w:rPr>
                <w:szCs w:val="22"/>
              </w:rPr>
              <w:t xml:space="preserve"> 8-</w:t>
            </w:r>
            <w:r w:rsidR="00855D32">
              <w:rPr>
                <w:szCs w:val="22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75F14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r w:rsidRPr="00DF0412">
              <w:rPr>
                <w:i/>
                <w:sz w:val="22"/>
                <w:lang w:val="en-US"/>
              </w:rPr>
              <w:t>andre 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FA60D3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Lars Beckman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6A" w:rsidRPr="00334ED7" w:rsidRDefault="00971A6A" w:rsidP="00971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1A6A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971A6A" w:rsidRPr="006F6E15" w:rsidRDefault="00971A6A" w:rsidP="00971A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971A6A" w:rsidRPr="006F6E15" w:rsidRDefault="00971A6A" w:rsidP="00971A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971A6A" w:rsidRPr="006F6E15" w:rsidRDefault="00971A6A" w:rsidP="00971A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51DF4" w:rsidRDefault="00051DF4" w:rsidP="007F2CF0">
      <w:pPr>
        <w:pStyle w:val="Default"/>
        <w:rPr>
          <w:color w:val="auto"/>
          <w:sz w:val="22"/>
          <w:szCs w:val="22"/>
        </w:rPr>
      </w:pPr>
    </w:p>
    <w:sectPr w:rsidR="00051DF4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4"/>
  </w:num>
  <w:num w:numId="18">
    <w:abstractNumId w:val="8"/>
  </w:num>
  <w:num w:numId="19">
    <w:abstractNumId w:val="3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C350A"/>
    <w:rsid w:val="000D3BD9"/>
    <w:rsid w:val="000D4BF1"/>
    <w:rsid w:val="000D6B50"/>
    <w:rsid w:val="000E5272"/>
    <w:rsid w:val="000E7F37"/>
    <w:rsid w:val="000F2F02"/>
    <w:rsid w:val="000F3CC4"/>
    <w:rsid w:val="000F519B"/>
    <w:rsid w:val="00106EF6"/>
    <w:rsid w:val="0010793E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527"/>
    <w:rsid w:val="0023450B"/>
    <w:rsid w:val="0023760B"/>
    <w:rsid w:val="002544E0"/>
    <w:rsid w:val="00257D83"/>
    <w:rsid w:val="002614E2"/>
    <w:rsid w:val="002624FF"/>
    <w:rsid w:val="00271E45"/>
    <w:rsid w:val="00272F6E"/>
    <w:rsid w:val="00275EC6"/>
    <w:rsid w:val="002815F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32AF4"/>
    <w:rsid w:val="00432BE0"/>
    <w:rsid w:val="0043338E"/>
    <w:rsid w:val="00433896"/>
    <w:rsid w:val="004366D6"/>
    <w:rsid w:val="00442BB4"/>
    <w:rsid w:val="00444C6C"/>
    <w:rsid w:val="0046730B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1C2E"/>
    <w:rsid w:val="006634C3"/>
    <w:rsid w:val="00676783"/>
    <w:rsid w:val="006778E3"/>
    <w:rsid w:val="00681EAB"/>
    <w:rsid w:val="00683664"/>
    <w:rsid w:val="0068409F"/>
    <w:rsid w:val="00693609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C537A"/>
    <w:rsid w:val="007C6D4E"/>
    <w:rsid w:val="007E6282"/>
    <w:rsid w:val="007F2CF0"/>
    <w:rsid w:val="007F631C"/>
    <w:rsid w:val="00803D0A"/>
    <w:rsid w:val="00812A24"/>
    <w:rsid w:val="00814276"/>
    <w:rsid w:val="00824476"/>
    <w:rsid w:val="008268A0"/>
    <w:rsid w:val="00830E1B"/>
    <w:rsid w:val="00834B38"/>
    <w:rsid w:val="00837EBD"/>
    <w:rsid w:val="00844418"/>
    <w:rsid w:val="00846AE0"/>
    <w:rsid w:val="00847362"/>
    <w:rsid w:val="008535AE"/>
    <w:rsid w:val="008557FA"/>
    <w:rsid w:val="00855D32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922A8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C2239"/>
    <w:rsid w:val="009C386A"/>
    <w:rsid w:val="009D0932"/>
    <w:rsid w:val="009D4996"/>
    <w:rsid w:val="009D4B47"/>
    <w:rsid w:val="009E6853"/>
    <w:rsid w:val="009F4D1F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29DA"/>
    <w:rsid w:val="00A83F25"/>
    <w:rsid w:val="00A8414C"/>
    <w:rsid w:val="00A901E0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6601"/>
    <w:rsid w:val="00B56C13"/>
    <w:rsid w:val="00B655DA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5D9C"/>
    <w:rsid w:val="00DA6B7F"/>
    <w:rsid w:val="00DA7709"/>
    <w:rsid w:val="00DB101B"/>
    <w:rsid w:val="00DB37FA"/>
    <w:rsid w:val="00DB3C86"/>
    <w:rsid w:val="00DB5CDF"/>
    <w:rsid w:val="00DB78EC"/>
    <w:rsid w:val="00DC300D"/>
    <w:rsid w:val="00DC321A"/>
    <w:rsid w:val="00DC3425"/>
    <w:rsid w:val="00DC4B72"/>
    <w:rsid w:val="00DD2EFD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9775C"/>
    <w:rsid w:val="00EB0AE3"/>
    <w:rsid w:val="00EB3EFD"/>
    <w:rsid w:val="00EB74D6"/>
    <w:rsid w:val="00EC1505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60165"/>
    <w:rsid w:val="00F639F3"/>
    <w:rsid w:val="00F651D4"/>
    <w:rsid w:val="00F66F92"/>
    <w:rsid w:val="00F74413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49F807B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BAE4-C91D-412B-916E-08F7F03C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579</Words>
  <Characters>3604</Characters>
  <Application>Microsoft Office Word</Application>
  <DocSecurity>0</DocSecurity>
  <Lines>1201</Lines>
  <Paragraphs>321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28</cp:revision>
  <cp:lastPrinted>2019-06-13T13:46:00Z</cp:lastPrinted>
  <dcterms:created xsi:type="dcterms:W3CDTF">2019-06-10T11:18:00Z</dcterms:created>
  <dcterms:modified xsi:type="dcterms:W3CDTF">2019-06-18T13:44:00Z</dcterms:modified>
</cp:coreProperties>
</file>