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9DD" w:rsidRPr="004859DD" w:rsidRDefault="004859DD">
      <w:pPr>
        <w:pStyle w:val="Frslagsrubrik"/>
      </w:pPr>
      <w:r w:rsidRPr="004859DD">
        <w:t>Förslag till riksdagsbeslut</w:t>
      </w:r>
    </w:p>
    <w:p w:rsidR="004859DD" w:rsidRPr="004859DD" w:rsidRDefault="004859DD">
      <w:pPr>
        <w:pStyle w:val="Hemstlatt"/>
      </w:pPr>
      <w:r w:rsidRPr="004859DD">
        <w:t>Riksdagen tillkännager för regeringen som sin mening vad som anförs i motionen om översyn av avdrag för medlemskap i intress</w:t>
      </w:r>
      <w:r w:rsidRPr="004859DD">
        <w:t>e</w:t>
      </w:r>
      <w:r w:rsidRPr="004859DD">
        <w:t>förening.</w:t>
      </w:r>
    </w:p>
    <w:p w:rsidR="004859DD" w:rsidRPr="004859DD" w:rsidRDefault="004859DD">
      <w:pPr>
        <w:pStyle w:val="Rubrik1"/>
      </w:pPr>
      <w:r w:rsidRPr="004859DD">
        <w:t>Motivering</w:t>
      </w:r>
    </w:p>
    <w:p w:rsidR="004859DD" w:rsidRPr="004859DD" w:rsidRDefault="004859DD">
      <w:r w:rsidRPr="004859DD">
        <w:t>Direkt efter valet 2006 slopade regeringen skattereduktionen för avgift till fackförening och a-kassa.  Samtidigt höjdes avgifterna till arbetslöshetsfö</w:t>
      </w:r>
      <w:r w:rsidRPr="004859DD">
        <w:t>r</w:t>
      </w:r>
      <w:r w:rsidRPr="004859DD">
        <w:t xml:space="preserve">säkringen kraftigt. Avgifterna till varje arbetslöshetskassa differentierades så att de kassor som har hög arbetslöshet fick en högre avgift, medan de kassor som har en låg arbetslöshet fick en lägre avgift. </w:t>
      </w:r>
    </w:p>
    <w:p w:rsidR="004859DD" w:rsidRPr="004859DD" w:rsidRDefault="004859DD">
      <w:pPr>
        <w:pStyle w:val="Normaltindrag"/>
      </w:pPr>
      <w:r w:rsidRPr="004859DD">
        <w:t>Slopandet av avdragsrätten för fackföreningsavgift innebar att regeringen tog ställning för en av parterna på arbetsmarknaden. Regeringen ställde sig på arbetsgivarnas sida, då företag och företagare fortfarande kan dra av sin me</w:t>
      </w:r>
      <w:r w:rsidRPr="004859DD">
        <w:t>d</w:t>
      </w:r>
      <w:r w:rsidRPr="004859DD">
        <w:t>lemsavgift till arbetsgivarorganisationer.</w:t>
      </w:r>
    </w:p>
    <w:p w:rsidR="004859DD" w:rsidRPr="004859DD" w:rsidRDefault="004859DD">
      <w:pPr>
        <w:pStyle w:val="Normaltindrag"/>
      </w:pPr>
      <w:r w:rsidRPr="004859DD">
        <w:t>Denna politik är uttryck för en medveten strävan att underminera fackens ställning, trots att regeringen säger sig försvara kollektivavtalen. Resultatet av den förda politiken är att omkring en halv miljon löntagare idag har lämnat a-kassan, då de helt enkelt inte har råd att betala de höga avgifterna. Detta har drabbat många löntagare hårt i tider av hög arbetslöshet.</w:t>
      </w:r>
    </w:p>
    <w:p w:rsidR="004859DD" w:rsidRPr="004859DD" w:rsidRDefault="004859DD">
      <w:pPr>
        <w:pStyle w:val="Normaltindrag"/>
      </w:pPr>
      <w:r w:rsidRPr="004859DD">
        <w:t>Det finns starka argument som talar för ett återinförande av skatteredu</w:t>
      </w:r>
      <w:r w:rsidRPr="004859DD">
        <w:t>k</w:t>
      </w:r>
      <w:r w:rsidRPr="004859DD">
        <w:t>tion för fackföreningsavgift. Först och främst är det en fråga om rättvisa, en fråga om skattemässig likabehandling av parterna på arbetsmarknaden. Att medlemmar i fackliga organisationer medges skattelättnad för medlemsavgi</w:t>
      </w:r>
      <w:r w:rsidRPr="004859DD">
        <w:t>f</w:t>
      </w:r>
      <w:r w:rsidRPr="004859DD">
        <w:t>ten är dessutom en fråga om att stimulera samhällsnyttan. Fackliga organis</w:t>
      </w:r>
      <w:r w:rsidRPr="004859DD">
        <w:t>a</w:t>
      </w:r>
      <w:r w:rsidRPr="004859DD">
        <w:t>tioner gör ett samhällsnyttigt arbete. Förtroendevalda, anställda och aktiva medlemmar arbetar för att undvika konflikter och skapa legitimitet för beslut på arbetsmarknaden. Det fackliga arbetet gynnar hela sam</w:t>
      </w:r>
      <w:r w:rsidRPr="004859DD">
        <w:t>hället, alla arbetst</w:t>
      </w:r>
      <w:r w:rsidRPr="004859DD">
        <w:t>a</w:t>
      </w:r>
      <w:r w:rsidRPr="004859DD">
        <w:lastRenderedPageBreak/>
        <w:t>gare, och inte bara dem som genom sitt fackliga medlemskap finansierar arbetet.</w:t>
      </w:r>
    </w:p>
    <w:p w:rsidR="004859DD" w:rsidRPr="004859DD" w:rsidRDefault="004859DD">
      <w:pPr>
        <w:pStyle w:val="Normaltindrag"/>
      </w:pPr>
      <w:r w:rsidRPr="004859DD">
        <w:t>Frågan om avdrag för medlemsavgift i fackförening bör behandlas samt</w:t>
      </w:r>
      <w:r w:rsidRPr="004859DD">
        <w:t>i</w:t>
      </w:r>
      <w:r w:rsidRPr="004859DD">
        <w:t>digt med frågan om det befintliga avdraget för medlemskap i arbetsgivarorg</w:t>
      </w:r>
      <w:r w:rsidRPr="004859DD">
        <w:t>a</w:t>
      </w:r>
      <w:r w:rsidRPr="004859DD">
        <w:t>nisation. Antingen ska båda avdragen finnas samtidigt eller ska ingetdera ge avdrag. Balans och proportionalitet talar för detta. Vår uppfattning är att båda avdragen ska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9DD">
        <w:trPr>
          <w:cantSplit/>
        </w:trPr>
        <w:tc>
          <w:tcPr>
            <w:tcW w:w="3046" w:type="dxa"/>
          </w:tcPr>
          <w:p w:rsidR="004859DD" w:rsidRPr="004859DD" w:rsidRDefault="004859DD">
            <w:pPr>
              <w:pStyle w:val="UnderskriftDatum"/>
              <w:spacing w:before="240"/>
            </w:pPr>
            <w:r w:rsidRPr="004859DD">
              <w:t>Stockholm den 26 oktober 2010</w:t>
            </w:r>
          </w:p>
        </w:tc>
        <w:tc>
          <w:tcPr>
            <w:tcW w:w="3047" w:type="dxa"/>
          </w:tcPr>
          <w:p w:rsidR="004859DD" w:rsidRPr="004859DD" w:rsidRDefault="004859DD">
            <w:pPr>
              <w:pStyle w:val="Underskrifter"/>
              <w:spacing w:before="240"/>
            </w:pPr>
          </w:p>
        </w:tc>
      </w:tr>
      <w:tr w:rsidR="00000000" w:rsidRPr="004859DD">
        <w:trPr>
          <w:cantSplit/>
        </w:trPr>
        <w:tc>
          <w:tcPr>
            <w:tcW w:w="3046" w:type="dxa"/>
          </w:tcPr>
          <w:p w:rsidR="004859DD" w:rsidRPr="004859DD" w:rsidRDefault="004859DD">
            <w:pPr>
              <w:pStyle w:val="Underskrifter"/>
            </w:pPr>
            <w:r w:rsidRPr="004859DD">
              <w:t>Ingemar Nilsson (S)</w:t>
            </w:r>
          </w:p>
        </w:tc>
        <w:tc>
          <w:tcPr>
            <w:tcW w:w="3046" w:type="dxa"/>
          </w:tcPr>
          <w:p w:rsidR="004859DD" w:rsidRPr="004859DD" w:rsidRDefault="004859DD">
            <w:pPr>
              <w:pStyle w:val="Underskrifter"/>
            </w:pPr>
            <w:r w:rsidRPr="004859DD">
              <w:t>Susanne Eberstein (S)</w:t>
            </w:r>
          </w:p>
        </w:tc>
      </w:tr>
    </w:tbl>
    <w:p w:rsidR="004859DD" w:rsidRPr="004859DD" w:rsidRDefault="004859DD">
      <w:pPr>
        <w:pStyle w:val="Normaltindrag"/>
      </w:pPr>
    </w:p>
    <w:sectPr w:rsidR="00000000" w:rsidRPr="004859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9DD" w:rsidRPr="004859DD" w:rsidRDefault="004859DD">
      <w:r w:rsidRPr="004859DD">
        <w:separator/>
      </w:r>
    </w:p>
  </w:endnote>
  <w:endnote w:type="continuationSeparator" w:id="0">
    <w:p w:rsidR="004859DD" w:rsidRPr="004859DD" w:rsidRDefault="004859DD">
      <w:r w:rsidRPr="004859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DD" w:rsidRPr="004859DD" w:rsidRDefault="004859DD">
    <w:pPr>
      <w:pStyle w:val="Sidfot"/>
    </w:pPr>
    <w:r w:rsidRPr="004859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276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9DD" w:rsidRDefault="004859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9DD" w:rsidRDefault="004859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DD" w:rsidRPr="004859DD" w:rsidRDefault="004859DD">
    <w:pPr>
      <w:pStyle w:val="Sidfot"/>
    </w:pPr>
    <w:r w:rsidRPr="004859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713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9DD" w:rsidRDefault="004859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9DD" w:rsidRDefault="004859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DD" w:rsidRPr="004859DD" w:rsidRDefault="004859DD">
    <w:pPr>
      <w:pStyle w:val="Sidfot"/>
    </w:pPr>
    <w:r w:rsidRPr="004859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956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9DD" w:rsidRDefault="004859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9DD" w:rsidRDefault="004859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9DD" w:rsidRPr="004859DD" w:rsidRDefault="004859DD">
      <w:r w:rsidRPr="004859DD">
        <w:separator/>
      </w:r>
    </w:p>
  </w:footnote>
  <w:footnote w:type="continuationSeparator" w:id="0">
    <w:p w:rsidR="004859DD" w:rsidRPr="004859DD" w:rsidRDefault="004859DD">
      <w:r w:rsidRPr="004859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DD" w:rsidRPr="004859DD" w:rsidRDefault="004859DD">
    <w:pPr>
      <w:pStyle w:val="Sidhuvud"/>
    </w:pPr>
    <w:r w:rsidRPr="004859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470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9DD" w:rsidRDefault="004859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9DD" w:rsidRDefault="004859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DD" w:rsidRPr="004859DD" w:rsidRDefault="004859DD">
    <w:pPr>
      <w:pStyle w:val="Sidhuvud"/>
    </w:pPr>
    <w:r w:rsidRPr="004859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896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9DD" w:rsidRDefault="004859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9DD" w:rsidRDefault="004859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DD" w:rsidRPr="004859DD" w:rsidRDefault="004859DD">
    <w:pPr>
      <w:pStyle w:val="FSHNormal"/>
      <w:tabs>
        <w:tab w:val="right" w:pos="5840"/>
      </w:tabs>
    </w:pPr>
    <w:r w:rsidRPr="004859DD">
      <w:br/>
    </w:r>
    <w:r w:rsidRPr="004859DD">
      <w:fldChar w:fldCharType="begin" w:fldLock="1"/>
    </w:r>
    <w:r w:rsidRPr="004859DD">
      <w:instrText xml:space="preserve"> DOCPROPERTY</w:instrText>
    </w:r>
    <w:r w:rsidRPr="004859DD">
      <w:rPr>
        <w:sz w:val="18"/>
      </w:rPr>
      <w:instrText xml:space="preserve"> "YearUser" *\charformat </w:instrText>
    </w:r>
    <w:r w:rsidRPr="004859DD">
      <w:fldChar w:fldCharType="separate"/>
    </w:r>
    <w:r w:rsidRPr="004859DD">
      <w:t>2010/11</w:t>
    </w:r>
    <w:r w:rsidRPr="004859DD">
      <w:fldChar w:fldCharType="end"/>
    </w:r>
    <w:r w:rsidRPr="004859DD">
      <w:t xml:space="preserve"> </w:t>
    </w:r>
    <w:r w:rsidRPr="004859DD">
      <w:tab/>
      <w:t xml:space="preserve">mnr: </w:t>
    </w:r>
    <w:r w:rsidRPr="004859DD">
      <w:fldChar w:fldCharType="begin" w:fldLock="1"/>
    </w:r>
    <w:r w:rsidRPr="004859DD">
      <w:instrText xml:space="preserve"> DOCPROPERTY</w:instrText>
    </w:r>
    <w:r w:rsidRPr="004859DD">
      <w:rPr>
        <w:sz w:val="18"/>
      </w:rPr>
      <w:instrText xml:space="preserve"> "Motionsnummer" *\charformat </w:instrText>
    </w:r>
    <w:r w:rsidRPr="004859DD">
      <w:fldChar w:fldCharType="separate"/>
    </w:r>
    <w:r w:rsidRPr="004859DD">
      <w:t>Sk359</w:t>
    </w:r>
    <w:r w:rsidRPr="004859DD">
      <w:fldChar w:fldCharType="end"/>
    </w:r>
    <w:r w:rsidRPr="004859DD">
      <w:br/>
    </w:r>
    <w:r w:rsidRPr="004859DD">
      <w:fldChar w:fldCharType="begin" w:fldLock="1"/>
    </w:r>
    <w:r w:rsidRPr="004859DD">
      <w:instrText xml:space="preserve"> DOCPROPERTY</w:instrText>
    </w:r>
    <w:r w:rsidRPr="004859DD">
      <w:rPr>
        <w:sz w:val="18"/>
      </w:rPr>
      <w:instrText xml:space="preserve"> "Samling" *\charformat </w:instrText>
    </w:r>
    <w:r w:rsidRPr="004859DD">
      <w:fldChar w:fldCharType="end"/>
    </w:r>
    <w:r w:rsidRPr="004859DD">
      <w:tab/>
      <w:t xml:space="preserve">pnr: </w:t>
    </w:r>
    <w:r w:rsidRPr="004859DD">
      <w:fldChar w:fldCharType="begin" w:fldLock="1"/>
    </w:r>
    <w:r w:rsidRPr="004859DD">
      <w:instrText xml:space="preserve"> DOCPROPERTY</w:instrText>
    </w:r>
    <w:r w:rsidRPr="004859DD">
      <w:rPr>
        <w:sz w:val="18"/>
      </w:rPr>
      <w:instrText xml:space="preserve"> "Partinummer" *\charformat </w:instrText>
    </w:r>
    <w:r w:rsidRPr="004859DD">
      <w:fldChar w:fldCharType="separate"/>
    </w:r>
    <w:r w:rsidRPr="004859DD">
      <w:t>S30048</w:t>
    </w:r>
    <w:r w:rsidRPr="004859DD">
      <w:fldChar w:fldCharType="end"/>
    </w:r>
  </w:p>
  <w:p w:rsidR="004859DD" w:rsidRPr="004859DD" w:rsidRDefault="004859DD">
    <w:pPr>
      <w:pStyle w:val="FSHRub1"/>
    </w:pPr>
    <w:r w:rsidRPr="004859DD">
      <w:t>Motion till riksdagen</w:t>
    </w:r>
    <w:r w:rsidRPr="004859DD">
      <w:br/>
    </w:r>
    <w:r w:rsidRPr="004859DD">
      <w:fldChar w:fldCharType="begin" w:fldLock="1"/>
    </w:r>
    <w:r w:rsidRPr="004859DD">
      <w:instrText xml:space="preserve"> DOCPROPERTY "YearUser" *\charformat </w:instrText>
    </w:r>
    <w:r w:rsidRPr="004859DD">
      <w:fldChar w:fldCharType="separate"/>
    </w:r>
    <w:r w:rsidRPr="004859DD">
      <w:t>2010/11</w:t>
    </w:r>
    <w:r w:rsidRPr="004859DD">
      <w:fldChar w:fldCharType="end"/>
    </w:r>
    <w:r w:rsidRPr="004859DD">
      <w:t>:</w:t>
    </w:r>
    <w:r w:rsidRPr="004859DD">
      <w:fldChar w:fldCharType="begin" w:fldLock="1"/>
    </w:r>
    <w:r w:rsidRPr="004859DD">
      <w:instrText xml:space="preserve"> DOCPROPERTY "Motionsnummer" *\charformat </w:instrText>
    </w:r>
    <w:r w:rsidRPr="004859DD">
      <w:fldChar w:fldCharType="separate"/>
    </w:r>
    <w:r w:rsidRPr="004859DD">
      <w:t>Sk359</w:t>
    </w:r>
    <w:r w:rsidRPr="004859DD">
      <w:fldChar w:fldCharType="end"/>
    </w:r>
  </w:p>
  <w:p w:rsidR="004859DD" w:rsidRPr="004859DD" w:rsidRDefault="004859DD">
    <w:pPr>
      <w:pStyle w:val="FSHNormalS5"/>
    </w:pPr>
    <w:r w:rsidRPr="004859DD">
      <w:fldChar w:fldCharType="begin" w:fldLock="1"/>
    </w:r>
    <w:r w:rsidRPr="004859DD">
      <w:instrText xml:space="preserve"> DOCPROPERTY "MotionarText" *\charformat </w:instrText>
    </w:r>
    <w:r w:rsidRPr="004859DD">
      <w:fldChar w:fldCharType="separate"/>
    </w:r>
    <w:r w:rsidRPr="004859DD">
      <w:t>av Ingemar Nilsson och Susanne Eberstein (S)</w:t>
    </w:r>
    <w:r w:rsidRPr="004859DD">
      <w:fldChar w:fldCharType="end"/>
    </w:r>
    <w:r w:rsidRPr="004859DD">
      <w:br/>
    </w:r>
    <w:r w:rsidRPr="004859DD">
      <w:fldChar w:fldCharType="begin" w:fldLock="1"/>
    </w:r>
    <w:r w:rsidRPr="004859DD">
      <w:instrText xml:space="preserve"> DOCPROPERTY "SvarFrasKort" *\charformat </w:instrText>
    </w:r>
    <w:r w:rsidRPr="004859DD">
      <w:fldChar w:fldCharType="end"/>
    </w:r>
  </w:p>
  <w:p w:rsidR="004859DD" w:rsidRPr="004859DD" w:rsidRDefault="004859DD">
    <w:pPr>
      <w:pStyle w:val="FSHTitel"/>
    </w:pPr>
    <w:r w:rsidRPr="004859DD">
      <w:fldChar w:fldCharType="begin" w:fldLock="1"/>
    </w:r>
    <w:r w:rsidRPr="004859DD">
      <w:instrText xml:space="preserve"> DOCPROPERTY</w:instrText>
    </w:r>
    <w:r w:rsidRPr="004859DD">
      <w:rPr>
        <w:sz w:val="18"/>
      </w:rPr>
      <w:instrText xml:space="preserve"> "RubrikSvar" *\charformat </w:instrText>
    </w:r>
    <w:r w:rsidRPr="004859DD">
      <w:fldChar w:fldCharType="separate"/>
    </w:r>
    <w:r w:rsidRPr="004859DD">
      <w:t>Fackföreningsavgift</w:t>
    </w:r>
    <w:r w:rsidRPr="004859DD">
      <w:fldChar w:fldCharType="end"/>
    </w:r>
  </w:p>
  <w:p w:rsidR="004859DD" w:rsidRPr="004859DD" w:rsidRDefault="004859DD">
    <w:pPr>
      <w:pStyle w:val="Normal00"/>
    </w:pPr>
  </w:p>
  <w:p w:rsidR="004859DD" w:rsidRPr="004859DD" w:rsidRDefault="004859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8266748">
    <w:abstractNumId w:val="3"/>
  </w:num>
  <w:num w:numId="2" w16cid:durableId="1997879318">
    <w:abstractNumId w:val="2"/>
  </w:num>
  <w:num w:numId="3" w16cid:durableId="1563373805">
    <w:abstractNumId w:val="1"/>
  </w:num>
  <w:num w:numId="4" w16cid:durableId="654796449">
    <w:abstractNumId w:val="0"/>
  </w:num>
  <w:num w:numId="5" w16cid:durableId="2007316386">
    <w:abstractNumId w:val="7"/>
  </w:num>
  <w:num w:numId="6" w16cid:durableId="155531934">
    <w:abstractNumId w:val="6"/>
  </w:num>
  <w:num w:numId="7" w16cid:durableId="1903908945">
    <w:abstractNumId w:val="5"/>
  </w:num>
  <w:num w:numId="8" w16cid:durableId="1521317934">
    <w:abstractNumId w:val="4"/>
  </w:num>
  <w:num w:numId="9" w16cid:durableId="1371759063">
    <w:abstractNumId w:val="8"/>
  </w:num>
  <w:num w:numId="10" w16cid:durableId="787284860">
    <w:abstractNumId w:val="9"/>
  </w:num>
  <w:num w:numId="11" w16cid:durableId="1345978469">
    <w:abstractNumId w:val="10"/>
  </w:num>
  <w:num w:numId="12" w16cid:durableId="1328484892">
    <w:abstractNumId w:val="13"/>
  </w:num>
  <w:num w:numId="13" w16cid:durableId="1691758652">
    <w:abstractNumId w:val="15"/>
  </w:num>
  <w:num w:numId="14" w16cid:durableId="798255983">
    <w:abstractNumId w:val="16"/>
  </w:num>
  <w:num w:numId="15" w16cid:durableId="1146356663">
    <w:abstractNumId w:val="11"/>
  </w:num>
  <w:num w:numId="16" w16cid:durableId="1092625230">
    <w:abstractNumId w:val="18"/>
  </w:num>
  <w:num w:numId="17" w16cid:durableId="297683998">
    <w:abstractNumId w:val="17"/>
  </w:num>
  <w:num w:numId="18" w16cid:durableId="1293436661">
    <w:abstractNumId w:val="14"/>
  </w:num>
  <w:num w:numId="19" w16cid:durableId="1742211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1D963EC1-580B-4CFE-8CAB-FB67D61C9B39},{4EBBEA8A-8C1F-48AC-9512-C9DE420A1403}"/>
  </w:docVars>
  <w:rsids>
    <w:rsidRoot w:val="007720C7"/>
    <w:rsid w:val="004859DD"/>
    <w:rsid w:val="00772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8844BC-1AE2-4D66-9340-EE49AC00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1954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s30048</vt:lpstr>
    </vt:vector>
  </TitlesOfParts>
  <Company>Riksdagen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s30048</dc:title>
  <dc:subject>s30048</dc:subject>
  <dc:creator>Riksdagen</dc:creator>
  <cp:keywords>Riksdagen</cp:keywords>
  <dc:description>Versal/gemen i partibeteckning. Gemen i tryck för 0910, versal för 1011 och nyare</dc:description>
  <cp:lastModifiedBy>Lars Brink</cp:lastModifiedBy>
  <cp:revision>2</cp:revision>
  <cp:lastPrinted>2010-12-12T09:10:00Z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Fackföreningsavgift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Fackföreningsavgift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Susanne Eberstein (S)</vt:lpwstr>
  </property>
  <property fmtid="{D5CDD505-2E9C-101B-9397-08002B2CF9AE}" pid="26" name="MotionarLista">
    <vt:lpwstr>Nilsson, Ingemar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20102011000000000115000300480069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20102011000000000115000300480069</vt:lpwstr>
  </property>
  <property fmtid="{D5CDD505-2E9C-101B-9397-08002B2CF9AE}" pid="50" name="nummer">
    <vt:lpwstr>359</vt:lpwstr>
  </property>
  <property fmtid="{D5CDD505-2E9C-101B-9397-08002B2CF9AE}" pid="51" name="utskottsbeteckning">
    <vt:lpwstr>Sk</vt:lpwstr>
  </property>
  <property fmtid="{D5CDD505-2E9C-101B-9397-08002B2CF9AE}" pid="52" name="GlobalUID">
    <vt:lpwstr>{9B42CA10-98ED-4173-A582-B4D43260D10F}</vt:lpwstr>
  </property>
  <property fmtid="{D5CDD505-2E9C-101B-9397-08002B2CF9AE}" pid="53" name="Överföringar">
    <vt:i4>0</vt:i4>
  </property>
  <property fmtid="{D5CDD505-2E9C-101B-9397-08002B2CF9AE}" pid="54" name="Checksum">
    <vt:lpwstr>*0001265485977*</vt:lpwstr>
  </property>
  <property fmtid="{D5CDD505-2E9C-101B-9397-08002B2CF9AE}" pid="55" name="skuggnummer">
    <vt:lpwstr>2072</vt:lpwstr>
  </property>
  <property fmtid="{D5CDD505-2E9C-101B-9397-08002B2CF9AE}" pid="56" name="urixVersion">
    <vt:lpwstr>4.3.2.0</vt:lpwstr>
  </property>
  <property fmtid="{D5CDD505-2E9C-101B-9397-08002B2CF9AE}" pid="57" name="urixOrigin">
    <vt:lpwstr>101212 10:10:29.755</vt:lpwstr>
  </property>
  <property fmtid="{D5CDD505-2E9C-101B-9397-08002B2CF9AE}" pid="58" name="urixGuid">
    <vt:lpwstr>{5496E4BD-5E59-4147-80E3-5CCBDA8FBC36}</vt:lpwstr>
  </property>
</Properties>
</file>