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293BDF" w14:textId="77777777">
      <w:pPr>
        <w:pStyle w:val="Normalutanindragellerluft"/>
      </w:pPr>
    </w:p>
    <w:sdt>
      <w:sdtPr>
        <w:alias w:val="CC_Boilerplate_4"/>
        <w:tag w:val="CC_Boilerplate_4"/>
        <w:id w:val="-1644581176"/>
        <w:lock w:val="sdtLocked"/>
        <w:placeholder>
          <w:docPart w:val="EA59B558398546ED96577B7BBAAF7CE0"/>
        </w:placeholder>
        <w15:appearance w15:val="hidden"/>
        <w:text/>
      </w:sdtPr>
      <w:sdtEndPr/>
      <w:sdtContent>
        <w:p w:rsidR="00AF30DD" w:rsidP="00CC4C93" w:rsidRDefault="00AF30DD" w14:paraId="6E293BE0" w14:textId="77777777">
          <w:pPr>
            <w:pStyle w:val="Rubrik1"/>
          </w:pPr>
          <w:r>
            <w:t>Förslag till riksdagsbeslut</w:t>
          </w:r>
        </w:p>
      </w:sdtContent>
    </w:sdt>
    <w:sdt>
      <w:sdtPr>
        <w:alias w:val="Förslag 1"/>
        <w:tag w:val="e6867c59-4a64-4857-8958-47a0e0e1a90e"/>
        <w:id w:val="121272538"/>
        <w:lock w:val="sdtLocked"/>
      </w:sdtPr>
      <w:sdtEndPr/>
      <w:sdtContent>
        <w:p w:rsidR="00071C90" w:rsidRDefault="00BB0A3C" w14:paraId="6E293BE1" w14:textId="77777777">
          <w:pPr>
            <w:pStyle w:val="Frslagstext"/>
          </w:pPr>
          <w:r>
            <w:t>Riksdagen tillkännager för regeringen som sin mening vad som anförs i motionen om att förbjuda finansiering av friskolor och fristående förskolor med bidrag och lån från aktörer utanför Norden.</w:t>
          </w:r>
        </w:p>
      </w:sdtContent>
    </w:sdt>
    <w:p w:rsidR="00AF30DD" w:rsidP="00AF30DD" w:rsidRDefault="000156D9" w14:paraId="6E293BE2" w14:textId="77777777">
      <w:pPr>
        <w:pStyle w:val="Rubrik1"/>
      </w:pPr>
      <w:bookmarkStart w:name="MotionsStart" w:id="0"/>
      <w:bookmarkEnd w:id="0"/>
      <w:r>
        <w:t>Motivering</w:t>
      </w:r>
    </w:p>
    <w:p w:rsidR="004926DE" w:rsidP="004926DE" w:rsidRDefault="004926DE" w14:paraId="6E293BE3" w14:textId="77777777">
      <w:pPr>
        <w:pStyle w:val="Normalutanindragellerluft"/>
      </w:pPr>
      <w:r>
        <w:t xml:space="preserve">Under de senaste åren har det framkommit uppgifter om att friskolor startats och drivits med lån och bidrag från stater utanför Europa. Detta har skett i ganska ringa omfattning men är likväl uppseendeväckande. Det är extremt osannolikt att en stat på andra sidan jordklotet skulle finansiera en friskola i Sverige utan att ha </w:t>
      </w:r>
      <w:r w:rsidR="00F16F20">
        <w:t>politiska, religiösa</w:t>
      </w:r>
      <w:r>
        <w:t xml:space="preserve"> eller strategiska skäl för detta. Det handlar i grunden om säkerhetspolitik. </w:t>
      </w:r>
    </w:p>
    <w:p w:rsidR="003D5EF4" w:rsidP="007F0D7E" w:rsidRDefault="004926DE" w14:paraId="6E293BE4" w14:textId="40FF7D9F">
      <w:pPr>
        <w:pStyle w:val="Normalutanindragellerluft"/>
      </w:pPr>
      <w:r>
        <w:t xml:space="preserve">Därför vill </w:t>
      </w:r>
      <w:r w:rsidR="003D5EF4">
        <w:t>vi införa ett förbud för enskilda eller organisationer</w:t>
      </w:r>
      <w:r>
        <w:t xml:space="preserve"> utanför No</w:t>
      </w:r>
      <w:r w:rsidR="003D5EF4">
        <w:t>r</w:t>
      </w:r>
      <w:r>
        <w:t>den att finansiera frisk</w:t>
      </w:r>
      <w:r w:rsidR="003D5EF4">
        <w:t>olor eller fristående förskolor. Detta gäller både lån, räntefria lån samt rena bidrag. Det skall heller inte vara möjligt att sköta finansieringen utanför Norden genom ombud. Det handlar om var pengarna ytterst kommer ifrån.</w:t>
      </w:r>
      <w:r w:rsidR="00554F0A">
        <w:t xml:space="preserve"> Undantag skall kunna göras för de skolor </w:t>
      </w:r>
      <w:r w:rsidR="00554F0A">
        <w:lastRenderedPageBreak/>
        <w:t xml:space="preserve">som klassas som internationella, </w:t>
      </w:r>
      <w:r w:rsidRPr="00554F0A" w:rsidR="00554F0A">
        <w:t xml:space="preserve">International </w:t>
      </w:r>
      <w:proofErr w:type="spellStart"/>
      <w:r w:rsidRPr="00554F0A" w:rsidR="00554F0A">
        <w:t>Baccalaureate</w:t>
      </w:r>
      <w:proofErr w:type="spellEnd"/>
      <w:r w:rsidR="00554F0A">
        <w:t xml:space="preserve"> och skolor utomlands avsedda för svenska elever. Detta skall skrivas in i skollagen.  </w:t>
      </w:r>
      <w:bookmarkStart w:name="_GoBack" w:id="1"/>
      <w:bookmarkEnd w:id="1"/>
    </w:p>
    <w:p w:rsidR="003D5EF4" w:rsidP="004926DE" w:rsidRDefault="003D5EF4" w14:paraId="6E293BE5" w14:textId="77777777">
      <w:pPr>
        <w:pStyle w:val="Normalutanindragellerluft"/>
      </w:pPr>
    </w:p>
    <w:p w:rsidR="00865E70" w:rsidP="00150120" w:rsidRDefault="00C42D8F" w14:paraId="6E293BEC" w14:textId="29475719">
      <w:pPr>
        <w:pStyle w:val="Normalutanindragellerluft"/>
      </w:pPr>
      <w:r>
        <w:t>Robert Stenkvist</w:t>
      </w:r>
      <w:proofErr w:type="gramStart"/>
      <w:r>
        <w:t xml:space="preserve"> (SD</w:t>
      </w:r>
      <w:proofErr w:type="gramEnd"/>
    </w:p>
    <w:p w:rsidRPr="00BE74DB" w:rsidR="00C42D8F" w:rsidP="007D37F1" w:rsidRDefault="00C42D8F" w14:paraId="322072C4" w14:textId="5EB8F372">
      <w:pPr>
        <w:tabs>
          <w:tab w:val="clear" w:pos="2268"/>
          <w:tab w:val="left" w:pos="2977"/>
        </w:tabs>
        <w:ind w:firstLine="0"/>
      </w:pPr>
      <w:r>
        <w:t>Mikael Jansson (SD)</w:t>
      </w:r>
      <w:r>
        <w:tab/>
      </w:r>
      <w:r>
        <w:tab/>
        <w:t xml:space="preserve">Roger </w:t>
      </w:r>
      <w:proofErr w:type="spellStart"/>
      <w:r>
        <w:t>Richtoff</w:t>
      </w:r>
      <w:proofErr w:type="spellEnd"/>
      <w:r>
        <w:t xml:space="preserve"> (SD)</w:t>
      </w:r>
    </w:p>
    <w:sectPr w:rsidRPr="00BE74DB" w:rsidR="00C42D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93BEF" w14:textId="77777777" w:rsidR="00252832" w:rsidRDefault="00252832" w:rsidP="000C1CAD">
      <w:pPr>
        <w:spacing w:line="240" w:lineRule="auto"/>
      </w:pPr>
      <w:r>
        <w:separator/>
      </w:r>
    </w:p>
  </w:endnote>
  <w:endnote w:type="continuationSeparator" w:id="0">
    <w:p w14:paraId="6E293BF0" w14:textId="77777777" w:rsidR="00252832" w:rsidRDefault="00252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3B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68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3BFB" w14:textId="77777777" w:rsidR="00264F6A" w:rsidRDefault="00264F6A">
    <w:pPr>
      <w:pStyle w:val="Sidfot"/>
    </w:pPr>
    <w:r>
      <w:fldChar w:fldCharType="begin"/>
    </w:r>
    <w:r>
      <w:instrText xml:space="preserve"> PRINTDATE  \@ "yyyy-MM-dd HH:mm"  \* MERGEFORMAT </w:instrText>
    </w:r>
    <w:r>
      <w:fldChar w:fldCharType="separate"/>
    </w:r>
    <w:r>
      <w:rPr>
        <w:noProof/>
      </w:rPr>
      <w:t>2014-11-10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3BED" w14:textId="77777777" w:rsidR="00252832" w:rsidRDefault="00252832" w:rsidP="000C1CAD">
      <w:pPr>
        <w:spacing w:line="240" w:lineRule="auto"/>
      </w:pPr>
      <w:r>
        <w:separator/>
      </w:r>
    </w:p>
  </w:footnote>
  <w:footnote w:type="continuationSeparator" w:id="0">
    <w:p w14:paraId="6E293BEE" w14:textId="77777777" w:rsidR="00252832" w:rsidRDefault="002528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293B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0D7E" w14:paraId="6E293BF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2950</w:t>
        </w:r>
      </w:sdtContent>
    </w:sdt>
  </w:p>
  <w:p w:rsidR="00467151" w:rsidP="00283E0F" w:rsidRDefault="007F0D7E" w14:paraId="6E293BF8" w14:textId="77777777">
    <w:pPr>
      <w:pStyle w:val="FSHRub2"/>
    </w:pPr>
    <w:sdt>
      <w:sdtPr>
        <w:alias w:val="CC_Noformat_Avtext"/>
        <w:tag w:val="CC_Noformat_Avtext"/>
        <w:id w:val="1389603703"/>
        <w:lock w:val="sdtContentLocked"/>
        <w15:appearance w15:val="hidden"/>
        <w:text/>
      </w:sdtPr>
      <w:sdtEndPr/>
      <w:sdtContent>
        <w:r>
          <w:t>av Robert Stenkvist m.fl. (SD)</w:t>
        </w:r>
      </w:sdtContent>
    </w:sdt>
  </w:p>
  <w:sdt>
    <w:sdtPr>
      <w:alias w:val="CC_Noformat_Rubtext"/>
      <w:tag w:val="CC_Noformat_Rubtext"/>
      <w:id w:val="1800419874"/>
      <w:lock w:val="sdtLocked"/>
      <w15:appearance w15:val="hidden"/>
      <w:text/>
    </w:sdtPr>
    <w:sdtEndPr/>
    <w:sdtContent>
      <w:p w:rsidR="00467151" w:rsidP="00283E0F" w:rsidRDefault="00BB0A3C" w14:paraId="6E293BF9" w14:textId="243CD6C8">
        <w:pPr>
          <w:pStyle w:val="FSHRub2"/>
        </w:pPr>
        <w:r>
          <w:t xml:space="preserve">Förbud mot finansiering av friskolor för aktörer utanför Norden </w:t>
        </w:r>
      </w:p>
    </w:sdtContent>
  </w:sdt>
  <w:sdt>
    <w:sdtPr>
      <w:alias w:val="CC_Boilerplate_3"/>
      <w:tag w:val="CC_Boilerplate_3"/>
      <w:id w:val="-1567486118"/>
      <w:lock w:val="sdtContentLocked"/>
      <w15:appearance w15:val="hidden"/>
      <w:text w:multiLine="1"/>
    </w:sdtPr>
    <w:sdtEndPr/>
    <w:sdtContent>
      <w:p w:rsidR="00467151" w:rsidP="00283E0F" w:rsidRDefault="00467151" w14:paraId="6E293B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9D213159-0A38-451C-8D1C-8BEFB67F9EA9},{AF78FC9C-B5F1-41C8-A9F1-6ED9A27A9BCA}"/>
  </w:docVars>
  <w:rsids>
    <w:rsidRoot w:val="004926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C90"/>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3FE"/>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12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F3E"/>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832"/>
    <w:rsid w:val="0025501B"/>
    <w:rsid w:val="00256E82"/>
    <w:rsid w:val="00260671"/>
    <w:rsid w:val="00260A22"/>
    <w:rsid w:val="002633CE"/>
    <w:rsid w:val="00263B31"/>
    <w:rsid w:val="00264F6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EF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6DE"/>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F0A"/>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9A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67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7F1"/>
    <w:rsid w:val="007E0198"/>
    <w:rsid w:val="007E07AA"/>
    <w:rsid w:val="007E29F4"/>
    <w:rsid w:val="007E3A3D"/>
    <w:rsid w:val="007E5A9A"/>
    <w:rsid w:val="007E6F88"/>
    <w:rsid w:val="007F03EE"/>
    <w:rsid w:val="007F0D7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A3C"/>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E49E1"/>
    <w:rsid w:val="00BE74D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D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85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F2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93BDF"/>
  <w15:chartTrackingRefBased/>
  <w15:docId w15:val="{2163AD6B-CC3F-42E6-A2DE-FFD5B19D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59B558398546ED96577B7BBAAF7CE0"/>
        <w:category>
          <w:name w:val="Allmänt"/>
          <w:gallery w:val="placeholder"/>
        </w:category>
        <w:types>
          <w:type w:val="bbPlcHdr"/>
        </w:types>
        <w:behaviors>
          <w:behavior w:val="content"/>
        </w:behaviors>
        <w:guid w:val="{3BE2A0E9-8D34-4544-96C7-C64599A4E5EA}"/>
      </w:docPartPr>
      <w:docPartBody>
        <w:p w:rsidR="00E85851" w:rsidRDefault="006632B2">
          <w:pPr>
            <w:pStyle w:val="EA59B558398546ED96577B7BBAAF7CE0"/>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B2"/>
    <w:rsid w:val="006632B2"/>
    <w:rsid w:val="00E8585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59B558398546ED96577B7BBAAF7CE0">
    <w:name w:val="EA59B558398546ED96577B7BBAAF7CE0"/>
  </w:style>
  <w:style w:type="paragraph" w:customStyle="1" w:styleId="7E82A16D5CF04458979B5677A49250CE">
    <w:name w:val="7E82A16D5CF04458979B5677A49250CE"/>
  </w:style>
  <w:style w:type="paragraph" w:customStyle="1" w:styleId="A3DF5885E02B4E45951D342F9C1EB027">
    <w:name w:val="A3DF5885E02B4E45951D342F9C1EB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2919</RubrikLookup>
    <MotionGuid xmlns="00d11361-0b92-4bae-a181-288d6a55b763">d1bae81f-6975-4a1e-afe8-504927f29086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EB268-C5EF-44D9-915A-F4A870D12AA1}"/>
</file>

<file path=customXml/itemProps2.xml><?xml version="1.0" encoding="utf-8"?>
<ds:datastoreItem xmlns:ds="http://schemas.openxmlformats.org/officeDocument/2006/customXml" ds:itemID="{5C7E4A89-77E9-40D9-ADD2-DC9BCDE3FF23}"/>
</file>

<file path=customXml/itemProps3.xml><?xml version="1.0" encoding="utf-8"?>
<ds:datastoreItem xmlns:ds="http://schemas.openxmlformats.org/officeDocument/2006/customXml" ds:itemID="{3B58B56A-503C-4152-B21F-2616F0ADC72A}"/>
</file>

<file path=customXml/itemProps4.xml><?xml version="1.0" encoding="utf-8"?>
<ds:datastoreItem xmlns:ds="http://schemas.openxmlformats.org/officeDocument/2006/customXml" ds:itemID="{4B812D38-F1F9-4062-A932-0235D2B249DA}"/>
</file>

<file path=docProps/app.xml><?xml version="1.0" encoding="utf-8"?>
<Properties xmlns="http://schemas.openxmlformats.org/officeDocument/2006/extended-properties" xmlns:vt="http://schemas.openxmlformats.org/officeDocument/2006/docPropsVTypes">
  <Template>GranskaMot</Template>
  <TotalTime>354</TotalTime>
  <Pages>1</Pages>
  <Words>184</Words>
  <Characters>1060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Förbud för finansiering av friskolor för aktörer utanför Norden</vt:lpstr>
      <vt:lpstr/>
    </vt:vector>
  </TitlesOfParts>
  <Company>Riksdagen</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201415SD613 Förbud för finansiering av friskolor för aktörer utanför Norden</dc:title>
  <dc:subject/>
  <dc:creator>It-avdelningen</dc:creator>
  <cp:keywords/>
  <dc:description/>
  <cp:lastModifiedBy>Mohammad Hosseini-Moaf</cp:lastModifiedBy>
  <cp:revision>12</cp:revision>
  <cp:lastPrinted>2014-11-10T14:38:00Z</cp:lastPrinted>
  <dcterms:created xsi:type="dcterms:W3CDTF">2014-11-10T07:07:00Z</dcterms:created>
  <dcterms:modified xsi:type="dcterms:W3CDTF">2016-01-22T10:30:00Z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*1070BD479861E*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http://filur.riksdagen.se/drop/DropOffLibrary/1070BD479861E.docx</vt:lpwstr>
  </property>
  <property fmtid="{D5CDD505-2E9C-101B-9397-08002B2CF9AE}" pid="11" name="RevisionsOn">
    <vt:lpwstr>1</vt:lpwstr>
  </property>
</Properties>
</file>