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D0063D" w14:textId="77777777">
        <w:tc>
          <w:tcPr>
            <w:tcW w:w="2268" w:type="dxa"/>
          </w:tcPr>
          <w:p w14:paraId="19D006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D006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D00640" w14:textId="77777777">
        <w:tc>
          <w:tcPr>
            <w:tcW w:w="2268" w:type="dxa"/>
          </w:tcPr>
          <w:p w14:paraId="19D006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D006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D00643" w14:textId="77777777">
        <w:tc>
          <w:tcPr>
            <w:tcW w:w="3402" w:type="dxa"/>
            <w:gridSpan w:val="2"/>
          </w:tcPr>
          <w:p w14:paraId="19D006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D006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E51E9" w14:paraId="19D00648" w14:textId="77777777">
        <w:tc>
          <w:tcPr>
            <w:tcW w:w="2268" w:type="dxa"/>
          </w:tcPr>
          <w:p w14:paraId="19D006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D00647" w14:textId="16FEEEFE" w:rsidR="004D5D90" w:rsidRPr="002E51E9" w:rsidRDefault="00252547" w:rsidP="00494353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proofErr w:type="spellStart"/>
            <w:r w:rsidRPr="002E51E9">
              <w:rPr>
                <w:sz w:val="20"/>
                <w:lang w:val="en-US"/>
              </w:rPr>
              <w:t>Dnr</w:t>
            </w:r>
            <w:proofErr w:type="spellEnd"/>
            <w:r w:rsidRPr="002E51E9">
              <w:rPr>
                <w:sz w:val="20"/>
                <w:lang w:val="en-US"/>
              </w:rPr>
              <w:t xml:space="preserve"> </w:t>
            </w:r>
            <w:r w:rsidR="00494353" w:rsidRPr="00494353">
              <w:rPr>
                <w:sz w:val="20"/>
                <w:lang w:val="en-US"/>
              </w:rPr>
              <w:t>S2017/02795/EIS</w:t>
            </w:r>
          </w:p>
        </w:tc>
      </w:tr>
      <w:tr w:rsidR="006E4E11" w:rsidRPr="002E51E9" w14:paraId="19D0064B" w14:textId="77777777">
        <w:tc>
          <w:tcPr>
            <w:tcW w:w="2268" w:type="dxa"/>
          </w:tcPr>
          <w:p w14:paraId="19D00649" w14:textId="77777777" w:rsidR="006E4E11" w:rsidRPr="002E51E9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  <w:tc>
          <w:tcPr>
            <w:tcW w:w="2999" w:type="dxa"/>
            <w:gridSpan w:val="2"/>
          </w:tcPr>
          <w:p w14:paraId="19D0064A" w14:textId="77777777" w:rsidR="006E4E11" w:rsidRPr="002E51E9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D0064D" w14:textId="77777777">
        <w:trPr>
          <w:trHeight w:val="284"/>
        </w:trPr>
        <w:tc>
          <w:tcPr>
            <w:tcW w:w="4911" w:type="dxa"/>
          </w:tcPr>
          <w:p w14:paraId="19D0064C" w14:textId="77777777" w:rsidR="006E4E11" w:rsidRDefault="002525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9D0064F" w14:textId="77777777">
        <w:trPr>
          <w:trHeight w:val="284"/>
        </w:trPr>
        <w:tc>
          <w:tcPr>
            <w:tcW w:w="4911" w:type="dxa"/>
          </w:tcPr>
          <w:p w14:paraId="19D0064E" w14:textId="5F95E5F8" w:rsidR="006E4E11" w:rsidRDefault="00E20EC5" w:rsidP="00D323F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20EC5">
              <w:rPr>
                <w:bCs/>
                <w:iCs/>
              </w:rPr>
              <w:t>Socialförsäkringsminister</w:t>
            </w:r>
            <w:r>
              <w:rPr>
                <w:bCs/>
                <w:iCs/>
              </w:rPr>
              <w:t>n</w:t>
            </w:r>
          </w:p>
        </w:tc>
      </w:tr>
      <w:tr w:rsidR="006E4E11" w:rsidRPr="00FF6453" w14:paraId="19D00652" w14:textId="77777777">
        <w:trPr>
          <w:trHeight w:val="284"/>
        </w:trPr>
        <w:tc>
          <w:tcPr>
            <w:tcW w:w="4911" w:type="dxa"/>
          </w:tcPr>
          <w:p w14:paraId="19D00651" w14:textId="5042097D" w:rsidR="003E17AF" w:rsidRDefault="003E17AF" w:rsidP="003178E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 w14:paraId="19D00654" w14:textId="77777777">
        <w:trPr>
          <w:trHeight w:val="284"/>
        </w:trPr>
        <w:tc>
          <w:tcPr>
            <w:tcW w:w="4911" w:type="dxa"/>
          </w:tcPr>
          <w:p w14:paraId="19D006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 w14:paraId="19D00656" w14:textId="77777777">
        <w:trPr>
          <w:trHeight w:val="284"/>
        </w:trPr>
        <w:tc>
          <w:tcPr>
            <w:tcW w:w="4911" w:type="dxa"/>
          </w:tcPr>
          <w:p w14:paraId="19D006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 w14:paraId="19D00658" w14:textId="77777777">
        <w:trPr>
          <w:trHeight w:val="284"/>
        </w:trPr>
        <w:tc>
          <w:tcPr>
            <w:tcW w:w="4911" w:type="dxa"/>
          </w:tcPr>
          <w:p w14:paraId="19D006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 w14:paraId="19D0065A" w14:textId="77777777">
        <w:trPr>
          <w:trHeight w:val="284"/>
        </w:trPr>
        <w:tc>
          <w:tcPr>
            <w:tcW w:w="4911" w:type="dxa"/>
          </w:tcPr>
          <w:p w14:paraId="19D006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 w14:paraId="19D0065C" w14:textId="77777777">
        <w:trPr>
          <w:trHeight w:val="284"/>
        </w:trPr>
        <w:tc>
          <w:tcPr>
            <w:tcW w:w="4911" w:type="dxa"/>
          </w:tcPr>
          <w:p w14:paraId="19D006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F6453" w14:paraId="19D0065E" w14:textId="77777777">
        <w:trPr>
          <w:trHeight w:val="284"/>
        </w:trPr>
        <w:tc>
          <w:tcPr>
            <w:tcW w:w="4911" w:type="dxa"/>
          </w:tcPr>
          <w:p w14:paraId="19D006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D0065F" w14:textId="77777777" w:rsidR="006E4E11" w:rsidRDefault="00252547">
      <w:pPr>
        <w:framePr w:w="4400" w:h="2523" w:wrap="notBeside" w:vAnchor="page" w:hAnchor="page" w:x="6453" w:y="2445"/>
        <w:ind w:left="142"/>
      </w:pPr>
      <w:r>
        <w:t>Till riksdagen</w:t>
      </w:r>
    </w:p>
    <w:p w14:paraId="19D00660" w14:textId="064AFD0A" w:rsidR="006E4E11" w:rsidRDefault="00252547" w:rsidP="0025254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9098E" w:rsidRPr="00E9098E">
        <w:t>2016/17:1341 Taiwan i WHO och WHA</w:t>
      </w:r>
      <w:r w:rsidR="00A9230F">
        <w:t xml:space="preserve"> samt fråga </w:t>
      </w:r>
      <w:r w:rsidR="00A9230F" w:rsidRPr="00A9230F">
        <w:t>2016/17:1364 Taiwans deltagande i WHO</w:t>
      </w:r>
    </w:p>
    <w:p w14:paraId="19D00661" w14:textId="77777777" w:rsidR="006E4E11" w:rsidRDefault="006E4E11">
      <w:pPr>
        <w:pStyle w:val="RKnormal"/>
      </w:pPr>
    </w:p>
    <w:p w14:paraId="228FC2FC" w14:textId="278BC393" w:rsidR="00E9098E" w:rsidRDefault="00E9098E" w:rsidP="00E9098E">
      <w:pPr>
        <w:pStyle w:val="RKnormal"/>
      </w:pPr>
      <w:r w:rsidRPr="00E9098E">
        <w:t>Hans Rothenberg</w:t>
      </w:r>
      <w:r>
        <w:t xml:space="preserve"> har frågat </w:t>
      </w:r>
      <w:r w:rsidRPr="00E9098E">
        <w:t xml:space="preserve">statsrådet Gabriel Wikström </w:t>
      </w:r>
      <w:r>
        <w:t>vilka insatser statsrådet och regeringen har gjort för att även fortsättningsvis</w:t>
      </w:r>
    </w:p>
    <w:p w14:paraId="19D0066E" w14:textId="14A43C5B" w:rsidR="00252547" w:rsidRDefault="00E9098E" w:rsidP="00A9230F">
      <w:pPr>
        <w:pStyle w:val="RKnormal"/>
      </w:pPr>
      <w:r>
        <w:t xml:space="preserve">aktivt involvera Taiwan i arbetet i WHO och WHA. </w:t>
      </w:r>
      <w:r w:rsidR="00A9230F">
        <w:t xml:space="preserve">Vidare har </w:t>
      </w:r>
      <w:proofErr w:type="spellStart"/>
      <w:r w:rsidR="00A9230F" w:rsidRPr="00A9230F">
        <w:t>Boriana</w:t>
      </w:r>
      <w:proofErr w:type="spellEnd"/>
      <w:r w:rsidR="00A9230F" w:rsidRPr="00A9230F">
        <w:t xml:space="preserve"> Åberg</w:t>
      </w:r>
      <w:r w:rsidR="00A9230F">
        <w:t xml:space="preserve"> frågat statsrådet Margot Wallström vilka åtgärder ministern avser att vidta för att Taiwan inte ska uteslutas från att delta i viktiga WHO-möten. </w:t>
      </w:r>
      <w:r>
        <w:t xml:space="preserve">Arbetet inom regeringen är nu så fördelat att det är jag som ska svara på </w:t>
      </w:r>
      <w:r w:rsidR="00A9230F">
        <w:t xml:space="preserve">dessa </w:t>
      </w:r>
      <w:r>
        <w:t>fråg</w:t>
      </w:r>
      <w:r w:rsidR="00A9230F">
        <w:t>or</w:t>
      </w:r>
      <w:r>
        <w:t>.</w:t>
      </w:r>
    </w:p>
    <w:p w14:paraId="6E4AC1F1" w14:textId="77777777" w:rsidR="00E9098E" w:rsidRDefault="00E9098E" w:rsidP="00E9098E">
      <w:pPr>
        <w:pStyle w:val="RKnormal"/>
      </w:pPr>
    </w:p>
    <w:p w14:paraId="2857E1E3" w14:textId="146282B4" w:rsidR="00E9098E" w:rsidRDefault="00E9098E" w:rsidP="00E9098E">
      <w:pPr>
        <w:pStyle w:val="RKnormal"/>
      </w:pPr>
      <w:r w:rsidRPr="00E9098E">
        <w:t xml:space="preserve">I likhet med </w:t>
      </w:r>
      <w:r w:rsidR="003F0101">
        <w:t xml:space="preserve">övriga </w:t>
      </w:r>
      <w:proofErr w:type="gramStart"/>
      <w:r w:rsidR="003F0101">
        <w:t>EU-</w:t>
      </w:r>
      <w:r w:rsidRPr="00E9098E">
        <w:t>länder</w:t>
      </w:r>
      <w:proofErr w:type="gramEnd"/>
      <w:r w:rsidRPr="00E9098E">
        <w:t xml:space="preserve"> för Sverige en ett-Kina-politik. Detta innebär att vi inte erkänner Taiwan som en självständig stat och att Sverige inte har diplomatiska förbindelser med Taiwan.</w:t>
      </w:r>
    </w:p>
    <w:p w14:paraId="46A87734" w14:textId="77777777" w:rsidR="00E9098E" w:rsidRDefault="00E9098E" w:rsidP="00E9098E">
      <w:pPr>
        <w:pStyle w:val="RKnormal"/>
      </w:pPr>
    </w:p>
    <w:p w14:paraId="7DFB4CC1" w14:textId="2C966455" w:rsidR="00E9098E" w:rsidRDefault="00C65EF9" w:rsidP="00E9098E">
      <w:pPr>
        <w:pStyle w:val="RKnormal"/>
      </w:pPr>
      <w:r w:rsidRPr="00C65EF9">
        <w:t>Sverige och EU har intresse av att s</w:t>
      </w:r>
      <w:r w:rsidR="0033037E">
        <w:t>äkra ett adekvat deltagande av</w:t>
      </w:r>
      <w:r w:rsidRPr="00C65EF9">
        <w:t xml:space="preserve"> Taiwan i internationella organisationer förutsatt att deltagandet kan anses vara meningsfullt samt att det inte kräver status som stat. Med meningsfullt deltagande avses expertorgan där Taiwans deltagande kan bidra positivt till</w:t>
      </w:r>
      <w:r>
        <w:t xml:space="preserve"> internationell samverkan, till exempel</w:t>
      </w:r>
      <w:r w:rsidRPr="00C65EF9">
        <w:t xml:space="preserve"> i</w:t>
      </w:r>
      <w:r w:rsidR="0033037E">
        <w:t>nom hälsområdet</w:t>
      </w:r>
      <w:r w:rsidR="00631646">
        <w:t xml:space="preserve">. </w:t>
      </w:r>
      <w:bookmarkStart w:id="0" w:name="_GoBack"/>
      <w:bookmarkEnd w:id="0"/>
      <w:r w:rsidR="00C034FA">
        <w:t>D</w:t>
      </w:r>
      <w:r w:rsidR="00C034FA" w:rsidRPr="00C034FA">
        <w:t>et</w:t>
      </w:r>
      <w:r w:rsidR="00C034FA">
        <w:t xml:space="preserve"> finns ett</w:t>
      </w:r>
      <w:r w:rsidR="00C034FA" w:rsidRPr="00C034FA">
        <w:t xml:space="preserve"> långtgående hälsoteknisk</w:t>
      </w:r>
      <w:r w:rsidR="00C1242F">
        <w:t>t</w:t>
      </w:r>
      <w:r w:rsidR="00C034FA" w:rsidRPr="00C034FA">
        <w:t xml:space="preserve"> samarbete mellan Taiwan och WHO</w:t>
      </w:r>
      <w:r w:rsidR="00C034FA">
        <w:t>. Detta samarbete regleras såväl i formella pr</w:t>
      </w:r>
      <w:r w:rsidR="00631646">
        <w:t>o</w:t>
      </w:r>
      <w:r w:rsidR="00C034FA">
        <w:t>cesser, som exempelvis genom</w:t>
      </w:r>
      <w:r w:rsidR="00723419">
        <w:t xml:space="preserve"> ett samförståndsavtal</w:t>
      </w:r>
      <w:r w:rsidR="00C034FA">
        <w:t>, inom det internationella hälsoregle</w:t>
      </w:r>
      <w:r w:rsidR="008664AD">
        <w:t>mentet (IHR) och inom krisbered</w:t>
      </w:r>
      <w:r w:rsidR="00C034FA">
        <w:t>skapsområdet, men också genom deltagande i WHO</w:t>
      </w:r>
      <w:r w:rsidR="00C1242F">
        <w:t>:s</w:t>
      </w:r>
      <w:r w:rsidR="00C034FA">
        <w:t xml:space="preserve"> expertmöten inom olika områden. Under 2016 de</w:t>
      </w:r>
      <w:r w:rsidR="00173864">
        <w:t>l</w:t>
      </w:r>
      <w:r w:rsidR="00C034FA">
        <w:t>tog taiwan</w:t>
      </w:r>
      <w:r w:rsidR="00173864">
        <w:t>e</w:t>
      </w:r>
      <w:r w:rsidR="00C034FA">
        <w:t>siska experter i</w:t>
      </w:r>
      <w:r w:rsidR="00C1242F">
        <w:t xml:space="preserve"> flera</w:t>
      </w:r>
      <w:r w:rsidR="00C034FA">
        <w:t xml:space="preserve"> WHO-möten. Regeringen</w:t>
      </w:r>
      <w:r w:rsidR="00723419">
        <w:t xml:space="preserve"> stödjer</w:t>
      </w:r>
      <w:r w:rsidR="00C034FA">
        <w:t xml:space="preserve"> </w:t>
      </w:r>
      <w:r w:rsidR="00C956D0">
        <w:t xml:space="preserve">fortsatt </w:t>
      </w:r>
      <w:r w:rsidR="00C034FA">
        <w:t>Taiwans aktiva deltagande i WHO:s hälsotekniska arbete</w:t>
      </w:r>
      <w:r w:rsidR="00723419">
        <w:t xml:space="preserve">. </w:t>
      </w:r>
      <w:r w:rsidR="00494353">
        <w:t xml:space="preserve">Regeringen </w:t>
      </w:r>
      <w:r w:rsidR="00C1242F">
        <w:t>konstaterar dock</w:t>
      </w:r>
      <w:r w:rsidR="00494353">
        <w:t xml:space="preserve"> att det är skillnad på det hälsotekniska arbetet i WHO</w:t>
      </w:r>
      <w:r w:rsidR="00251555">
        <w:t xml:space="preserve"> som teknisk organisation</w:t>
      </w:r>
      <w:r w:rsidR="00494353">
        <w:t xml:space="preserve"> och medverkan </w:t>
      </w:r>
      <w:r w:rsidR="00C1242F">
        <w:t xml:space="preserve">i </w:t>
      </w:r>
      <w:r w:rsidR="00494353">
        <w:t xml:space="preserve">WHO:s styrande organ, som </w:t>
      </w:r>
      <w:r w:rsidR="00E9098E" w:rsidRPr="00E9098E">
        <w:t xml:space="preserve">kräver konsensus </w:t>
      </w:r>
      <w:r w:rsidR="00494353">
        <w:t xml:space="preserve">bland </w:t>
      </w:r>
      <w:r w:rsidR="00E9098E" w:rsidRPr="00E9098E">
        <w:t>WHO</w:t>
      </w:r>
      <w:r w:rsidR="00494353">
        <w:t>:s medlemsstater</w:t>
      </w:r>
      <w:r w:rsidR="00173864">
        <w:t xml:space="preserve">, vilket inte föreligger </w:t>
      </w:r>
      <w:r w:rsidR="00247EB7">
        <w:t>idag</w:t>
      </w:r>
      <w:r w:rsidR="008664AD">
        <w:t>.</w:t>
      </w:r>
    </w:p>
    <w:p w14:paraId="1AD8AC5D" w14:textId="77777777" w:rsidR="00E9098E" w:rsidRDefault="00E9098E">
      <w:pPr>
        <w:pStyle w:val="RKnormal"/>
      </w:pPr>
    </w:p>
    <w:p w14:paraId="19D0066F" w14:textId="45DC3DE7" w:rsidR="00252547" w:rsidRDefault="00252547">
      <w:pPr>
        <w:pStyle w:val="RKnormal"/>
      </w:pPr>
      <w:r>
        <w:t xml:space="preserve">Stockholm den </w:t>
      </w:r>
      <w:r w:rsidR="00494353">
        <w:t>16 maj 2017</w:t>
      </w:r>
    </w:p>
    <w:p w14:paraId="19D00670" w14:textId="77777777" w:rsidR="00252547" w:rsidRDefault="00252547">
      <w:pPr>
        <w:pStyle w:val="RKnormal"/>
      </w:pPr>
    </w:p>
    <w:p w14:paraId="19D00671" w14:textId="77777777" w:rsidR="00252547" w:rsidRDefault="00252547">
      <w:pPr>
        <w:pStyle w:val="RKnormal"/>
      </w:pPr>
    </w:p>
    <w:p w14:paraId="19D00672" w14:textId="38FE672C" w:rsidR="00252547" w:rsidRDefault="00494353">
      <w:pPr>
        <w:pStyle w:val="RKnormal"/>
      </w:pPr>
      <w:r>
        <w:t>Annika Strandhäll</w:t>
      </w:r>
    </w:p>
    <w:sectPr w:rsidR="002525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00675" w14:textId="77777777" w:rsidR="00252547" w:rsidRDefault="00252547">
      <w:r>
        <w:separator/>
      </w:r>
    </w:p>
  </w:endnote>
  <w:endnote w:type="continuationSeparator" w:id="0">
    <w:p w14:paraId="19D00676" w14:textId="77777777" w:rsidR="00252547" w:rsidRDefault="0025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00673" w14:textId="77777777" w:rsidR="00252547" w:rsidRDefault="00252547">
      <w:r>
        <w:separator/>
      </w:r>
    </w:p>
  </w:footnote>
  <w:footnote w:type="continuationSeparator" w:id="0">
    <w:p w14:paraId="19D00674" w14:textId="77777777" w:rsidR="00252547" w:rsidRDefault="0025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06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16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D0067B" w14:textId="77777777">
      <w:trPr>
        <w:cantSplit/>
      </w:trPr>
      <w:tc>
        <w:tcPr>
          <w:tcW w:w="3119" w:type="dxa"/>
        </w:tcPr>
        <w:p w14:paraId="19D006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D006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D0067A" w14:textId="77777777" w:rsidR="00E80146" w:rsidRDefault="00E80146">
          <w:pPr>
            <w:pStyle w:val="Sidhuvud"/>
            <w:ind w:right="360"/>
          </w:pPr>
        </w:p>
      </w:tc>
    </w:tr>
  </w:tbl>
  <w:p w14:paraId="19D006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06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D00681" w14:textId="77777777">
      <w:trPr>
        <w:cantSplit/>
      </w:trPr>
      <w:tc>
        <w:tcPr>
          <w:tcW w:w="3119" w:type="dxa"/>
        </w:tcPr>
        <w:p w14:paraId="19D006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D006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D00680" w14:textId="77777777" w:rsidR="00E80146" w:rsidRDefault="00E80146">
          <w:pPr>
            <w:pStyle w:val="Sidhuvud"/>
            <w:ind w:right="360"/>
          </w:pPr>
        </w:p>
      </w:tc>
    </w:tr>
  </w:tbl>
  <w:p w14:paraId="19D006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0683" w14:textId="77777777" w:rsidR="00252547" w:rsidRDefault="00044F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D00688" wp14:editId="19D006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06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D006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D006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D006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7"/>
    <w:rsid w:val="00044F16"/>
    <w:rsid w:val="0010543B"/>
    <w:rsid w:val="00150384"/>
    <w:rsid w:val="00160901"/>
    <w:rsid w:val="00173864"/>
    <w:rsid w:val="001805B7"/>
    <w:rsid w:val="00247EB7"/>
    <w:rsid w:val="00251555"/>
    <w:rsid w:val="00252547"/>
    <w:rsid w:val="002A210D"/>
    <w:rsid w:val="002E51E9"/>
    <w:rsid w:val="00310ACB"/>
    <w:rsid w:val="003178E7"/>
    <w:rsid w:val="0033037E"/>
    <w:rsid w:val="00367B1C"/>
    <w:rsid w:val="003E17AF"/>
    <w:rsid w:val="003F0101"/>
    <w:rsid w:val="00494353"/>
    <w:rsid w:val="004A328D"/>
    <w:rsid w:val="004D5D90"/>
    <w:rsid w:val="0058762B"/>
    <w:rsid w:val="005A4D92"/>
    <w:rsid w:val="005C0303"/>
    <w:rsid w:val="005D70E0"/>
    <w:rsid w:val="005E0E19"/>
    <w:rsid w:val="006310F6"/>
    <w:rsid w:val="00631646"/>
    <w:rsid w:val="0068780B"/>
    <w:rsid w:val="006E4E11"/>
    <w:rsid w:val="00723419"/>
    <w:rsid w:val="007242A3"/>
    <w:rsid w:val="007A6855"/>
    <w:rsid w:val="007B66F5"/>
    <w:rsid w:val="007F285D"/>
    <w:rsid w:val="00847221"/>
    <w:rsid w:val="008554A0"/>
    <w:rsid w:val="008664AD"/>
    <w:rsid w:val="008918CE"/>
    <w:rsid w:val="008F58E8"/>
    <w:rsid w:val="0092027A"/>
    <w:rsid w:val="00945FD8"/>
    <w:rsid w:val="00955E31"/>
    <w:rsid w:val="00992E72"/>
    <w:rsid w:val="009B1057"/>
    <w:rsid w:val="00A9230F"/>
    <w:rsid w:val="00AF26D1"/>
    <w:rsid w:val="00B53EB0"/>
    <w:rsid w:val="00C034FA"/>
    <w:rsid w:val="00C1242F"/>
    <w:rsid w:val="00C13A91"/>
    <w:rsid w:val="00C2286E"/>
    <w:rsid w:val="00C474BE"/>
    <w:rsid w:val="00C65EF9"/>
    <w:rsid w:val="00C956D0"/>
    <w:rsid w:val="00CA63CE"/>
    <w:rsid w:val="00D133D7"/>
    <w:rsid w:val="00D323F0"/>
    <w:rsid w:val="00DC000A"/>
    <w:rsid w:val="00E20EC5"/>
    <w:rsid w:val="00E80146"/>
    <w:rsid w:val="00E904D0"/>
    <w:rsid w:val="00E9098E"/>
    <w:rsid w:val="00E94FE7"/>
    <w:rsid w:val="00EC25F9"/>
    <w:rsid w:val="00ED583F"/>
    <w:rsid w:val="00FC1EF9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00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5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54A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1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54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54A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37132429-36cf-4305-bced-fde38e6af942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72F0FB4-BB67-4D03-96A2-2E95BFB460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3FC2E-AC3C-4CA4-A470-6006C15604BF}"/>
</file>

<file path=customXml/itemProps3.xml><?xml version="1.0" encoding="utf-8"?>
<ds:datastoreItem xmlns:ds="http://schemas.openxmlformats.org/officeDocument/2006/customXml" ds:itemID="{9FB6CFED-13B6-4324-A063-73176CEF2B6D}"/>
</file>

<file path=customXml/itemProps4.xml><?xml version="1.0" encoding="utf-8"?>
<ds:datastoreItem xmlns:ds="http://schemas.openxmlformats.org/officeDocument/2006/customXml" ds:itemID="{46953B24-863C-43B1-B495-68FBB8185E1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59AD73-6B61-475A-92EC-C89B440EDCA1}"/>
</file>

<file path=customXml/itemProps6.xml><?xml version="1.0" encoding="utf-8"?>
<ds:datastoreItem xmlns:ds="http://schemas.openxmlformats.org/officeDocument/2006/customXml" ds:itemID="{3939C22C-44FB-404F-A675-6B0135355D1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Jeppsson</dc:creator>
  <cp:lastModifiedBy>Martin Jeppsson</cp:lastModifiedBy>
  <cp:revision>3</cp:revision>
  <cp:lastPrinted>2017-05-11T11:52:00Z</cp:lastPrinted>
  <dcterms:created xsi:type="dcterms:W3CDTF">2017-05-15T16:49:00Z</dcterms:created>
  <dcterms:modified xsi:type="dcterms:W3CDTF">2017-05-15T16:53:00Z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f27b8a4f-1235-44c8-b522-cd70ada154a7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