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6F5C" w:rsidRDefault="00AD7656" w14:paraId="38C72AE7" w14:textId="77777777">
      <w:pPr>
        <w:pStyle w:val="RubrikFrslagTIllRiksdagsbeslut"/>
      </w:pPr>
      <w:sdt>
        <w:sdtPr>
          <w:alias w:val="CC_Boilerplate_4"/>
          <w:tag w:val="CC_Boilerplate_4"/>
          <w:id w:val="-1644581176"/>
          <w:lock w:val="sdtContentLocked"/>
          <w:placeholder>
            <w:docPart w:val="431D5F4776494DD5BEA3DEF285021E8E"/>
          </w:placeholder>
          <w:text/>
        </w:sdtPr>
        <w:sdtEndPr/>
        <w:sdtContent>
          <w:r w:rsidRPr="009B062B" w:rsidR="00AF30DD">
            <w:t>Förslag till riksdagsbeslut</w:t>
          </w:r>
        </w:sdtContent>
      </w:sdt>
      <w:bookmarkEnd w:id="0"/>
      <w:bookmarkEnd w:id="1"/>
    </w:p>
    <w:sdt>
      <w:sdtPr>
        <w:alias w:val="Yrkande 1"/>
        <w:tag w:val="3b5e111f-0f14-46a4-b330-25e00b8cf175"/>
        <w:id w:val="-1753803963"/>
        <w:lock w:val="sdtLocked"/>
      </w:sdtPr>
      <w:sdtEndPr/>
      <w:sdtContent>
        <w:p w:rsidR="00E54BE8" w:rsidRDefault="00E90909" w14:paraId="3C4A4761" w14:textId="77777777">
          <w:pPr>
            <w:pStyle w:val="Frslagstext"/>
            <w:numPr>
              <w:ilvl w:val="0"/>
              <w:numId w:val="0"/>
            </w:numPr>
          </w:pPr>
          <w:r>
            <w:t>Riksdagen ställer sig bakom det som anförs i motionen om att Västra Götaland ska få möjlighet, som ett provområde, att upphandla vårdcentraler i syfte att förbättra samverkan mellan vård och äldreomsorg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58B33DB054E02AE167FAFE0B3A2FC"/>
        </w:placeholder>
        <w:text/>
      </w:sdtPr>
      <w:sdtEndPr/>
      <w:sdtContent>
        <w:p w:rsidRPr="009B062B" w:rsidR="006D79C9" w:rsidP="00333E95" w:rsidRDefault="006D79C9" w14:paraId="77860669" w14:textId="77777777">
          <w:pPr>
            <w:pStyle w:val="Rubrik1"/>
          </w:pPr>
          <w:r>
            <w:t>Motivering</w:t>
          </w:r>
        </w:p>
      </w:sdtContent>
    </w:sdt>
    <w:bookmarkEnd w:displacedByCustomXml="prev" w:id="3"/>
    <w:bookmarkEnd w:displacedByCustomXml="prev" w:id="4"/>
    <w:p w:rsidR="006333CC" w:rsidRDefault="006333CC" w14:paraId="0454059E" w14:textId="202321C8">
      <w:pPr>
        <w:pStyle w:val="Normalutanindragellerluft"/>
      </w:pPr>
      <w:r>
        <w:t>Inom vården finns olika ansvarsområden för kommuner och regioner. Detta skapar emellanåt stora problem för medborgarna då kommuner och regioner har olika</w:t>
      </w:r>
      <w:r w:rsidR="00ED37C1">
        <w:t xml:space="preserve"> </w:t>
      </w:r>
      <w:r>
        <w:t xml:space="preserve">uppfattning om hur vården skall utvecklas.  </w:t>
      </w:r>
    </w:p>
    <w:p w:rsidR="006333CC" w:rsidP="00AD7656" w:rsidRDefault="006333CC" w14:paraId="16079619" w14:textId="4A412CEE">
      <w:r>
        <w:t xml:space="preserve">I min hembygd har bland </w:t>
      </w:r>
      <w:r w:rsidRPr="00FD0CF6">
        <w:t xml:space="preserve">annat Uddevalla, Strömstad och Lidköping </w:t>
      </w:r>
      <w:r>
        <w:t xml:space="preserve">drabbats av nerdragningar som inte har haft stöd hos lokalbefolkningen. Vilket resulterat i att det har funnits olika former av lokala grupper som har velat engagera sig i att förbättra vården lokalt. Engagemanget har också kanaliserats via olika former av lokala partier som betonat behovet av att kommuner och regioner ska ha en större samverkan avseende vårdutbudet.  </w:t>
      </w:r>
    </w:p>
    <w:p w:rsidR="006333CC" w:rsidP="00AD7656" w:rsidRDefault="006333CC" w14:paraId="0539B434" w14:textId="37231A4A">
      <w:r>
        <w:t>Ett sätt att förbättra samordningen mellan kommuner och regioner är om kommuner får möjlighet att driva eller upphandla vårdcentraler vilket gör att man kan kombinera äldreomsorg och vårdcentraler och på så sätt förbättra samordningen av vården av fram</w:t>
      </w:r>
      <w:r w:rsidR="00AD7656">
        <w:softHyphen/>
      </w:r>
      <w:r>
        <w:t xml:space="preserve">för allt de äldre.  </w:t>
      </w:r>
    </w:p>
    <w:p w:rsidRPr="00422B9E" w:rsidR="00422B9E" w:rsidP="00AD7656" w:rsidRDefault="006333CC" w14:paraId="6BB0DA76" w14:textId="58B45F6C">
      <w:r>
        <w:t xml:space="preserve">Ett sätt att se om denna metod leder till bättre vård är att låta </w:t>
      </w:r>
      <w:r w:rsidRPr="00FD0CF6">
        <w:t xml:space="preserve">Västra Götaland </w:t>
      </w:r>
      <w:r>
        <w:t>vara ett provområde för denna typ av samverkan. Får de möjlighet att samverka mellan vård</w:t>
      </w:r>
      <w:r w:rsidR="00AD7656">
        <w:softHyphen/>
      </w:r>
      <w:r>
        <w:t xml:space="preserve">central och äldreomsorg i kommunal regi under exempelvis fem år, så kan vi därefter utvärdera om detta är ett bra sätt att förbättra samverkan inom vården. </w:t>
      </w:r>
    </w:p>
    <w:sdt>
      <w:sdtPr>
        <w:rPr>
          <w:i/>
          <w:noProof/>
        </w:rPr>
        <w:alias w:val="CC_Underskrifter"/>
        <w:tag w:val="CC_Underskrifter"/>
        <w:id w:val="583496634"/>
        <w:lock w:val="sdtContentLocked"/>
        <w:placeholder>
          <w:docPart w:val="B92D75EBEEA74B65A51991BB2D883E19"/>
        </w:placeholder>
      </w:sdtPr>
      <w:sdtEndPr>
        <w:rPr>
          <w:i w:val="0"/>
          <w:noProof w:val="0"/>
        </w:rPr>
      </w:sdtEndPr>
      <w:sdtContent>
        <w:p w:rsidR="002B6F5C" w:rsidP="00D41E61" w:rsidRDefault="002B6F5C" w14:paraId="6CCD2584" w14:textId="77777777"/>
        <w:p w:rsidRPr="008E0FE2" w:rsidR="004801AC" w:rsidP="00D41E61" w:rsidRDefault="00AD7656" w14:paraId="2E293631" w14:textId="727864A4"/>
      </w:sdtContent>
    </w:sdt>
    <w:tbl>
      <w:tblPr>
        <w:tblW w:w="5000" w:type="pct"/>
        <w:tblLook w:val="04A0" w:firstRow="1" w:lastRow="0" w:firstColumn="1" w:lastColumn="0" w:noHBand="0" w:noVBand="1"/>
        <w:tblCaption w:val="underskrifter"/>
      </w:tblPr>
      <w:tblGrid>
        <w:gridCol w:w="4252"/>
        <w:gridCol w:w="4252"/>
      </w:tblGrid>
      <w:tr w:rsidR="00E54BE8" w14:paraId="49D7A42C" w14:textId="77777777">
        <w:trPr>
          <w:cantSplit/>
        </w:trPr>
        <w:tc>
          <w:tcPr>
            <w:tcW w:w="50" w:type="pct"/>
            <w:vAlign w:val="bottom"/>
          </w:tcPr>
          <w:p w:rsidR="00E54BE8" w:rsidRDefault="00E90909" w14:paraId="3F6F1279" w14:textId="77777777">
            <w:pPr>
              <w:pStyle w:val="Underskrifter"/>
              <w:spacing w:after="0"/>
            </w:pPr>
            <w:r>
              <w:t>Magnus Jacobsson (KD)</w:t>
            </w:r>
          </w:p>
        </w:tc>
        <w:tc>
          <w:tcPr>
            <w:tcW w:w="50" w:type="pct"/>
            <w:vAlign w:val="bottom"/>
          </w:tcPr>
          <w:p w:rsidR="00E54BE8" w:rsidRDefault="00E54BE8" w14:paraId="23247CE2" w14:textId="77777777">
            <w:pPr>
              <w:pStyle w:val="Underskrifter"/>
              <w:spacing w:after="0"/>
            </w:pPr>
          </w:p>
        </w:tc>
      </w:tr>
    </w:tbl>
    <w:p w:rsidR="0029482C" w:rsidRDefault="0029482C" w14:paraId="6B9E98C7" w14:textId="77777777"/>
    <w:sectPr w:rsidR="002948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4920" w14:textId="77777777" w:rsidR="0041273B" w:rsidRDefault="0041273B" w:rsidP="000C1CAD">
      <w:pPr>
        <w:spacing w:line="240" w:lineRule="auto"/>
      </w:pPr>
      <w:r>
        <w:separator/>
      </w:r>
    </w:p>
  </w:endnote>
  <w:endnote w:type="continuationSeparator" w:id="0">
    <w:p w14:paraId="0C904A97" w14:textId="77777777" w:rsidR="0041273B" w:rsidRDefault="00412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A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6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4D40" w14:textId="1C1622DA" w:rsidR="00262EA3" w:rsidRPr="00D41E61" w:rsidRDefault="00262EA3" w:rsidP="00D41E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7E06" w14:textId="77777777" w:rsidR="0041273B" w:rsidRDefault="0041273B" w:rsidP="000C1CAD">
      <w:pPr>
        <w:spacing w:line="240" w:lineRule="auto"/>
      </w:pPr>
      <w:r>
        <w:separator/>
      </w:r>
    </w:p>
  </w:footnote>
  <w:footnote w:type="continuationSeparator" w:id="0">
    <w:p w14:paraId="7B7DA50C" w14:textId="77777777" w:rsidR="0041273B" w:rsidRDefault="004127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20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D13E9" wp14:editId="0061C3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49C97E" w14:textId="7116A5FB" w:rsidR="00262EA3" w:rsidRDefault="00AD7656" w:rsidP="008103B5">
                          <w:pPr>
                            <w:jc w:val="right"/>
                          </w:pPr>
                          <w:sdt>
                            <w:sdtPr>
                              <w:alias w:val="CC_Noformat_Partikod"/>
                              <w:tag w:val="CC_Noformat_Partikod"/>
                              <w:id w:val="-53464382"/>
                              <w:text/>
                            </w:sdtPr>
                            <w:sdtEndPr/>
                            <w:sdtContent>
                              <w:r w:rsidR="006333C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D13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49C97E" w14:textId="7116A5FB" w:rsidR="00262EA3" w:rsidRDefault="00AD7656" w:rsidP="008103B5">
                    <w:pPr>
                      <w:jc w:val="right"/>
                    </w:pPr>
                    <w:sdt>
                      <w:sdtPr>
                        <w:alias w:val="CC_Noformat_Partikod"/>
                        <w:tag w:val="CC_Noformat_Partikod"/>
                        <w:id w:val="-53464382"/>
                        <w:text/>
                      </w:sdtPr>
                      <w:sdtEndPr/>
                      <w:sdtContent>
                        <w:r w:rsidR="006333C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2E56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8DBB" w14:textId="77777777" w:rsidR="00262EA3" w:rsidRDefault="00262EA3" w:rsidP="008563AC">
    <w:pPr>
      <w:jc w:val="right"/>
    </w:pPr>
  </w:p>
  <w:p w14:paraId="1AD71F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21F2" w14:textId="77777777" w:rsidR="00262EA3" w:rsidRDefault="00AD76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87B94" wp14:editId="7799BF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C217F" w14:textId="1D1D6106" w:rsidR="00262EA3" w:rsidRDefault="00AD7656" w:rsidP="00A314CF">
    <w:pPr>
      <w:pStyle w:val="FSHNormal"/>
      <w:spacing w:before="40"/>
    </w:pPr>
    <w:sdt>
      <w:sdtPr>
        <w:alias w:val="CC_Noformat_Motionstyp"/>
        <w:tag w:val="CC_Noformat_Motionstyp"/>
        <w:id w:val="1162973129"/>
        <w:lock w:val="sdtContentLocked"/>
        <w15:appearance w15:val="hidden"/>
        <w:text/>
      </w:sdtPr>
      <w:sdtEndPr/>
      <w:sdtContent>
        <w:r w:rsidR="00D41E61">
          <w:t>Enskild motion</w:t>
        </w:r>
      </w:sdtContent>
    </w:sdt>
    <w:r w:rsidR="00821B36">
      <w:t xml:space="preserve"> </w:t>
    </w:r>
    <w:sdt>
      <w:sdtPr>
        <w:alias w:val="CC_Noformat_Partikod"/>
        <w:tag w:val="CC_Noformat_Partikod"/>
        <w:id w:val="1471015553"/>
        <w:lock w:val="contentLocked"/>
        <w:text/>
      </w:sdtPr>
      <w:sdtEndPr/>
      <w:sdtContent>
        <w:r w:rsidR="006333CC">
          <w:t>KD</w:t>
        </w:r>
      </w:sdtContent>
    </w:sdt>
    <w:sdt>
      <w:sdtPr>
        <w:alias w:val="CC_Noformat_Partinummer"/>
        <w:tag w:val="CC_Noformat_Partinummer"/>
        <w:id w:val="-2014525982"/>
        <w:lock w:val="contentLocked"/>
        <w:showingPlcHdr/>
        <w:text/>
      </w:sdtPr>
      <w:sdtEndPr/>
      <w:sdtContent>
        <w:r w:rsidR="00821B36">
          <w:t xml:space="preserve"> </w:t>
        </w:r>
      </w:sdtContent>
    </w:sdt>
  </w:p>
  <w:p w14:paraId="3CCDE439" w14:textId="77777777" w:rsidR="00262EA3" w:rsidRPr="008227B3" w:rsidRDefault="00AD76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92571" w14:textId="4B7A7A92" w:rsidR="00262EA3" w:rsidRPr="008227B3" w:rsidRDefault="00AD76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1E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1E61">
          <w:t>:1155</w:t>
        </w:r>
      </w:sdtContent>
    </w:sdt>
  </w:p>
  <w:p w14:paraId="76DE2582" w14:textId="1E334F02" w:rsidR="00262EA3" w:rsidRDefault="00AD7656" w:rsidP="00E03A3D">
    <w:pPr>
      <w:pStyle w:val="Motionr"/>
    </w:pPr>
    <w:sdt>
      <w:sdtPr>
        <w:alias w:val="CC_Noformat_Avtext"/>
        <w:tag w:val="CC_Noformat_Avtext"/>
        <w:id w:val="-2020768203"/>
        <w:lock w:val="sdtContentLocked"/>
        <w15:appearance w15:val="hidden"/>
        <w:text/>
      </w:sdtPr>
      <w:sdtEndPr/>
      <w:sdtContent>
        <w:r w:rsidR="00D41E61">
          <w:t>av Magnus Jacobsson (KD)</w:t>
        </w:r>
      </w:sdtContent>
    </w:sdt>
  </w:p>
  <w:sdt>
    <w:sdtPr>
      <w:alias w:val="CC_Noformat_Rubtext"/>
      <w:tag w:val="CC_Noformat_Rubtext"/>
      <w:id w:val="-218060500"/>
      <w:lock w:val="sdtLocked"/>
      <w:text/>
    </w:sdtPr>
    <w:sdtEndPr/>
    <w:sdtContent>
      <w:p w14:paraId="4351D4AD" w14:textId="23E91A46" w:rsidR="00262EA3" w:rsidRDefault="006333CC" w:rsidP="00283E0F">
        <w:pPr>
          <w:pStyle w:val="FSHRub2"/>
        </w:pPr>
        <w:r>
          <w:t>Utökad kommunal vård</w:t>
        </w:r>
      </w:p>
    </w:sdtContent>
  </w:sdt>
  <w:sdt>
    <w:sdtPr>
      <w:alias w:val="CC_Boilerplate_3"/>
      <w:tag w:val="CC_Boilerplate_3"/>
      <w:id w:val="1606463544"/>
      <w:lock w:val="sdtContentLocked"/>
      <w15:appearance w15:val="hidden"/>
      <w:text w:multiLine="1"/>
    </w:sdtPr>
    <w:sdtEndPr/>
    <w:sdtContent>
      <w:p w14:paraId="3558D2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33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82C"/>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5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3A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3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3CC"/>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8E"/>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BE8"/>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FF"/>
    <w:rsid w:val="00AB7EC3"/>
    <w:rsid w:val="00AC01B5"/>
    <w:rsid w:val="00AC02F8"/>
    <w:rsid w:val="00AC14C2"/>
    <w:rsid w:val="00AC189C"/>
    <w:rsid w:val="00AC2007"/>
    <w:rsid w:val="00AC2BA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57"/>
    <w:rsid w:val="00AD6D44"/>
    <w:rsid w:val="00AD6D8A"/>
    <w:rsid w:val="00AD73CA"/>
    <w:rsid w:val="00AD7486"/>
    <w:rsid w:val="00AD75CE"/>
    <w:rsid w:val="00AD7656"/>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8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61"/>
    <w:rsid w:val="00D4263D"/>
    <w:rsid w:val="00D43E2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E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0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C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F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FBBBCA"/>
  <w15:chartTrackingRefBased/>
  <w15:docId w15:val="{8F815CD5-B787-4575-97B1-2DBA47E3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D5F4776494DD5BEA3DEF285021E8E"/>
        <w:category>
          <w:name w:val="Allmänt"/>
          <w:gallery w:val="placeholder"/>
        </w:category>
        <w:types>
          <w:type w:val="bbPlcHdr"/>
        </w:types>
        <w:behaviors>
          <w:behavior w:val="content"/>
        </w:behaviors>
        <w:guid w:val="{D0D948BB-01D7-41AD-9761-4630FE326D7B}"/>
      </w:docPartPr>
      <w:docPartBody>
        <w:p w:rsidR="00364C8C" w:rsidRDefault="00D702D2">
          <w:pPr>
            <w:pStyle w:val="431D5F4776494DD5BEA3DEF285021E8E"/>
          </w:pPr>
          <w:r w:rsidRPr="005A0A93">
            <w:rPr>
              <w:rStyle w:val="Platshllartext"/>
            </w:rPr>
            <w:t>Förslag till riksdagsbeslut</w:t>
          </w:r>
        </w:p>
      </w:docPartBody>
    </w:docPart>
    <w:docPart>
      <w:docPartPr>
        <w:name w:val="C1958B33DB054E02AE167FAFE0B3A2FC"/>
        <w:category>
          <w:name w:val="Allmänt"/>
          <w:gallery w:val="placeholder"/>
        </w:category>
        <w:types>
          <w:type w:val="bbPlcHdr"/>
        </w:types>
        <w:behaviors>
          <w:behavior w:val="content"/>
        </w:behaviors>
        <w:guid w:val="{9D25A5AB-107A-4805-A145-47F0F858E065}"/>
      </w:docPartPr>
      <w:docPartBody>
        <w:p w:rsidR="00364C8C" w:rsidRDefault="00D702D2">
          <w:pPr>
            <w:pStyle w:val="C1958B33DB054E02AE167FAFE0B3A2FC"/>
          </w:pPr>
          <w:r w:rsidRPr="005A0A93">
            <w:rPr>
              <w:rStyle w:val="Platshllartext"/>
            </w:rPr>
            <w:t>Motivering</w:t>
          </w:r>
        </w:p>
      </w:docPartBody>
    </w:docPart>
    <w:docPart>
      <w:docPartPr>
        <w:name w:val="B92D75EBEEA74B65A51991BB2D883E19"/>
        <w:category>
          <w:name w:val="Allmänt"/>
          <w:gallery w:val="placeholder"/>
        </w:category>
        <w:types>
          <w:type w:val="bbPlcHdr"/>
        </w:types>
        <w:behaviors>
          <w:behavior w:val="content"/>
        </w:behaviors>
        <w:guid w:val="{B273F0AF-213C-486D-AF01-6C60462A9ABC}"/>
      </w:docPartPr>
      <w:docPartBody>
        <w:p w:rsidR="00DB2CAB" w:rsidRDefault="00DB2C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8C"/>
    <w:rsid w:val="000426E3"/>
    <w:rsid w:val="001B5C18"/>
    <w:rsid w:val="00364C8C"/>
    <w:rsid w:val="00D702D2"/>
    <w:rsid w:val="00DB2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1D5F4776494DD5BEA3DEF285021E8E">
    <w:name w:val="431D5F4776494DD5BEA3DEF285021E8E"/>
  </w:style>
  <w:style w:type="paragraph" w:customStyle="1" w:styleId="C1958B33DB054E02AE167FAFE0B3A2FC">
    <w:name w:val="C1958B33DB054E02AE167FAFE0B3A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B3F47-5948-444D-ADB3-980B153872FC}"/>
</file>

<file path=customXml/itemProps2.xml><?xml version="1.0" encoding="utf-8"?>
<ds:datastoreItem xmlns:ds="http://schemas.openxmlformats.org/officeDocument/2006/customXml" ds:itemID="{25762197-C8FE-4ED0-B082-CA5F5758C04A}"/>
</file>

<file path=customXml/itemProps3.xml><?xml version="1.0" encoding="utf-8"?>
<ds:datastoreItem xmlns:ds="http://schemas.openxmlformats.org/officeDocument/2006/customXml" ds:itemID="{7A6A0865-8217-43E4-AC98-DECF5FE1544F}"/>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1317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Utökad kommunal vård</vt:lpstr>
      <vt:lpstr>
      </vt:lpstr>
    </vt:vector>
  </TitlesOfParts>
  <Company>Sveriges riksdag</Company>
  <LinksUpToDate>false</LinksUpToDate>
  <CharactersWithSpaces>1546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