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400255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C426AC467194A98878D2CCB7552EC12"/>
        </w:placeholder>
        <w15:appearance w15:val="hidden"/>
        <w:text/>
      </w:sdtPr>
      <w:sdtEndPr/>
      <w:sdtContent>
        <w:p w:rsidR="00AF30DD" w:rsidP="00CC4C93" w:rsidRDefault="003E3460" w14:paraId="24002552" w14:textId="77777777">
          <w:pPr>
            <w:pStyle w:val="Rubrik1"/>
          </w:pPr>
          <w:r>
            <w:t>Förslag till riksdagsbeslut</w:t>
          </w:r>
        </w:p>
      </w:sdtContent>
    </w:sdt>
    <w:sdt>
      <w:sdtPr>
        <w:alias w:val="Yrkande 1"/>
        <w:tag w:val="ed092f9f-f05b-4f2d-9565-202d41af3d88"/>
        <w:id w:val="2060816557"/>
        <w:lock w:val="sdtLocked"/>
      </w:sdtPr>
      <w:sdtEndPr/>
      <w:sdtContent>
        <w:p w:rsidR="00A51964" w:rsidRDefault="008E596C" w14:paraId="24002553" w14:textId="750D8DE0">
          <w:pPr>
            <w:pStyle w:val="Frslagstext"/>
          </w:pPr>
          <w:r>
            <w:t>Riksdagen ställer sig bakom det som anförs i motionen om att det digitala samhället måste nå ut till fler äldre människor och tillkännager detta för regeringen.</w:t>
          </w:r>
        </w:p>
      </w:sdtContent>
    </w:sdt>
    <w:p w:rsidR="00AF30DD" w:rsidP="00AF30DD" w:rsidRDefault="000156D9" w14:paraId="24002554" w14:textId="77777777">
      <w:pPr>
        <w:pStyle w:val="Rubrik1"/>
      </w:pPr>
      <w:bookmarkStart w:name="MotionsStart" w:id="1"/>
      <w:bookmarkEnd w:id="1"/>
      <w:r>
        <w:t>Motivering</w:t>
      </w:r>
    </w:p>
    <w:p w:rsidR="007E5C29" w:rsidP="007E5C29" w:rsidRDefault="003E3460" w14:paraId="24002555" w14:textId="77777777">
      <w:pPr>
        <w:pStyle w:val="Normalutanindragellerluft"/>
      </w:pPr>
      <w:r>
        <w:t>Det digitala samhället innebär</w:t>
      </w:r>
      <w:r w:rsidR="007E5C29">
        <w:t xml:space="preserve"> många fördelar för bå</w:t>
      </w:r>
      <w:r>
        <w:t xml:space="preserve">de individen, </w:t>
      </w:r>
      <w:r w:rsidR="007E5C29">
        <w:t>företag</w:t>
      </w:r>
      <w:r>
        <w:t>en och samhället i stort</w:t>
      </w:r>
      <w:r w:rsidR="007E5C29">
        <w:t xml:space="preserve">. </w:t>
      </w:r>
      <w:r>
        <w:t>Som land mår</w:t>
      </w:r>
      <w:r w:rsidR="007E5C29">
        <w:t xml:space="preserve"> bra </w:t>
      </w:r>
      <w:r>
        <w:t xml:space="preserve">vi </w:t>
      </w:r>
      <w:r w:rsidR="007E5C29">
        <w:t>av</w:t>
      </w:r>
      <w:r>
        <w:t xml:space="preserve"> att ha</w:t>
      </w:r>
      <w:r w:rsidR="007E5C29">
        <w:t xml:space="preserve"> ett högt tekniskt ku</w:t>
      </w:r>
      <w:r>
        <w:t>nnande i befolkningen. Därtill kan företag på landsbygden</w:t>
      </w:r>
      <w:r w:rsidR="007E5C29">
        <w:t xml:space="preserve"> i det digitala samh</w:t>
      </w:r>
      <w:r>
        <w:t xml:space="preserve">ället växa och nå ut till fler, vilket blir allt viktigare som motkraft till den växande urbaniseringen. </w:t>
      </w:r>
      <w:r w:rsidR="007E5C29">
        <w:t>Det är viktigt att så många platser som möjligt har tillg</w:t>
      </w:r>
      <w:r>
        <w:t>ång till bra Internet</w:t>
      </w:r>
      <w:r w:rsidR="007E5C29">
        <w:t xml:space="preserve">. </w:t>
      </w:r>
    </w:p>
    <w:p w:rsidRPr="003E3460" w:rsidR="003E3460" w:rsidP="003E3460" w:rsidRDefault="003E3460" w14:paraId="24002556" w14:textId="77777777"/>
    <w:p w:rsidR="007E5C29" w:rsidP="007E5C29" w:rsidRDefault="007E5C29" w14:paraId="24002557" w14:textId="77777777">
      <w:pPr>
        <w:pStyle w:val="Normalutanindragellerluft"/>
      </w:pPr>
      <w:r>
        <w:t>Men det finns också en baksida med ett samhälle där allt fler funktioner och samhällsservice digitaliseras. I Sverige beräknas cirka 1 miljon m</w:t>
      </w:r>
      <w:r w:rsidR="003E3460">
        <w:t>änniskor inte ha tillgång till I</w:t>
      </w:r>
      <w:r>
        <w:t>nternet, ungefär var tionde svensk alltså. Som inte betalar räknin</w:t>
      </w:r>
      <w:r w:rsidR="003E3460">
        <w:t xml:space="preserve">gar på datorn, förnyar recept, </w:t>
      </w:r>
      <w:r>
        <w:t>bokar resor eller läser nyheterna i mobilen. M</w:t>
      </w:r>
      <w:r w:rsidR="003E3460">
        <w:t>ånga av dessa är äldre</w:t>
      </w:r>
      <w:r>
        <w:t xml:space="preserve">. </w:t>
      </w:r>
    </w:p>
    <w:p w:rsidR="007E5C29" w:rsidP="007E5C29" w:rsidRDefault="007E5C29" w14:paraId="24002558" w14:textId="77777777">
      <w:pPr>
        <w:pStyle w:val="Normalutanindragellerluft"/>
      </w:pPr>
    </w:p>
    <w:p w:rsidR="007E5C29" w:rsidP="007E5C29" w:rsidRDefault="007E5C29" w14:paraId="24002559" w14:textId="77777777">
      <w:pPr>
        <w:pStyle w:val="Normalutanindragellerluft"/>
      </w:pPr>
      <w:r>
        <w:t xml:space="preserve">Det är nästan så att det förutsätts att vi alla är uppkopplade idag, vi själva gör det, företag och myndigheter likaså. </w:t>
      </w:r>
      <w:r w:rsidR="003E3460">
        <w:t xml:space="preserve">På så gott som varje TV-program får vi veta att om man vill veta mer så ska man gå in på en webbsida. </w:t>
      </w:r>
      <w:r>
        <w:t xml:space="preserve">Det finns därför en uppenbar risk att särskilt äldre människor hamnar utanför i flera avseenden. </w:t>
      </w:r>
      <w:r w:rsidR="003E3460">
        <w:t xml:space="preserve">Förvisso </w:t>
      </w:r>
      <w:r>
        <w:t>finns det människor som inte vill bli en del av det digitala samhället. Men det finns desto fler som inte har haft möjlighet att ens bli en del. I hur många kommuner i Sverige erbjuds t ex äldre att lära</w:t>
      </w:r>
      <w:r w:rsidR="003E3460">
        <w:t xml:space="preserve"> sig fördelarna med I</w:t>
      </w:r>
      <w:r>
        <w:t xml:space="preserve">nternet och läsplattor? På hur många boenden för äldre finns tillgång till dator eller läsplatta, eller för den delen ett trådlöst närverk? </w:t>
      </w:r>
    </w:p>
    <w:p w:rsidR="007E5C29" w:rsidP="007E5C29" w:rsidRDefault="007E5C29" w14:paraId="2400255A" w14:textId="77777777">
      <w:pPr>
        <w:pStyle w:val="Normalutanindragellerluft"/>
      </w:pPr>
    </w:p>
    <w:p w:rsidR="00AF30DD" w:rsidP="007E5C29" w:rsidRDefault="007E5C29" w14:paraId="2400255B" w14:textId="77777777">
      <w:pPr>
        <w:pStyle w:val="Normalutanindragellerluft"/>
      </w:pPr>
      <w:r>
        <w:lastRenderedPageBreak/>
        <w:t>Likväl som att staten ger finansiella bidrag till delar av landet för att bygga ut bredband bör staten då kunna erbjuda stimulansbidrag till de kommuner, läroanstalter eller organisationer som vill arbeta med att få fler medborgare att ta del av det digitala samhället. Om målet är att Sverige ska vara bäst i världen vad gäller digitaliseringens möjligheter så kan man inte bara fokusera på tillgång till bredband i hela landet. Tillgång till mö</w:t>
      </w:r>
      <w:r w:rsidR="003E3460">
        <w:t>jligheter att lära sig använda I</w:t>
      </w:r>
      <w:r>
        <w:t>nternet, läsplatta, smart mobil och dator bör vara minst lika viktigt. Därför bör regeringen se över/utreda hur olika typer av verksamheter kan stimuleras för att lära ut förde</w:t>
      </w:r>
      <w:r w:rsidR="003E3460">
        <w:t xml:space="preserve">larna med ett digitalt samhälle. </w:t>
      </w:r>
    </w:p>
    <w:p w:rsidRPr="007E5C29" w:rsidR="007E5C29" w:rsidP="007E5C29" w:rsidRDefault="007E5C29" w14:paraId="2400255C" w14:textId="77777777"/>
    <w:sdt>
      <w:sdtPr>
        <w:rPr>
          <w:i/>
        </w:rPr>
        <w:alias w:val="CC_Underskrifter"/>
        <w:tag w:val="CC_Underskrifter"/>
        <w:id w:val="583496634"/>
        <w:lock w:val="sdtContentLocked"/>
        <w:placeholder>
          <w:docPart w:val="8EC942B0A88D4A2AA7017E9C9D348574"/>
        </w:placeholder>
        <w15:appearance w15:val="hidden"/>
      </w:sdtPr>
      <w:sdtEndPr/>
      <w:sdtContent>
        <w:p w:rsidRPr="00ED19F0" w:rsidR="00865E70" w:rsidP="008D45E0" w:rsidRDefault="00F648A2" w14:paraId="240025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9B0DFF" w:rsidRDefault="009B0DFF" w14:paraId="24002561" w14:textId="77777777"/>
    <w:sectPr w:rsidR="009B0DF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02563" w14:textId="77777777" w:rsidR="007E5C29" w:rsidRDefault="007E5C29" w:rsidP="000C1CAD">
      <w:pPr>
        <w:spacing w:line="240" w:lineRule="auto"/>
      </w:pPr>
      <w:r>
        <w:separator/>
      </w:r>
    </w:p>
  </w:endnote>
  <w:endnote w:type="continuationSeparator" w:id="0">
    <w:p w14:paraId="24002564" w14:textId="77777777" w:rsidR="007E5C29" w:rsidRDefault="007E5C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7B9D1" w14:textId="77777777" w:rsidR="00F648A2" w:rsidRDefault="00F648A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0256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48A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0256F" w14:textId="77777777" w:rsidR="005F78E6" w:rsidRDefault="005F78E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201509011618</w:instrText>
    </w:r>
    <w:r>
      <w:fldChar w:fldCharType="end"/>
    </w:r>
    <w:r>
      <w:instrText xml:space="preserve"> &gt; </w:instrText>
    </w:r>
    <w:r>
      <w:fldChar w:fldCharType="begin"/>
    </w:r>
    <w:r>
      <w:instrText xml:space="preserve"> PRINTDATE \@ "yyyyMMddHHmm" </w:instrText>
    </w:r>
    <w:r>
      <w:fldChar w:fldCharType="separate"/>
    </w:r>
    <w:r>
      <w:rPr>
        <w:noProof/>
      </w:rPr>
      <w:instrText>201510061020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10:20</w:instrText>
    </w:r>
    <w:r>
      <w:fldChar w:fldCharType="end"/>
    </w:r>
    <w:r>
      <w:instrText xml:space="preserve"> </w:instrText>
    </w:r>
    <w:r>
      <w:fldChar w:fldCharType="separate"/>
    </w:r>
    <w:r>
      <w:rPr>
        <w:noProof/>
      </w:rPr>
      <w:t>2015-10-06 10:20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02561" w14:textId="77777777" w:rsidR="007E5C29" w:rsidRDefault="007E5C29" w:rsidP="000C1CAD">
      <w:pPr>
        <w:spacing w:line="240" w:lineRule="auto"/>
      </w:pPr>
      <w:r>
        <w:separator/>
      </w:r>
    </w:p>
  </w:footnote>
  <w:footnote w:type="continuationSeparator" w:id="0">
    <w:p w14:paraId="24002562" w14:textId="77777777" w:rsidR="007E5C29" w:rsidRDefault="007E5C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A2" w:rsidRDefault="00F648A2" w14:paraId="1FD21A7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A2" w:rsidRDefault="00F648A2" w14:paraId="59307B3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0025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648A2" w14:paraId="2400256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:1942</w:t>
        </w:r>
      </w:sdtContent>
    </w:sdt>
  </w:p>
  <w:p w:rsidR="00A42228" w:rsidP="00283E0F" w:rsidRDefault="00F648A2" w14:paraId="2400256C"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Locked"/>
      <w15:appearance w15:val="hidden"/>
      <w:text/>
    </w:sdtPr>
    <w:sdtEndPr/>
    <w:sdtContent>
      <w:p w:rsidR="00A42228" w:rsidP="00283E0F" w:rsidRDefault="003E3460" w14:paraId="2400256D" w14:textId="77777777">
        <w:pPr>
          <w:pStyle w:val="FSHRub2"/>
        </w:pPr>
        <w:r>
          <w:t>Digitala samhället tillgängligt för fler</w:t>
        </w:r>
      </w:p>
    </w:sdtContent>
  </w:sdt>
  <w:sdt>
    <w:sdtPr>
      <w:alias w:val="CC_Boilerplate_3"/>
      <w:tag w:val="CC_Boilerplate_3"/>
      <w:id w:val="-1567486118"/>
      <w:lock w:val="sdtContentLocked"/>
      <w15:appearance w15:val="hidden"/>
      <w:text w:multiLine="1"/>
    </w:sdtPr>
    <w:sdtEndPr/>
    <w:sdtContent>
      <w:p w:rsidR="00A42228" w:rsidP="00283E0F" w:rsidRDefault="00A42228" w14:paraId="240025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5C2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89B"/>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3460"/>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13C"/>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8E6"/>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0390"/>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5C29"/>
    <w:rsid w:val="007E6F88"/>
    <w:rsid w:val="007E7298"/>
    <w:rsid w:val="007F046E"/>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5E0"/>
    <w:rsid w:val="008E1B42"/>
    <w:rsid w:val="008E2C46"/>
    <w:rsid w:val="008E529F"/>
    <w:rsid w:val="008E596C"/>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0DFF"/>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964"/>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ABE"/>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C89"/>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CBC"/>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4D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8A2"/>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4002551"/>
  <w15:chartTrackingRefBased/>
  <w15:docId w15:val="{89D4447D-8E81-4AB2-81CA-CFB26080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426AC467194A98878D2CCB7552EC12"/>
        <w:category>
          <w:name w:val="Allmänt"/>
          <w:gallery w:val="placeholder"/>
        </w:category>
        <w:types>
          <w:type w:val="bbPlcHdr"/>
        </w:types>
        <w:behaviors>
          <w:behavior w:val="content"/>
        </w:behaviors>
        <w:guid w:val="{9F5BC4FA-D8E7-4C47-BA72-4B4DE1A0AB6C}"/>
      </w:docPartPr>
      <w:docPartBody>
        <w:p w:rsidR="004022A4" w:rsidRDefault="004022A4">
          <w:pPr>
            <w:pStyle w:val="7C426AC467194A98878D2CCB7552EC12"/>
          </w:pPr>
          <w:r w:rsidRPr="009A726D">
            <w:rPr>
              <w:rStyle w:val="Platshllartext"/>
            </w:rPr>
            <w:t>Klicka här för att ange text.</w:t>
          </w:r>
        </w:p>
      </w:docPartBody>
    </w:docPart>
    <w:docPart>
      <w:docPartPr>
        <w:name w:val="8EC942B0A88D4A2AA7017E9C9D348574"/>
        <w:category>
          <w:name w:val="Allmänt"/>
          <w:gallery w:val="placeholder"/>
        </w:category>
        <w:types>
          <w:type w:val="bbPlcHdr"/>
        </w:types>
        <w:behaviors>
          <w:behavior w:val="content"/>
        </w:behaviors>
        <w:guid w:val="{15FE2C85-8164-4E0B-A1DA-C2559B2DC0B9}"/>
      </w:docPartPr>
      <w:docPartBody>
        <w:p w:rsidR="004022A4" w:rsidRDefault="004022A4">
          <w:pPr>
            <w:pStyle w:val="8EC942B0A88D4A2AA7017E9C9D34857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A4"/>
    <w:rsid w:val="004022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426AC467194A98878D2CCB7552EC12">
    <w:name w:val="7C426AC467194A98878D2CCB7552EC12"/>
  </w:style>
  <w:style w:type="paragraph" w:customStyle="1" w:styleId="65CD5E50CCD7489DAF8F61456C9F52AD">
    <w:name w:val="65CD5E50CCD7489DAF8F61456C9F52AD"/>
  </w:style>
  <w:style w:type="paragraph" w:customStyle="1" w:styleId="8EC942B0A88D4A2AA7017E9C9D348574">
    <w:name w:val="8EC942B0A88D4A2AA7017E9C9D348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5041</RubrikLookup>
    <MotionGuid xmlns="00d11361-0b92-4bae-a181-288d6a55b763">3c54d58f-1b74-43df-a25b-ff6bc9b5226b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9E8FD-B097-4091-BDF2-01032A51FF4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F5C4E90-DED4-4F08-8177-A6E05A638D17}"/>
</file>

<file path=customXml/itemProps4.xml><?xml version="1.0" encoding="utf-8"?>
<ds:datastoreItem xmlns:ds="http://schemas.openxmlformats.org/officeDocument/2006/customXml" ds:itemID="{AC2E56A4-39D4-4CA7-8BF5-5B2972A39A3F}"/>
</file>

<file path=customXml/itemProps5.xml><?xml version="1.0" encoding="utf-8"?>
<ds:datastoreItem xmlns:ds="http://schemas.openxmlformats.org/officeDocument/2006/customXml" ds:itemID="{0175F262-6115-40B6-8606-47BEC5C3098A}"/>
</file>

<file path=docProps/app.xml><?xml version="1.0" encoding="utf-8"?>
<Properties xmlns="http://schemas.openxmlformats.org/officeDocument/2006/extended-properties" xmlns:vt="http://schemas.openxmlformats.org/officeDocument/2006/docPropsVTypes">
  <Template>GranskaMot</Template>
  <TotalTime>973</TotalTime>
  <Pages>2</Pages>
  <Words>391</Words>
  <Characters>1983</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Ett digitalt samhälle som är tillgängligt för fler</vt:lpstr>
      <vt:lpstr/>
    </vt:vector>
  </TitlesOfParts>
  <Company>Sveriges riksdag</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201516M1012 Digitala samhället tillgängligt för fler</dc:title>
  <dc:subject/>
  <dc:creator>Erica Roos</dc:creator>
  <cp:keywords/>
  <dc:description/>
  <cp:lastModifiedBy>Ann Larsson</cp:lastModifiedBy>
  <cp:revision>9</cp:revision>
  <cp:lastPrinted>2015-10-06T08:20:00Z</cp:lastPrinted>
  <dcterms:created xsi:type="dcterms:W3CDTF">2015-09-01T14:18:00Z</dcterms:created>
  <dcterms:modified xsi:type="dcterms:W3CDTF">2015-10-06T09:55:00Z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*O3A0EC2603D17*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https://filur.riksdagen.se/drop/DropOffLibrary/O3A0EC2603D17.docx</vt:lpwstr>
  </property>
  <property fmtid="{D5CDD505-2E9C-101B-9397-08002B2CF9AE}" pid="11" name="RevisionsOn">
    <vt:lpwstr>1</vt:lpwstr>
  </property>
</Properties>
</file>