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59A" w:rsidRPr="005D059A" w:rsidRDefault="005D059A">
      <w:pPr>
        <w:pStyle w:val="Frslagsrubrik"/>
      </w:pPr>
      <w:r w:rsidRPr="005D059A">
        <w:t>Förslag till riksdagsbeslut</w:t>
      </w:r>
    </w:p>
    <w:p w:rsidR="005D059A" w:rsidRPr="005D059A" w:rsidRDefault="005D059A">
      <w:pPr>
        <w:pStyle w:val="Hemstlatt"/>
      </w:pPr>
      <w:r w:rsidRPr="005D059A">
        <w:t>Riksdagen tillkännager för regeringen som sin mening vad som anförs i motionen om vikten av förebyggande arbete bland barn och unga i utsatta områden för att undvika kravaller, våld och skadegöre</w:t>
      </w:r>
      <w:r w:rsidRPr="005D059A">
        <w:t>l</w:t>
      </w:r>
      <w:r w:rsidRPr="005D059A">
        <w:t>se.</w:t>
      </w:r>
    </w:p>
    <w:p w:rsidR="005D059A" w:rsidRPr="005D059A" w:rsidRDefault="005D059A">
      <w:pPr>
        <w:pStyle w:val="Rubrik1"/>
      </w:pPr>
      <w:r w:rsidRPr="005D059A">
        <w:t>Motivering</w:t>
      </w:r>
    </w:p>
    <w:p w:rsidR="005D059A" w:rsidRPr="005D059A" w:rsidRDefault="005D059A">
      <w:r w:rsidRPr="005D059A">
        <w:t>Oroande rapporter om ungdomskravaller, våld och skadegörelse kommer från alltfler utsatta bostadsområden i landets större städer. Det handlar om ste</w:t>
      </w:r>
      <w:r w:rsidRPr="005D059A">
        <w:t>n</w:t>
      </w:r>
      <w:r w:rsidRPr="005D059A">
        <w:t>kastning, anlagda bränder och olika former av våld. Ibland har viktiga sa</w:t>
      </w:r>
      <w:r w:rsidRPr="005D059A">
        <w:t>m</w:t>
      </w:r>
      <w:r w:rsidRPr="005D059A">
        <w:t>hällsföreträdare som polis och räddningstjänst attackerats.</w:t>
      </w:r>
    </w:p>
    <w:p w:rsidR="005D059A" w:rsidRPr="005D059A" w:rsidRDefault="005D059A">
      <w:pPr>
        <w:pStyle w:val="Normaltindrag"/>
      </w:pPr>
      <w:r w:rsidRPr="005D059A">
        <w:t>Rätt väg att gå för att vända denna utveckling är inte att sätta hårt mot hårt. Det handlar om unga människor som på grund av ett hårt och ovälkomnande samhällsklimat förlorat hoppet och tron på framtiden. Vad som behövs är dialog och en aktiv ungdomspolitik där unga får många möjligheter att fö</w:t>
      </w:r>
      <w:r w:rsidRPr="005D059A">
        <w:t>r</w:t>
      </w:r>
      <w:r w:rsidRPr="005D059A">
        <w:t>verkliga sina drömmar och skapa sig en bra framtid. Det kan inte nog unde</w:t>
      </w:r>
      <w:r w:rsidRPr="005D059A">
        <w:t>r</w:t>
      </w:r>
      <w:r w:rsidRPr="005D059A">
        <w:t>strykas hur viktigt det är att investera i dessa barn och unga. Därmed slipper samhället dessutom de stora kostnader som kommer av de tokiga saker som barn som mår dåligt ibland gör. Det kan vara fråga om handlingar som är farliga för både dem själva och andra boende.</w:t>
      </w:r>
    </w:p>
    <w:p w:rsidR="005D059A" w:rsidRPr="005D059A" w:rsidRDefault="005D059A">
      <w:pPr>
        <w:pStyle w:val="Normaltindrag"/>
      </w:pPr>
      <w:r w:rsidRPr="005D059A">
        <w:t>När barn saknar möjligheter till bra fritidssysselsättningar med mera på grund av att kommuner dragit ner anslagen till fritidsgårdar och inte satsat på trivsamma bosta</w:t>
      </w:r>
      <w:r w:rsidRPr="005D059A">
        <w:t>dsområden ökar risken för destruktivt beteende. Det är till exempel inte rimligt att flera hundra barn i ett bostadsområde enbart har en fotbollsplan att leka på. Därför är det viktigt att bostadsområden anpassas till det verkliga behovet av lek och aktivitetsmöjligheter. Att barn tar till tokigh</w:t>
      </w:r>
      <w:r w:rsidRPr="005D059A">
        <w:t>e</w:t>
      </w:r>
      <w:r w:rsidRPr="005D059A">
        <w:t xml:space="preserve">ter för att få uppmärksamhet eller för att få lite spänning och upplevelser, </w:t>
      </w:r>
      <w:r w:rsidRPr="005D059A">
        <w:lastRenderedPageBreak/>
        <w:t>som är farliga för oss alla och även mycket kostsamt ur ett samhällsekonomiskt perspektiv, är inte bra.</w:t>
      </w:r>
    </w:p>
    <w:p w:rsidR="005D059A" w:rsidRPr="005D059A" w:rsidRDefault="005D059A">
      <w:pPr>
        <w:pStyle w:val="Normaltindrag"/>
      </w:pPr>
      <w:r w:rsidRPr="005D059A">
        <w:t>I stället bör alla barn få växa u</w:t>
      </w:r>
      <w:r w:rsidRPr="005D059A">
        <w:t>pp till trygga och bra vuxna som inte ska behöva ha ett ”kriminellt” förflutet bara för att det inte fanns något för dem att göra. Vi kommer alla att vinna på detta – det enskilda barnet, bostadsområdet och resten av samhället. Här finns stora vinster att göra. Satsa på förebygga</w:t>
      </w:r>
      <w:r w:rsidRPr="005D059A">
        <w:t>n</w:t>
      </w:r>
      <w:r w:rsidRPr="005D059A">
        <w:t>de arbete och dialog i storstädernas utsatta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59A">
        <w:trPr>
          <w:cantSplit/>
        </w:trPr>
        <w:tc>
          <w:tcPr>
            <w:tcW w:w="3046" w:type="dxa"/>
          </w:tcPr>
          <w:p w:rsidR="005D059A" w:rsidRPr="005D059A" w:rsidRDefault="005D059A">
            <w:pPr>
              <w:pStyle w:val="UnderskriftDatum"/>
              <w:spacing w:before="240"/>
            </w:pPr>
            <w:r w:rsidRPr="005D059A">
              <w:t>Stockholm den 21 oktober 2010</w:t>
            </w:r>
          </w:p>
        </w:tc>
        <w:tc>
          <w:tcPr>
            <w:tcW w:w="3047" w:type="dxa"/>
          </w:tcPr>
          <w:p w:rsidR="005D059A" w:rsidRPr="005D059A" w:rsidRDefault="005D059A">
            <w:pPr>
              <w:pStyle w:val="Underskrifter"/>
              <w:spacing w:before="240"/>
            </w:pPr>
          </w:p>
        </w:tc>
      </w:tr>
      <w:tr w:rsidR="00000000" w:rsidRPr="005D059A">
        <w:trPr>
          <w:cantSplit/>
        </w:trPr>
        <w:tc>
          <w:tcPr>
            <w:tcW w:w="3046" w:type="dxa"/>
          </w:tcPr>
          <w:p w:rsidR="005D059A" w:rsidRPr="005D059A" w:rsidRDefault="005D059A">
            <w:pPr>
              <w:pStyle w:val="Underskrifter"/>
            </w:pPr>
            <w:r w:rsidRPr="005D059A">
              <w:t>Ann-Christin Ahlberg (S)</w:t>
            </w:r>
          </w:p>
        </w:tc>
        <w:tc>
          <w:tcPr>
            <w:tcW w:w="3046" w:type="dxa"/>
          </w:tcPr>
          <w:p w:rsidR="005D059A" w:rsidRPr="005D059A" w:rsidRDefault="005D059A">
            <w:pPr>
              <w:pStyle w:val="Underskrifter"/>
            </w:pPr>
          </w:p>
        </w:tc>
      </w:tr>
      <w:tr w:rsidR="00000000" w:rsidRPr="005D059A">
        <w:trPr>
          <w:cantSplit/>
        </w:trPr>
        <w:tc>
          <w:tcPr>
            <w:tcW w:w="3046" w:type="dxa"/>
          </w:tcPr>
          <w:p w:rsidR="005D059A" w:rsidRPr="005D059A" w:rsidRDefault="005D059A">
            <w:pPr>
              <w:pStyle w:val="Underskrifter"/>
            </w:pPr>
            <w:r w:rsidRPr="005D059A">
              <w:t>Carina Adolfsson Elgestam (S)</w:t>
            </w:r>
          </w:p>
        </w:tc>
        <w:tc>
          <w:tcPr>
            <w:tcW w:w="3046" w:type="dxa"/>
          </w:tcPr>
          <w:p w:rsidR="005D059A" w:rsidRPr="005D059A" w:rsidRDefault="005D059A">
            <w:pPr>
              <w:pStyle w:val="Underskrifter"/>
            </w:pPr>
            <w:r w:rsidRPr="005D059A">
              <w:t>Carina Ohlsson (S)</w:t>
            </w:r>
          </w:p>
        </w:tc>
      </w:tr>
      <w:tr w:rsidR="00000000" w:rsidRPr="005D059A">
        <w:trPr>
          <w:cantSplit/>
        </w:trPr>
        <w:tc>
          <w:tcPr>
            <w:tcW w:w="3046" w:type="dxa"/>
          </w:tcPr>
          <w:p w:rsidR="005D059A" w:rsidRPr="005D059A" w:rsidRDefault="005D059A">
            <w:pPr>
              <w:pStyle w:val="Underskrifter"/>
            </w:pPr>
            <w:r w:rsidRPr="005D059A">
              <w:t>Fredrik Lundh Sammeli (S)</w:t>
            </w:r>
          </w:p>
        </w:tc>
        <w:tc>
          <w:tcPr>
            <w:tcW w:w="3046" w:type="dxa"/>
          </w:tcPr>
          <w:p w:rsidR="005D059A" w:rsidRPr="005D059A" w:rsidRDefault="005D059A">
            <w:pPr>
              <w:pStyle w:val="Underskrifter"/>
            </w:pPr>
            <w:r w:rsidRPr="005D059A">
              <w:t>Helene Petersson i Stockaryd (S)</w:t>
            </w:r>
          </w:p>
        </w:tc>
      </w:tr>
      <w:tr w:rsidR="00000000" w:rsidRPr="005D059A">
        <w:trPr>
          <w:cantSplit/>
        </w:trPr>
        <w:tc>
          <w:tcPr>
            <w:tcW w:w="3046" w:type="dxa"/>
          </w:tcPr>
          <w:p w:rsidR="005D059A" w:rsidRPr="005D059A" w:rsidRDefault="005D059A">
            <w:pPr>
              <w:pStyle w:val="Underskrifter"/>
            </w:pPr>
            <w:r w:rsidRPr="005D059A">
              <w:t>Jasenko Omanovic (S)</w:t>
            </w:r>
          </w:p>
        </w:tc>
        <w:tc>
          <w:tcPr>
            <w:tcW w:w="3046" w:type="dxa"/>
          </w:tcPr>
          <w:p w:rsidR="005D059A" w:rsidRPr="005D059A" w:rsidRDefault="005D059A">
            <w:pPr>
              <w:pStyle w:val="Underskrifter"/>
            </w:pPr>
            <w:r w:rsidRPr="005D059A">
              <w:t>Kerstin Haglö (S)</w:t>
            </w:r>
          </w:p>
        </w:tc>
      </w:tr>
      <w:tr w:rsidR="00000000" w:rsidRPr="005D059A">
        <w:trPr>
          <w:cantSplit/>
        </w:trPr>
        <w:tc>
          <w:tcPr>
            <w:tcW w:w="3046" w:type="dxa"/>
          </w:tcPr>
          <w:p w:rsidR="005D059A" w:rsidRPr="005D059A" w:rsidRDefault="005D059A">
            <w:pPr>
              <w:pStyle w:val="Underskrifter"/>
            </w:pPr>
            <w:r w:rsidRPr="005D059A">
              <w:t>Monica Green (S)</w:t>
            </w:r>
          </w:p>
        </w:tc>
        <w:tc>
          <w:tcPr>
            <w:tcW w:w="3046" w:type="dxa"/>
          </w:tcPr>
          <w:p w:rsidR="005D059A" w:rsidRPr="005D059A" w:rsidRDefault="005D059A">
            <w:pPr>
              <w:pStyle w:val="Underskrifter"/>
            </w:pPr>
          </w:p>
        </w:tc>
      </w:tr>
    </w:tbl>
    <w:p w:rsidR="005D059A" w:rsidRPr="005D059A" w:rsidRDefault="005D059A">
      <w:pPr>
        <w:pStyle w:val="Normaltindrag"/>
      </w:pPr>
    </w:p>
    <w:sectPr w:rsidR="00000000" w:rsidRPr="005D05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59A" w:rsidRPr="005D059A" w:rsidRDefault="005D059A">
      <w:r w:rsidRPr="005D059A">
        <w:separator/>
      </w:r>
    </w:p>
  </w:endnote>
  <w:endnote w:type="continuationSeparator" w:id="0">
    <w:p w:rsidR="005D059A" w:rsidRPr="005D059A" w:rsidRDefault="005D059A">
      <w:r w:rsidRPr="005D05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9A" w:rsidRPr="005D059A" w:rsidRDefault="005D059A">
    <w:pPr>
      <w:pStyle w:val="Sidfot"/>
    </w:pPr>
    <w:r w:rsidRPr="005D05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935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59A" w:rsidRDefault="005D05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59A" w:rsidRDefault="005D05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9A" w:rsidRPr="005D059A" w:rsidRDefault="005D059A">
    <w:pPr>
      <w:pStyle w:val="Sidfot"/>
    </w:pPr>
    <w:r w:rsidRPr="005D05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165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59A" w:rsidRDefault="005D059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59A" w:rsidRDefault="005D059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9A" w:rsidRPr="005D059A" w:rsidRDefault="005D059A">
    <w:pPr>
      <w:pStyle w:val="Sidfot"/>
    </w:pPr>
    <w:r w:rsidRPr="005D05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042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59A" w:rsidRDefault="005D05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59A" w:rsidRDefault="005D05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59A" w:rsidRPr="005D059A" w:rsidRDefault="005D059A">
      <w:r w:rsidRPr="005D059A">
        <w:separator/>
      </w:r>
    </w:p>
  </w:footnote>
  <w:footnote w:type="continuationSeparator" w:id="0">
    <w:p w:rsidR="005D059A" w:rsidRPr="005D059A" w:rsidRDefault="005D059A">
      <w:r w:rsidRPr="005D05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9A" w:rsidRPr="005D059A" w:rsidRDefault="005D059A">
    <w:pPr>
      <w:pStyle w:val="Sidhuvud"/>
    </w:pPr>
    <w:r w:rsidRPr="005D05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663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59A" w:rsidRDefault="005D05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59A" w:rsidRDefault="005D05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9A" w:rsidRPr="005D059A" w:rsidRDefault="005D059A">
    <w:pPr>
      <w:pStyle w:val="Sidhuvud"/>
    </w:pPr>
    <w:r w:rsidRPr="005D05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466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59A" w:rsidRDefault="005D05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59A" w:rsidRDefault="005D05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9A" w:rsidRPr="005D059A" w:rsidRDefault="005D059A">
    <w:pPr>
      <w:pStyle w:val="FSHNormal"/>
      <w:tabs>
        <w:tab w:val="right" w:pos="5840"/>
      </w:tabs>
    </w:pPr>
    <w:r w:rsidRPr="005D059A">
      <w:br/>
    </w:r>
    <w:r w:rsidRPr="005D059A">
      <w:fldChar w:fldCharType="begin" w:fldLock="1"/>
    </w:r>
    <w:r w:rsidRPr="005D059A">
      <w:instrText xml:space="preserve"> DOCPROPERTY</w:instrText>
    </w:r>
    <w:r w:rsidRPr="005D059A">
      <w:rPr>
        <w:sz w:val="18"/>
      </w:rPr>
      <w:instrText xml:space="preserve"> "YearUser" *\charformat </w:instrText>
    </w:r>
    <w:r w:rsidRPr="005D059A">
      <w:fldChar w:fldCharType="separate"/>
    </w:r>
    <w:r w:rsidRPr="005D059A">
      <w:t>2010/11</w:t>
    </w:r>
    <w:r w:rsidRPr="005D059A">
      <w:fldChar w:fldCharType="end"/>
    </w:r>
    <w:r w:rsidRPr="005D059A">
      <w:t xml:space="preserve"> </w:t>
    </w:r>
    <w:r w:rsidRPr="005D059A">
      <w:tab/>
      <w:t xml:space="preserve">mnr: </w:t>
    </w:r>
    <w:r w:rsidRPr="005D059A">
      <w:fldChar w:fldCharType="begin" w:fldLock="1"/>
    </w:r>
    <w:r w:rsidRPr="005D059A">
      <w:instrText xml:space="preserve"> DOCPROPERTY</w:instrText>
    </w:r>
    <w:r w:rsidRPr="005D059A">
      <w:rPr>
        <w:sz w:val="18"/>
      </w:rPr>
      <w:instrText xml:space="preserve"> "Motionsnummer" *\charformat </w:instrText>
    </w:r>
    <w:r w:rsidRPr="005D059A">
      <w:fldChar w:fldCharType="separate"/>
    </w:r>
    <w:r w:rsidRPr="005D059A">
      <w:t>Kr318</w:t>
    </w:r>
    <w:r w:rsidRPr="005D059A">
      <w:fldChar w:fldCharType="end"/>
    </w:r>
    <w:r w:rsidRPr="005D059A">
      <w:br/>
    </w:r>
    <w:r w:rsidRPr="005D059A">
      <w:fldChar w:fldCharType="begin" w:fldLock="1"/>
    </w:r>
    <w:r w:rsidRPr="005D059A">
      <w:instrText xml:space="preserve"> DOCPROPERTY</w:instrText>
    </w:r>
    <w:r w:rsidRPr="005D059A">
      <w:rPr>
        <w:sz w:val="18"/>
      </w:rPr>
      <w:instrText xml:space="preserve"> "Samling" *\charformat </w:instrText>
    </w:r>
    <w:r w:rsidRPr="005D059A">
      <w:fldChar w:fldCharType="end"/>
    </w:r>
    <w:r w:rsidRPr="005D059A">
      <w:tab/>
      <w:t xml:space="preserve">pnr: </w:t>
    </w:r>
    <w:r w:rsidRPr="005D059A">
      <w:fldChar w:fldCharType="begin" w:fldLock="1"/>
    </w:r>
    <w:r w:rsidRPr="005D059A">
      <w:instrText xml:space="preserve"> DOCPROPERTY</w:instrText>
    </w:r>
    <w:r w:rsidRPr="005D059A">
      <w:rPr>
        <w:sz w:val="18"/>
      </w:rPr>
      <w:instrText xml:space="preserve"> "Partinummer" *\charformat </w:instrText>
    </w:r>
    <w:r w:rsidRPr="005D059A">
      <w:fldChar w:fldCharType="separate"/>
    </w:r>
    <w:r w:rsidRPr="005D059A">
      <w:t>S71018</w:t>
    </w:r>
    <w:r w:rsidRPr="005D059A">
      <w:fldChar w:fldCharType="end"/>
    </w:r>
  </w:p>
  <w:p w:rsidR="005D059A" w:rsidRPr="005D059A" w:rsidRDefault="005D059A">
    <w:pPr>
      <w:pStyle w:val="FSHRub1"/>
    </w:pPr>
    <w:r w:rsidRPr="005D059A">
      <w:t>Motion till riksdagen</w:t>
    </w:r>
    <w:r w:rsidRPr="005D059A">
      <w:br/>
    </w:r>
    <w:r w:rsidRPr="005D059A">
      <w:fldChar w:fldCharType="begin" w:fldLock="1"/>
    </w:r>
    <w:r w:rsidRPr="005D059A">
      <w:instrText xml:space="preserve"> DOCPROPERTY "YearUser" *\charformat </w:instrText>
    </w:r>
    <w:r w:rsidRPr="005D059A">
      <w:fldChar w:fldCharType="separate"/>
    </w:r>
    <w:r w:rsidRPr="005D059A">
      <w:t>2010/11</w:t>
    </w:r>
    <w:r w:rsidRPr="005D059A">
      <w:fldChar w:fldCharType="end"/>
    </w:r>
    <w:r w:rsidRPr="005D059A">
      <w:t>:</w:t>
    </w:r>
    <w:r w:rsidRPr="005D059A">
      <w:fldChar w:fldCharType="begin" w:fldLock="1"/>
    </w:r>
    <w:r w:rsidRPr="005D059A">
      <w:instrText xml:space="preserve"> DOCPROPERTY "Motionsnummer" *\charformat </w:instrText>
    </w:r>
    <w:r w:rsidRPr="005D059A">
      <w:fldChar w:fldCharType="separate"/>
    </w:r>
    <w:r w:rsidRPr="005D059A">
      <w:t>Kr318</w:t>
    </w:r>
    <w:r w:rsidRPr="005D059A">
      <w:fldChar w:fldCharType="end"/>
    </w:r>
  </w:p>
  <w:p w:rsidR="005D059A" w:rsidRPr="005D059A" w:rsidRDefault="005D059A">
    <w:pPr>
      <w:pStyle w:val="FSHNormalS5"/>
    </w:pPr>
    <w:r w:rsidRPr="005D059A">
      <w:fldChar w:fldCharType="begin" w:fldLock="1"/>
    </w:r>
    <w:r w:rsidRPr="005D059A">
      <w:instrText xml:space="preserve"> DOCPROPERTY "MotionarText" *\charformat </w:instrText>
    </w:r>
    <w:r w:rsidRPr="005D059A">
      <w:fldChar w:fldCharType="separate"/>
    </w:r>
    <w:r w:rsidRPr="005D059A">
      <w:t>av Ann-Christin Ahlberg m.fl. (S)</w:t>
    </w:r>
    <w:r w:rsidRPr="005D059A">
      <w:fldChar w:fldCharType="end"/>
    </w:r>
    <w:r w:rsidRPr="005D059A">
      <w:br/>
    </w:r>
    <w:r w:rsidRPr="005D059A">
      <w:fldChar w:fldCharType="begin" w:fldLock="1"/>
    </w:r>
    <w:r w:rsidRPr="005D059A">
      <w:instrText xml:space="preserve"> DOCPROPERTY "SvarFrasKort" *\charformat </w:instrText>
    </w:r>
    <w:r w:rsidRPr="005D059A">
      <w:fldChar w:fldCharType="end"/>
    </w:r>
  </w:p>
  <w:p w:rsidR="005D059A" w:rsidRPr="005D059A" w:rsidRDefault="005D059A">
    <w:pPr>
      <w:pStyle w:val="FSHTitel"/>
    </w:pPr>
    <w:r w:rsidRPr="005D059A">
      <w:fldChar w:fldCharType="begin" w:fldLock="1"/>
    </w:r>
    <w:r w:rsidRPr="005D059A">
      <w:instrText xml:space="preserve"> DOCPROPERTY</w:instrText>
    </w:r>
    <w:r w:rsidRPr="005D059A">
      <w:rPr>
        <w:sz w:val="18"/>
      </w:rPr>
      <w:instrText xml:space="preserve"> "RubrikSvar" *\charformat </w:instrText>
    </w:r>
    <w:r w:rsidRPr="005D059A">
      <w:fldChar w:fldCharType="separate"/>
    </w:r>
    <w:r w:rsidRPr="005D059A">
      <w:t>Satsning på ungdomar för att undvika kravaller</w:t>
    </w:r>
    <w:r w:rsidRPr="005D059A">
      <w:fldChar w:fldCharType="end"/>
    </w:r>
  </w:p>
  <w:p w:rsidR="005D059A" w:rsidRPr="005D059A" w:rsidRDefault="005D059A">
    <w:pPr>
      <w:pStyle w:val="Normal00"/>
    </w:pPr>
  </w:p>
  <w:p w:rsidR="005D059A" w:rsidRPr="005D059A" w:rsidRDefault="005D05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6552707">
    <w:abstractNumId w:val="3"/>
  </w:num>
  <w:num w:numId="2" w16cid:durableId="471405916">
    <w:abstractNumId w:val="2"/>
  </w:num>
  <w:num w:numId="3" w16cid:durableId="460347130">
    <w:abstractNumId w:val="1"/>
  </w:num>
  <w:num w:numId="4" w16cid:durableId="213009172">
    <w:abstractNumId w:val="0"/>
  </w:num>
  <w:num w:numId="5" w16cid:durableId="624776951">
    <w:abstractNumId w:val="7"/>
  </w:num>
  <w:num w:numId="6" w16cid:durableId="255091284">
    <w:abstractNumId w:val="6"/>
  </w:num>
  <w:num w:numId="7" w16cid:durableId="2019382260">
    <w:abstractNumId w:val="5"/>
  </w:num>
  <w:num w:numId="8" w16cid:durableId="246153499">
    <w:abstractNumId w:val="4"/>
  </w:num>
  <w:num w:numId="9" w16cid:durableId="80303288">
    <w:abstractNumId w:val="8"/>
  </w:num>
  <w:num w:numId="10" w16cid:durableId="1521167975">
    <w:abstractNumId w:val="9"/>
  </w:num>
  <w:num w:numId="11" w16cid:durableId="1642617146">
    <w:abstractNumId w:val="10"/>
  </w:num>
  <w:num w:numId="12" w16cid:durableId="1426462326">
    <w:abstractNumId w:val="13"/>
  </w:num>
  <w:num w:numId="13" w16cid:durableId="1665474982">
    <w:abstractNumId w:val="15"/>
  </w:num>
  <w:num w:numId="14" w16cid:durableId="611941649">
    <w:abstractNumId w:val="16"/>
  </w:num>
  <w:num w:numId="15" w16cid:durableId="1230731631">
    <w:abstractNumId w:val="11"/>
  </w:num>
  <w:num w:numId="16" w16cid:durableId="1802379601">
    <w:abstractNumId w:val="18"/>
  </w:num>
  <w:num w:numId="17" w16cid:durableId="1578595207">
    <w:abstractNumId w:val="17"/>
  </w:num>
  <w:num w:numId="18" w16cid:durableId="1249659638">
    <w:abstractNumId w:val="14"/>
  </w:num>
  <w:num w:numId="19" w16cid:durableId="166948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893BDAE9-8E13-47A9-873E-FF2F82AEE79A},{D5C07C81-85A2-4A77-9EA7-95BF2E6091CD},{0B4B3970-BBD9-4A71-B6C2-8655225545FF},{C824F418-ED83-4AB6-ACA0-13223F9A9CAC},{0EBFA9C6-5AB8-458A-BBFF-FDAE43FEABD3},{8A9B0722-5D95-4752-8653-C3D9C7EE09E0},{5E56340E-4E39-4478-9659-576FED770144},{8EEB4B84-FF04-442A-9A21-DFB9FCCFE1B6},{B28A7519-312F-4479-8A3C-FC85B8F29128}"/>
  </w:docVars>
  <w:rsids>
    <w:rsidRoot w:val="000E0999"/>
    <w:rsid w:val="000E0999"/>
    <w:rsid w:val="005D05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39A226E-71DD-47F4-917C-0DB2A7C9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2026</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s71018</vt:lpstr>
    </vt:vector>
  </TitlesOfParts>
  <Company>Riksdagen</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s71018</dc:title>
  <dc:subject>s71018</dc:subject>
  <dc:creator>Riksdagen</dc:creator>
  <cp:keywords>Riksdagen</cp:keywords>
  <dc:description>msmq kontroll, ensamt yrkande mm (b: S5 fix för yrk o listkorr)</dc:description>
  <cp:lastModifiedBy>Lars Brink</cp:lastModifiedBy>
  <cp:revision>2</cp:revision>
  <cp:lastPrinted>2011-02-02T09:53:00Z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Satsning på ungdomar för att undvika kravaller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ungdomar för att undvika kravaller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Ann-Christin Ahlberg m.fl. (S)</vt:lpwstr>
  </property>
  <property fmtid="{D5CDD505-2E9C-101B-9397-08002B2CF9AE}" pid="26" name="MotionarLista">
    <vt:lpwstr>Ahlberg, Ann-Christin (S)\Adolfsson Elgestam, Carina (S)\Ohlsson, Carina (S)\Lundh Sammeli, Fredrik (S)\Petersson i Stockaryd, Helene (S)\Omanovic, Jasenko (S)\Haglö, Kerstin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Adolfsson Elgestam (S), Carina Ohlsson (S), Fredrik Lundh Sammeli (S), Helene Petersson i Stockaryd (S), Jasenko Omanovic (S), Kerstin Haglö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Kr318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20102011000000000115000710180069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20102011000000000115000710180069</vt:lpwstr>
  </property>
  <property fmtid="{D5CDD505-2E9C-101B-9397-08002B2CF9AE}" pid="50" name="nummer">
    <vt:lpwstr>318</vt:lpwstr>
  </property>
  <property fmtid="{D5CDD505-2E9C-101B-9397-08002B2CF9AE}" pid="51" name="utskottsbeteckning">
    <vt:lpwstr>Kr</vt:lpwstr>
  </property>
  <property fmtid="{D5CDD505-2E9C-101B-9397-08002B2CF9AE}" pid="52" name="GlobalUID">
    <vt:lpwstr>{E3BFD2DB-AEEA-47E1-BF7B-87378ADB8DB5}</vt:lpwstr>
  </property>
  <property fmtid="{D5CDD505-2E9C-101B-9397-08002B2CF9AE}" pid="53" name="Överföringar">
    <vt:i4>0</vt:i4>
  </property>
  <property fmtid="{D5CDD505-2E9C-101B-9397-08002B2CF9AE}" pid="54" name="Checksum">
    <vt:lpwstr>*1017003870690*</vt:lpwstr>
  </property>
  <property fmtid="{D5CDD505-2E9C-101B-9397-08002B2CF9AE}" pid="55" name="skuggnummer">
    <vt:lpwstr>2762</vt:lpwstr>
  </property>
  <property fmtid="{D5CDD505-2E9C-101B-9397-08002B2CF9AE}" pid="56" name="urixVersion">
    <vt:lpwstr>4.3.2.0</vt:lpwstr>
  </property>
  <property fmtid="{D5CDD505-2E9C-101B-9397-08002B2CF9AE}" pid="57" name="urixOrigin">
    <vt:lpwstr>110202 10:54:20.329</vt:lpwstr>
  </property>
  <property fmtid="{D5CDD505-2E9C-101B-9397-08002B2CF9AE}" pid="58" name="urixGuid">
    <vt:lpwstr>{3513AD97-08B5-4F24-AC93-D87EAFB2F32E}</vt:lpwstr>
  </property>
</Properties>
</file>