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C3FD9" w:rsidP="00DA0661">
      <w:pPr>
        <w:pStyle w:val="Title"/>
      </w:pPr>
      <w:bookmarkStart w:id="0" w:name="Start"/>
      <w:bookmarkEnd w:id="0"/>
      <w:r>
        <w:t>Svar på fråga 2021/22:</w:t>
      </w:r>
      <w:r w:rsidRPr="008C3FD9">
        <w:t>1009</w:t>
      </w:r>
      <w:r>
        <w:t xml:space="preserve"> av </w:t>
      </w:r>
      <w:r w:rsidRPr="008C3FD9">
        <w:t>Eric Palmqvist</w:t>
      </w:r>
      <w:r>
        <w:t xml:space="preserve"> (SD)</w:t>
      </w:r>
      <w:r>
        <w:br/>
      </w:r>
      <w:r w:rsidRPr="00754568" w:rsidR="00754568">
        <w:t>Avvecklingen av kopparnätet på Sveriges landsbygder</w:t>
      </w:r>
    </w:p>
    <w:p w:rsidR="008C3FD9" w:rsidP="003F7D49">
      <w:pPr>
        <w:pStyle w:val="BodyText"/>
      </w:pPr>
      <w:r>
        <w:t>Eric Palmqvist har frågat mig</w:t>
      </w:r>
      <w:r w:rsidR="00754568">
        <w:t xml:space="preserve"> </w:t>
      </w:r>
      <w:r w:rsidR="003F7D49">
        <w:t>om jag anser att situationen för människor och företag ute i Sveriges landsbygder till följd av Telias snabba avveckling av kopparnätet är tillfredställande eller om regeringen kommer att vidta åtgärder för att bromsa avvecklingen av kopparnätet till dess att annan datainfrastruktur byggts ut.</w:t>
      </w:r>
    </w:p>
    <w:p w:rsidR="00B74FA9" w:rsidP="003F7D49">
      <w:pPr>
        <w:pStyle w:val="BodyText"/>
      </w:pPr>
      <w:r w:rsidRPr="00B74FA9">
        <w:t>Eftersom kopparnätet ägs av Telia</w:t>
      </w:r>
      <w:r w:rsidR="00B33116">
        <w:t xml:space="preserve"> Company AB (Telia) </w:t>
      </w:r>
      <w:r w:rsidRPr="00B74FA9">
        <w:t xml:space="preserve">är det bolaget som avgör vilka delar av nätet som ska avvecklas. Det är styrelsen och ledningen för Telia som inom ramen för </w:t>
      </w:r>
      <w:r w:rsidR="00B33116">
        <w:t xml:space="preserve">bestämmelserna i </w:t>
      </w:r>
      <w:r w:rsidRPr="00B74FA9">
        <w:t>aktiebolagslagen (2005:551) ansvarar för och sköter bolagets verksamhet vilket inkluderar driften av kopparnätet. Som</w:t>
      </w:r>
      <w:r w:rsidRPr="00F16F8E" w:rsidR="00F16F8E">
        <w:t xml:space="preserve"> en av flera aktieägare </w:t>
      </w:r>
      <w:r w:rsidRPr="00B74FA9">
        <w:t xml:space="preserve">i Telia kan den svenska staten inte påverka Telias erbjudande av nättjänster eller utöva ett inflytande som står i strid med det aktiebolagsrättsliga vinstintresset. </w:t>
      </w:r>
    </w:p>
    <w:p w:rsidR="006133CF" w:rsidP="003F7D49">
      <w:pPr>
        <w:pStyle w:val="BodyText"/>
      </w:pPr>
      <w:r w:rsidRPr="003F7D49">
        <w:t>Regeringens mål är att hela Sverige bör ha tillgång till stabila mobila tjänster av god kvalitet år 2023. Målet följs kontinuerligt upp och Post- och telestyrelsen (PTS) har i uppdrag att kartlägga tillgången till infrastruktur och tjänster för elektronisk kommunikation.</w:t>
      </w:r>
      <w:r>
        <w:t xml:space="preserve"> </w:t>
      </w:r>
      <w:r w:rsidRPr="006133CF">
        <w:t xml:space="preserve">Enligt kartläggningen </w:t>
      </w:r>
      <w:r w:rsidR="00956B48">
        <w:t xml:space="preserve">för 2020 </w:t>
      </w:r>
      <w:r w:rsidRPr="006133CF">
        <w:t>hade</w:t>
      </w:r>
      <w:r w:rsidR="00901996">
        <w:t xml:space="preserve"> under</w:t>
      </w:r>
      <w:r w:rsidRPr="006133CF">
        <w:t xml:space="preserve"> </w:t>
      </w:r>
      <w:r w:rsidR="00956B48">
        <w:t xml:space="preserve">det året </w:t>
      </w:r>
      <w:r w:rsidRPr="006133CF">
        <w:t xml:space="preserve">totalt ca 92,6 procent av alla geografiska områden </w:t>
      </w:r>
      <w:r w:rsidRPr="005C3C72" w:rsidR="005C3C72">
        <w:t>där man normalt befinner sig</w:t>
      </w:r>
      <w:r w:rsidR="005C3C72">
        <w:t xml:space="preserve"> </w:t>
      </w:r>
      <w:r w:rsidRPr="006133CF">
        <w:t xml:space="preserve">tillgång till mobila tjänster. </w:t>
      </w:r>
      <w:r w:rsidR="008A06A4">
        <w:t>Kartläggningen för 2021 redovisas</w:t>
      </w:r>
      <w:r w:rsidR="008423DD">
        <w:t xml:space="preserve"> </w:t>
      </w:r>
      <w:r w:rsidR="000A73C7">
        <w:t xml:space="preserve">i </w:t>
      </w:r>
      <w:r w:rsidR="008A06A4">
        <w:t xml:space="preserve">mars 2022. </w:t>
      </w:r>
    </w:p>
    <w:p w:rsidR="00B74FA9" w:rsidP="003F7D49">
      <w:pPr>
        <w:pStyle w:val="BodyText"/>
      </w:pPr>
      <w:r w:rsidRPr="00B74FA9">
        <w:t xml:space="preserve">Enligt förordningen (2018:20) om stöd för åtgärder som ger tillgång till telefoni och funktionell tillgång till internet ska </w:t>
      </w:r>
      <w:r w:rsidR="00826958">
        <w:t>PTS</w:t>
      </w:r>
      <w:r w:rsidRPr="00B74FA9">
        <w:t xml:space="preserve"> se till att privatpersoner och företag som saknar tillgång till telefoni och funktionell tillgång till </w:t>
      </w:r>
      <w:r w:rsidRPr="00B74FA9">
        <w:t>internet får stöd för åtgärder som ger sådan tillgång där inga marknadsmässiga lösningar finns. Detta gäller hela landet.</w:t>
      </w:r>
    </w:p>
    <w:p w:rsidR="003F7D49" w:rsidP="003F7D49">
      <w:pPr>
        <w:pStyle w:val="BodyText"/>
      </w:pPr>
      <w:r>
        <w:t xml:space="preserve">Dessutom ska PTS, enligt sitt regleringsbrev för 2022, </w:t>
      </w:r>
      <w:r w:rsidRPr="003F7D49">
        <w:t>följa avvecklingen av kopparnätet. PTS ska även följa vilka ersättningslösningar som erbjuds i de fall elektroniska kommunikationstjänster har varit beroende av kopparnätet. Vid behov ska myndigheteten rapportera och föreslå åtgärder till regeringen.</w:t>
      </w:r>
    </w:p>
    <w:p w:rsidR="008C3FD9" w:rsidP="006A12F1">
      <w:pPr>
        <w:pStyle w:val="BodyText"/>
      </w:pPr>
      <w:r>
        <w:t xml:space="preserve">Stockholm den </w:t>
      </w:r>
      <w:sdt>
        <w:sdtPr>
          <w:id w:val="-1225218591"/>
          <w:placeholder>
            <w:docPart w:val="0F41A5057ED842F6BBB6E906BF741856"/>
          </w:placeholder>
          <w:dataBinding w:xpath="/ns0:DocumentInfo[1]/ns0:BaseInfo[1]/ns0:HeaderDate[1]" w:storeItemID="{BEA2B034-2225-470D-9205-B1DBD994C598}" w:prefixMappings="xmlns:ns0='http://lp/documentinfo/RK' "/>
          <w:date w:fullDate="2022-02-16T00:00:00Z">
            <w:dateFormat w:val="d MMMM yyyy"/>
            <w:lid w:val="sv-SE"/>
            <w:storeMappedDataAs w:val="dateTime"/>
            <w:calendar w:val="gregorian"/>
          </w:date>
        </w:sdtPr>
        <w:sdtContent>
          <w:r w:rsidR="00B74FA9">
            <w:t>16 februari 2022</w:t>
          </w:r>
        </w:sdtContent>
      </w:sdt>
    </w:p>
    <w:p w:rsidR="008C3FD9" w:rsidP="004E7A8F">
      <w:pPr>
        <w:pStyle w:val="Brdtextutanavstnd"/>
      </w:pPr>
    </w:p>
    <w:p w:rsidR="008C3FD9" w:rsidP="004E7A8F">
      <w:pPr>
        <w:pStyle w:val="Brdtextutanavstnd"/>
      </w:pPr>
    </w:p>
    <w:p w:rsidR="008C3FD9" w:rsidP="00422A41">
      <w:pPr>
        <w:pStyle w:val="BodyText"/>
      </w:pPr>
      <w:r>
        <w:t>Khashayar</w:t>
      </w:r>
      <w:r>
        <w:t xml:space="preserve"> Farmanbar</w:t>
      </w:r>
    </w:p>
    <w:p w:rsidR="008C3FD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C3FD9" w:rsidRPr="007D73AB">
          <w:pPr>
            <w:pStyle w:val="Header"/>
          </w:pPr>
        </w:p>
      </w:tc>
      <w:tc>
        <w:tcPr>
          <w:tcW w:w="3170" w:type="dxa"/>
          <w:vAlign w:val="bottom"/>
        </w:tcPr>
        <w:p w:rsidR="008C3FD9" w:rsidRPr="007D73AB" w:rsidP="00340DE0">
          <w:pPr>
            <w:pStyle w:val="Header"/>
          </w:pPr>
        </w:p>
      </w:tc>
      <w:tc>
        <w:tcPr>
          <w:tcW w:w="1134" w:type="dxa"/>
        </w:tcPr>
        <w:p w:rsidR="008C3FD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C3FD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C3FD9" w:rsidRPr="00710A6C" w:rsidP="00EE3C0F">
          <w:pPr>
            <w:pStyle w:val="Header"/>
            <w:rPr>
              <w:b/>
            </w:rPr>
          </w:pPr>
        </w:p>
        <w:p w:rsidR="008C3FD9" w:rsidP="00EE3C0F">
          <w:pPr>
            <w:pStyle w:val="Header"/>
          </w:pPr>
        </w:p>
        <w:p w:rsidR="008C3FD9" w:rsidP="00EE3C0F">
          <w:pPr>
            <w:pStyle w:val="Header"/>
          </w:pPr>
        </w:p>
        <w:p w:rsidR="008C3FD9" w:rsidP="00EE3C0F">
          <w:pPr>
            <w:pStyle w:val="Header"/>
          </w:pPr>
        </w:p>
        <w:sdt>
          <w:sdtPr>
            <w:alias w:val="Dnr"/>
            <w:tag w:val="ccRKShow_Dnr"/>
            <w:id w:val="-829283628"/>
            <w:placeholder>
              <w:docPart w:val="D2CA6BA5288242B4B58FFB45BA6A0B3C"/>
            </w:placeholder>
            <w:dataBinding w:xpath="/ns0:DocumentInfo[1]/ns0:BaseInfo[1]/ns0:Dnr[1]" w:storeItemID="{BEA2B034-2225-470D-9205-B1DBD994C598}" w:prefixMappings="xmlns:ns0='http://lp/documentinfo/RK' "/>
            <w:text/>
          </w:sdtPr>
          <w:sdtContent>
            <w:p w:rsidR="008C3FD9" w:rsidP="00EE3C0F">
              <w:pPr>
                <w:pStyle w:val="Header"/>
              </w:pPr>
              <w:r>
                <w:t>I2022/00312</w:t>
              </w:r>
            </w:p>
          </w:sdtContent>
        </w:sdt>
        <w:sdt>
          <w:sdtPr>
            <w:alias w:val="DocNumber"/>
            <w:tag w:val="DocNumber"/>
            <w:id w:val="1726028884"/>
            <w:placeholder>
              <w:docPart w:val="BADF33DA36FC43FE91407CA8E4759D78"/>
            </w:placeholder>
            <w:showingPlcHdr/>
            <w:dataBinding w:xpath="/ns0:DocumentInfo[1]/ns0:BaseInfo[1]/ns0:DocNumber[1]" w:storeItemID="{BEA2B034-2225-470D-9205-B1DBD994C598}" w:prefixMappings="xmlns:ns0='http://lp/documentinfo/RK' "/>
            <w:text/>
          </w:sdtPr>
          <w:sdtContent>
            <w:p w:rsidR="008C3FD9" w:rsidP="00EE3C0F">
              <w:pPr>
                <w:pStyle w:val="Header"/>
              </w:pPr>
              <w:r>
                <w:rPr>
                  <w:rStyle w:val="PlaceholderText"/>
                </w:rPr>
                <w:t xml:space="preserve"> </w:t>
              </w:r>
            </w:p>
          </w:sdtContent>
        </w:sdt>
        <w:p w:rsidR="008C3FD9" w:rsidP="00EE3C0F">
          <w:pPr>
            <w:pStyle w:val="Header"/>
          </w:pPr>
        </w:p>
      </w:tc>
      <w:tc>
        <w:tcPr>
          <w:tcW w:w="1134" w:type="dxa"/>
        </w:tcPr>
        <w:p w:rsidR="008C3FD9" w:rsidP="0094502D">
          <w:pPr>
            <w:pStyle w:val="Header"/>
          </w:pPr>
        </w:p>
        <w:p w:rsidR="008C3FD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23807142A6548B786297008109F261E"/>
          </w:placeholder>
          <w:richText/>
        </w:sdtPr>
        <w:sdtEndPr>
          <w:rPr>
            <w:b w:val="0"/>
          </w:rPr>
        </w:sdtEndPr>
        <w:sdtContent>
          <w:tc>
            <w:tcPr>
              <w:tcW w:w="5534" w:type="dxa"/>
              <w:tcMar>
                <w:right w:w="1134" w:type="dxa"/>
              </w:tcMar>
            </w:tcPr>
            <w:p w:rsidR="008C3FD9" w:rsidRPr="008C3FD9" w:rsidP="00340DE0">
              <w:pPr>
                <w:pStyle w:val="Header"/>
                <w:rPr>
                  <w:b/>
                </w:rPr>
              </w:pPr>
              <w:r w:rsidRPr="008C3FD9">
                <w:rPr>
                  <w:b/>
                </w:rPr>
                <w:t>Infrastrukturdepartementet</w:t>
              </w:r>
            </w:p>
            <w:p w:rsidR="008C3FD9" w:rsidRPr="00340DE0" w:rsidP="00340DE0">
              <w:pPr>
                <w:pStyle w:val="Header"/>
              </w:pPr>
              <w:r w:rsidRPr="008C3FD9">
                <w:t>Energi- och digitaliseringsministern</w:t>
              </w:r>
            </w:p>
          </w:tc>
        </w:sdtContent>
      </w:sdt>
      <w:sdt>
        <w:sdtPr>
          <w:alias w:val="Recipient"/>
          <w:tag w:val="ccRKShow_Recipient"/>
          <w:id w:val="-28344517"/>
          <w:placeholder>
            <w:docPart w:val="DD27D3A1A4B34180BB33E5C11E16A28A"/>
          </w:placeholder>
          <w:dataBinding w:xpath="/ns0:DocumentInfo[1]/ns0:BaseInfo[1]/ns0:Recipient[1]" w:storeItemID="{BEA2B034-2225-470D-9205-B1DBD994C598}" w:prefixMappings="xmlns:ns0='http://lp/documentinfo/RK' "/>
          <w:text w:multiLine="1"/>
        </w:sdtPr>
        <w:sdtContent>
          <w:tc>
            <w:tcPr>
              <w:tcW w:w="3170" w:type="dxa"/>
            </w:tcPr>
            <w:p w:rsidR="008C3FD9" w:rsidP="00547B89">
              <w:pPr>
                <w:pStyle w:val="Header"/>
              </w:pPr>
              <w:r>
                <w:t>Till riksdagen</w:t>
              </w:r>
            </w:p>
          </w:tc>
        </w:sdtContent>
      </w:sdt>
      <w:tc>
        <w:tcPr>
          <w:tcW w:w="1134" w:type="dxa"/>
        </w:tcPr>
        <w:p w:rsidR="008C3FD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CA6BA5288242B4B58FFB45BA6A0B3C"/>
        <w:category>
          <w:name w:val="Allmänt"/>
          <w:gallery w:val="placeholder"/>
        </w:category>
        <w:types>
          <w:type w:val="bbPlcHdr"/>
        </w:types>
        <w:behaviors>
          <w:behavior w:val="content"/>
        </w:behaviors>
        <w:guid w:val="{78DDCC13-CB5B-4FBC-A15E-BAACA063B2E1}"/>
      </w:docPartPr>
      <w:docPartBody>
        <w:p w:rsidR="00FC38EA" w:rsidP="00647AD1">
          <w:pPr>
            <w:pStyle w:val="D2CA6BA5288242B4B58FFB45BA6A0B3C"/>
          </w:pPr>
          <w:r>
            <w:rPr>
              <w:rStyle w:val="PlaceholderText"/>
            </w:rPr>
            <w:t xml:space="preserve"> </w:t>
          </w:r>
        </w:p>
      </w:docPartBody>
    </w:docPart>
    <w:docPart>
      <w:docPartPr>
        <w:name w:val="BADF33DA36FC43FE91407CA8E4759D78"/>
        <w:category>
          <w:name w:val="Allmänt"/>
          <w:gallery w:val="placeholder"/>
        </w:category>
        <w:types>
          <w:type w:val="bbPlcHdr"/>
        </w:types>
        <w:behaviors>
          <w:behavior w:val="content"/>
        </w:behaviors>
        <w:guid w:val="{AD4F64AC-3245-4F91-B781-3E7710E884C6}"/>
      </w:docPartPr>
      <w:docPartBody>
        <w:p w:rsidR="00FC38EA" w:rsidP="00647AD1">
          <w:pPr>
            <w:pStyle w:val="BADF33DA36FC43FE91407CA8E4759D781"/>
          </w:pPr>
          <w:r>
            <w:rPr>
              <w:rStyle w:val="PlaceholderText"/>
            </w:rPr>
            <w:t xml:space="preserve"> </w:t>
          </w:r>
        </w:p>
      </w:docPartBody>
    </w:docPart>
    <w:docPart>
      <w:docPartPr>
        <w:name w:val="C23807142A6548B786297008109F261E"/>
        <w:category>
          <w:name w:val="Allmänt"/>
          <w:gallery w:val="placeholder"/>
        </w:category>
        <w:types>
          <w:type w:val="bbPlcHdr"/>
        </w:types>
        <w:behaviors>
          <w:behavior w:val="content"/>
        </w:behaviors>
        <w:guid w:val="{794FC195-EB12-4149-894E-30C615A65165}"/>
      </w:docPartPr>
      <w:docPartBody>
        <w:p w:rsidR="00FC38EA" w:rsidP="00647AD1">
          <w:pPr>
            <w:pStyle w:val="C23807142A6548B786297008109F261E1"/>
          </w:pPr>
          <w:r>
            <w:rPr>
              <w:rStyle w:val="PlaceholderText"/>
            </w:rPr>
            <w:t xml:space="preserve"> </w:t>
          </w:r>
        </w:p>
      </w:docPartBody>
    </w:docPart>
    <w:docPart>
      <w:docPartPr>
        <w:name w:val="DD27D3A1A4B34180BB33E5C11E16A28A"/>
        <w:category>
          <w:name w:val="Allmänt"/>
          <w:gallery w:val="placeholder"/>
        </w:category>
        <w:types>
          <w:type w:val="bbPlcHdr"/>
        </w:types>
        <w:behaviors>
          <w:behavior w:val="content"/>
        </w:behaviors>
        <w:guid w:val="{75154E36-8A0B-4A7D-84D9-DBE3FDB3DD6B}"/>
      </w:docPartPr>
      <w:docPartBody>
        <w:p w:rsidR="00FC38EA" w:rsidP="00647AD1">
          <w:pPr>
            <w:pStyle w:val="DD27D3A1A4B34180BB33E5C11E16A28A"/>
          </w:pPr>
          <w:r>
            <w:rPr>
              <w:rStyle w:val="PlaceholderText"/>
            </w:rPr>
            <w:t xml:space="preserve"> </w:t>
          </w:r>
        </w:p>
      </w:docPartBody>
    </w:docPart>
    <w:docPart>
      <w:docPartPr>
        <w:name w:val="0F41A5057ED842F6BBB6E906BF741856"/>
        <w:category>
          <w:name w:val="Allmänt"/>
          <w:gallery w:val="placeholder"/>
        </w:category>
        <w:types>
          <w:type w:val="bbPlcHdr"/>
        </w:types>
        <w:behaviors>
          <w:behavior w:val="content"/>
        </w:behaviors>
        <w:guid w:val="{3CC57360-5288-4DB8-9A7F-915C9917F2BE}"/>
      </w:docPartPr>
      <w:docPartBody>
        <w:p w:rsidR="00FC38EA" w:rsidP="00647AD1">
          <w:pPr>
            <w:pStyle w:val="0F41A5057ED842F6BBB6E906BF74185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AD1"/>
    <w:rPr>
      <w:noProof w:val="0"/>
      <w:color w:val="808080"/>
    </w:rPr>
  </w:style>
  <w:style w:type="paragraph" w:customStyle="1" w:styleId="D2CA6BA5288242B4B58FFB45BA6A0B3C">
    <w:name w:val="D2CA6BA5288242B4B58FFB45BA6A0B3C"/>
    <w:rsid w:val="00647AD1"/>
  </w:style>
  <w:style w:type="paragraph" w:customStyle="1" w:styleId="DD27D3A1A4B34180BB33E5C11E16A28A">
    <w:name w:val="DD27D3A1A4B34180BB33E5C11E16A28A"/>
    <w:rsid w:val="00647AD1"/>
  </w:style>
  <w:style w:type="paragraph" w:customStyle="1" w:styleId="BADF33DA36FC43FE91407CA8E4759D781">
    <w:name w:val="BADF33DA36FC43FE91407CA8E4759D781"/>
    <w:rsid w:val="00647A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3807142A6548B786297008109F261E1">
    <w:name w:val="C23807142A6548B786297008109F261E1"/>
    <w:rsid w:val="00647A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41A5057ED842F6BBB6E906BF741856">
    <w:name w:val="0F41A5057ED842F6BBB6E906BF741856"/>
    <w:rsid w:val="00647AD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2022-02-16T00:00:00</HeaderDate>
    <Office/>
    <Dnr>I2022/00312</Dnr>
    <ParagrafNr/>
    <DocumentTitle/>
    <VisitingAddress/>
    <Extra1/>
    <Extra2/>
    <Extra3>Eric Palmqvist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38094a0d-ad0e-4984-a0b1-2a613e420edc</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DCB85-C196-45BF-AF1A-87E8E8805FD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EA2B034-2225-470D-9205-B1DBD994C598}"/>
</file>

<file path=customXml/itemProps4.xml><?xml version="1.0" encoding="utf-8"?>
<ds:datastoreItem xmlns:ds="http://schemas.openxmlformats.org/officeDocument/2006/customXml" ds:itemID="{B7FCF972-ED5B-4FC3-98DF-D738286221D2}"/>
</file>

<file path=customXml/itemProps5.xml><?xml version="1.0" encoding="utf-8"?>
<ds:datastoreItem xmlns:ds="http://schemas.openxmlformats.org/officeDocument/2006/customXml" ds:itemID="{27390AD2-2EA4-47B5-81C6-2CF4C7CD6672}"/>
</file>

<file path=docProps/app.xml><?xml version="1.0" encoding="utf-8"?>
<Properties xmlns="http://schemas.openxmlformats.org/officeDocument/2006/extended-properties" xmlns:vt="http://schemas.openxmlformats.org/officeDocument/2006/docPropsVTypes">
  <Template>RK Basmall</Template>
  <TotalTime>0</TotalTime>
  <Pages>2</Pages>
  <Words>337</Words>
  <Characters>1791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1009 av Eric Palmqvist (SD) Avvecklingen av kopparnätet på Sveriges landsbygder.docx</dc:title>
  <cp:revision>2</cp:revision>
  <dcterms:created xsi:type="dcterms:W3CDTF">2022-02-15T15:19:00Z</dcterms:created>
  <dcterms:modified xsi:type="dcterms:W3CDTF">2022-02-15T15:19:00Z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