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73CCCD6845B4871B333D3CAA775F002"/>
        </w:placeholder>
        <w:text/>
      </w:sdtPr>
      <w:sdtEndPr/>
      <w:sdtContent>
        <w:p w:rsidRPr="009B062B" w:rsidR="00AF30DD" w:rsidP="00ED548B" w:rsidRDefault="00AF30DD" w14:paraId="69DAB6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c95db3-732b-4862-9c1b-5eae7a4d5531"/>
        <w:id w:val="-229002461"/>
        <w:lock w:val="sdtLocked"/>
      </w:sdtPr>
      <w:sdtEndPr/>
      <w:sdtContent>
        <w:p w:rsidR="00064302" w:rsidRDefault="0098569B" w14:paraId="719546ED" w14:textId="77777777">
          <w:pPr>
            <w:pStyle w:val="Frslagstext"/>
          </w:pPr>
          <w:r>
            <w:t>Riksdagen ställer sig bakom det som anförs i motionen om att Sverige bör intensifiera arbetet för ett ökat och långsiktigt stöd till Ukraina inom EU och tillkännager detta för regeringen.</w:t>
          </w:r>
        </w:p>
      </w:sdtContent>
    </w:sdt>
    <w:sdt>
      <w:sdtPr>
        <w:alias w:val="Yrkande 2"/>
        <w:tag w:val="7a606cc7-8481-4c11-864a-e8d35e046458"/>
        <w:id w:val="-292133673"/>
        <w:lock w:val="sdtLocked"/>
      </w:sdtPr>
      <w:sdtEndPr/>
      <w:sdtContent>
        <w:p w:rsidR="00064302" w:rsidRDefault="0098569B" w14:paraId="562C29C8" w14:textId="77777777">
          <w:pPr>
            <w:pStyle w:val="Frslagstext"/>
          </w:pPr>
          <w:r>
            <w:t>Riksdagen ställer sig bakom det som anförs i motionen om att underlätta försäljningen av krigsmateriel till Ukraina och tillkännager detta för regeringen.</w:t>
          </w:r>
        </w:p>
      </w:sdtContent>
    </w:sdt>
    <w:sdt>
      <w:sdtPr>
        <w:alias w:val="Yrkande 3"/>
        <w:tag w:val="76888c44-c095-4360-8f1c-d695dcee850f"/>
        <w:id w:val="1509408029"/>
        <w:lock w:val="sdtLocked"/>
      </w:sdtPr>
      <w:sdtEndPr/>
      <w:sdtContent>
        <w:p w:rsidR="00064302" w:rsidRDefault="0098569B" w14:paraId="6C58FD58" w14:textId="77777777">
          <w:pPr>
            <w:pStyle w:val="Frslagstext"/>
          </w:pPr>
          <w:r>
            <w:t>Riksdagen ställer sig bakom det som anförs i motionen om att Sverige tillsammans med EU bör förbereda för en Marshallplan för att bygga upp Ukraina efter kriget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F53B1A6C10D74B9FB33A5D6999DBF184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39393A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40456" w:rsidP="008E0FE2" w:rsidRDefault="00E00746" w14:paraId="77E7A7A8" w14:textId="66866740">
      <w:pPr>
        <w:pStyle w:val="Normalutanindragellerluft"/>
      </w:pPr>
      <w:r>
        <w:t>Under det senaste året har jag besökt Ukraina vid tre tillfällen. Första resan genom</w:t>
      </w:r>
      <w:r w:rsidR="00A40456">
        <w:softHyphen/>
      </w:r>
      <w:r>
        <w:t xml:space="preserve">fördes ca 10 dagar före det att Ryssland påbörjade sitt storskaliga krig i Ukraina. Den andra resan var när jag tillsammans med </w:t>
      </w:r>
      <w:r w:rsidRPr="00E00746">
        <w:t>Ambulans Ukraina Donation</w:t>
      </w:r>
      <w:r>
        <w:t>, Uddevalla/</w:t>
      </w:r>
      <w:r w:rsidR="00A40456">
        <w:br/>
      </w:r>
      <w:r>
        <w:t xml:space="preserve">Ljungskile körde ner tre ambulanser till Lviv. Den tredje resan var när jag besökte Kiev och Vinnitsa och dokumenterade de skador som Ryssland förorsakar civilbefolkningen. </w:t>
      </w:r>
    </w:p>
    <w:p w:rsidR="00A40456" w:rsidP="00A40456" w:rsidRDefault="00EA20E7" w14:paraId="66061098" w14:textId="77777777">
      <w:r>
        <w:t xml:space="preserve">Vid alla dessa tillfällen har jag träffat civila medborgare, militärer, journalister, civilsamhället och politiker. Alla vädjar om att EU och Sverige skall öka stödet till </w:t>
      </w:r>
      <w:r>
        <w:lastRenderedPageBreak/>
        <w:t>Ukraina</w:t>
      </w:r>
      <w:r w:rsidR="00092DE1">
        <w:t>,</w:t>
      </w:r>
      <w:r>
        <w:t xml:space="preserve"> samt att stödet måste vara långsiktigt och att EU även förbereder en </w:t>
      </w:r>
      <w:r w:rsidR="00560F4B">
        <w:t>M</w:t>
      </w:r>
      <w:r>
        <w:t xml:space="preserve">arshallplan för att bygga upp Ukraina efter kriget. </w:t>
      </w:r>
    </w:p>
    <w:p w:rsidR="00A40456" w:rsidP="00A40456" w:rsidRDefault="00EA20E7" w14:paraId="496FD078" w14:textId="77777777">
      <w:r>
        <w:t xml:space="preserve">Tyvärr ser vi tendenser </w:t>
      </w:r>
      <w:r w:rsidR="00BD1A37">
        <w:t>till</w:t>
      </w:r>
      <w:r>
        <w:t xml:space="preserve"> att USA inte kommer att ge det långsiktiga stöd som kommer att behövas för att Ukrainas integritet skall säkerställas</w:t>
      </w:r>
      <w:r w:rsidR="00092DE1">
        <w:t>.</w:t>
      </w:r>
      <w:r>
        <w:t xml:space="preserve"> </w:t>
      </w:r>
      <w:r w:rsidR="00092DE1">
        <w:t>D</w:t>
      </w:r>
      <w:r>
        <w:t>et är därför viktigt att Sverige och EU är förbered</w:t>
      </w:r>
      <w:r w:rsidR="00C43C9B">
        <w:t>d</w:t>
      </w:r>
      <w:r>
        <w:t xml:space="preserve">a på att ta ett större ansvar för Ukrainas fortsatta militära förmåga. </w:t>
      </w:r>
    </w:p>
    <w:p w:rsidR="00A40456" w:rsidP="00A40456" w:rsidRDefault="00EA20E7" w14:paraId="6EADC078" w14:textId="77777777">
      <w:r>
        <w:t xml:space="preserve">Det finns </w:t>
      </w:r>
      <w:r w:rsidR="00221728">
        <w:t>exempelvis en</w:t>
      </w:r>
      <w:r>
        <w:t xml:space="preserve"> önskan från Ukraina att köpa J</w:t>
      </w:r>
      <w:r w:rsidR="003F658D">
        <w:t>as</w:t>
      </w:r>
      <w:r w:rsidR="00092DE1">
        <w:t>,</w:t>
      </w:r>
      <w:r>
        <w:t xml:space="preserve"> samt att få hjälp med tyngre artilleri som </w:t>
      </w:r>
      <w:r w:rsidR="00092DE1">
        <w:t xml:space="preserve">artillerivapnet </w:t>
      </w:r>
      <w:r>
        <w:t>Archer</w:t>
      </w:r>
      <w:r w:rsidR="00092DE1">
        <w:t>.</w:t>
      </w:r>
      <w:r>
        <w:t xml:space="preserve"> </w:t>
      </w:r>
      <w:r w:rsidR="00092DE1">
        <w:t>D</w:t>
      </w:r>
      <w:r>
        <w:t xml:space="preserve">et är viktigt att vi bistår Ukraina </w:t>
      </w:r>
      <w:r w:rsidR="00E641F1">
        <w:t>eftersom</w:t>
      </w:r>
      <w:r w:rsidR="00922EF5">
        <w:t xml:space="preserve"> </w:t>
      </w:r>
      <w:r w:rsidR="00092DE1">
        <w:t>de</w:t>
      </w:r>
      <w:r w:rsidR="00E641F1">
        <w:t>t</w:t>
      </w:r>
      <w:r w:rsidR="00092DE1">
        <w:t xml:space="preserve"> </w:t>
      </w:r>
      <w:r>
        <w:t xml:space="preserve">är </w:t>
      </w:r>
      <w:r w:rsidR="00922EF5">
        <w:t>ett demokratiskt land</w:t>
      </w:r>
      <w:r>
        <w:t xml:space="preserve"> som enligt internationell rätt äger rätt att försvara sitt lands internationellt erkända gränser. </w:t>
      </w:r>
    </w:p>
    <w:p w:rsidR="00A40456" w:rsidP="00A40456" w:rsidRDefault="00EA20E7" w14:paraId="776AE5DD" w14:textId="77777777">
      <w:r>
        <w:t xml:space="preserve">Vid sidan av tung militär utrustning behöver man även stöd med vinterkläder, fältkost, sjukvårdsprodukter, </w:t>
      </w:r>
      <w:r w:rsidR="00B97E0B">
        <w:t>elaggregat</w:t>
      </w:r>
      <w:r>
        <w:t xml:space="preserve"> m.m. Det är viktigt att Sverige tillsammans med EU bistår Ukraina då det är den arm</w:t>
      </w:r>
      <w:r w:rsidR="00E641F1">
        <w:t>é</w:t>
      </w:r>
      <w:r>
        <w:t xml:space="preserve"> som har bäst vinterutrustning som kommer ha störst förmåga att avancera under vinterperioden. </w:t>
      </w:r>
    </w:p>
    <w:p w:rsidR="00A40456" w:rsidP="00A40456" w:rsidRDefault="00EA20E7" w14:paraId="58FD86A4" w14:textId="77777777">
      <w:r>
        <w:t xml:space="preserve">Det är också viktigt att vi redan nu påbörjar en </w:t>
      </w:r>
      <w:r w:rsidR="00723DBF">
        <w:t>M</w:t>
      </w:r>
      <w:r w:rsidR="008719D1">
        <w:t>arshallplan</w:t>
      </w:r>
      <w:r>
        <w:t xml:space="preserve"> och bistår </w:t>
      </w:r>
      <w:r w:rsidR="008719D1">
        <w:t>Ukraina</w:t>
      </w:r>
      <w:r>
        <w:t xml:space="preserve"> i de</w:t>
      </w:r>
      <w:r w:rsidR="000B3111">
        <w:t>s</w:t>
      </w:r>
      <w:r>
        <w:t xml:space="preserve">s arbete med att bygga upp landet. Detta arbete kommer att </w:t>
      </w:r>
      <w:r w:rsidR="008719D1">
        <w:t>intensifieras</w:t>
      </w:r>
      <w:r>
        <w:t xml:space="preserve"> när Ryssland har </w:t>
      </w:r>
      <w:r w:rsidR="008719D1">
        <w:t>besegrats</w:t>
      </w:r>
      <w:r>
        <w:t xml:space="preserve"> och lämnat hela </w:t>
      </w:r>
      <w:r w:rsidR="008719D1">
        <w:t>Ukraina</w:t>
      </w:r>
      <w:r w:rsidR="00092DE1">
        <w:t>,</w:t>
      </w:r>
      <w:r>
        <w:t xml:space="preserve"> inklusive Krim. </w:t>
      </w:r>
    </w:p>
    <w:p w:rsidR="00A40456" w:rsidP="00A40456" w:rsidRDefault="008719D1" w14:paraId="0C58389B" w14:textId="77777777">
      <w:r>
        <w:t>Sverige är ett förhållandevis litet land och vi kan inte lösa alla de behov som Ukraina har</w:t>
      </w:r>
      <w:r w:rsidR="00092DE1">
        <w:t>,</w:t>
      </w:r>
      <w:r>
        <w:t xml:space="preserve"> men tillsammans inom EU kan vi göra allt det vi förmår för att de</w:t>
      </w:r>
      <w:r w:rsidR="00221728">
        <w:t>t</w:t>
      </w:r>
      <w:r>
        <w:t xml:space="preserve"> ukrainska folket ännu en gång skall få möjlighet att leva i fred och frihet inom </w:t>
      </w:r>
      <w:r w:rsidR="002C6962">
        <w:t>sina</w:t>
      </w:r>
      <w:r>
        <w:t xml:space="preserve"> internationellt erkända gränser. </w:t>
      </w:r>
    </w:p>
    <w:sdt>
      <w:sdtPr>
        <w:alias w:val="CC_Underskrifter"/>
        <w:tag w:val="CC_Underskrifter"/>
        <w:id w:val="583496634"/>
        <w:lock w:val="sdtContentLocked"/>
        <w:placeholder>
          <w:docPart w:val="61B2CF27CF134F3C88CF25922FAF90F4"/>
        </w:placeholder>
      </w:sdtPr>
      <w:sdtEndPr/>
      <w:sdtContent>
        <w:p w:rsidR="00ED548B" w:rsidP="00AC073E" w:rsidRDefault="00ED548B" w14:paraId="4D1401CA" w14:textId="1123253C"/>
        <w:p w:rsidRPr="008E0FE2" w:rsidR="004801AC" w:rsidP="00AC073E" w:rsidRDefault="00356060" w14:paraId="6A20ECC7" w14:textId="5BD02CD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4302" w14:paraId="1473DCE5" w14:textId="77777777">
        <w:trPr>
          <w:cantSplit/>
        </w:trPr>
        <w:tc>
          <w:tcPr>
            <w:tcW w:w="50" w:type="pct"/>
            <w:vAlign w:val="bottom"/>
          </w:tcPr>
          <w:p w:rsidR="00064302" w:rsidRDefault="0098569B" w14:paraId="3CDAD490" w14:textId="77777777"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064302" w:rsidRDefault="00064302" w14:paraId="32196CE8" w14:textId="77777777">
            <w:pPr>
              <w:pStyle w:val="Underskrifter"/>
            </w:pPr>
          </w:p>
        </w:tc>
      </w:tr>
    </w:tbl>
    <w:p w:rsidR="00006547" w:rsidRDefault="00006547" w14:paraId="069904BA" w14:textId="77777777"/>
    <w:sectPr w:rsidR="0000654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89B2" w14:textId="77777777" w:rsidR="004F21BB" w:rsidRDefault="004F21BB" w:rsidP="000C1CAD">
      <w:pPr>
        <w:spacing w:line="240" w:lineRule="auto"/>
      </w:pPr>
      <w:r>
        <w:separator/>
      </w:r>
    </w:p>
  </w:endnote>
  <w:endnote w:type="continuationSeparator" w:id="0">
    <w:p w14:paraId="2254605D" w14:textId="77777777" w:rsidR="004F21BB" w:rsidRDefault="004F21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D1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A4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EBE0" w14:textId="20B8FD84" w:rsidR="00262EA3" w:rsidRPr="00AC073E" w:rsidRDefault="00262EA3" w:rsidP="00AC07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6D54" w14:textId="77777777" w:rsidR="004F21BB" w:rsidRDefault="004F21BB" w:rsidP="000C1CAD">
      <w:pPr>
        <w:spacing w:line="240" w:lineRule="auto"/>
      </w:pPr>
      <w:r>
        <w:separator/>
      </w:r>
    </w:p>
  </w:footnote>
  <w:footnote w:type="continuationSeparator" w:id="0">
    <w:p w14:paraId="1FC24ADC" w14:textId="77777777" w:rsidR="004F21BB" w:rsidRDefault="004F21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2A0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954445" wp14:editId="7E68E8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D5D75" w14:textId="519199D4" w:rsidR="00262EA3" w:rsidRDefault="003560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0074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9544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FD5D75" w14:textId="519199D4" w:rsidR="00262EA3" w:rsidRDefault="003560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0074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C554F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B8C4" w14:textId="77777777" w:rsidR="00262EA3" w:rsidRDefault="00262EA3" w:rsidP="008563AC">
    <w:pPr>
      <w:jc w:val="right"/>
    </w:pPr>
  </w:p>
  <w:p w14:paraId="28B7FE2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7B66" w14:textId="77777777" w:rsidR="00262EA3" w:rsidRDefault="003560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A6A402" wp14:editId="28EE96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5DBFAF" w14:textId="494E338B" w:rsidR="00262EA3" w:rsidRDefault="003560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07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0074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E8F8F4B" w14:textId="77777777" w:rsidR="00262EA3" w:rsidRPr="008227B3" w:rsidRDefault="003560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78E73F" w14:textId="16276839" w:rsidR="00262EA3" w:rsidRPr="008227B3" w:rsidRDefault="003560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1F804E028BBC40D7BD3010DF57EF975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073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073E">
          <w:t>:1806</w:t>
        </w:r>
      </w:sdtContent>
    </w:sdt>
  </w:p>
  <w:p w14:paraId="2D4C1BCD" w14:textId="29AEFA0B" w:rsidR="00262EA3" w:rsidRDefault="003560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321C7AFACBE42A28B30991DA8D4A809"/>
        </w:placeholder>
        <w15:appearance w15:val="hidden"/>
        <w:text/>
      </w:sdtPr>
      <w:sdtEndPr/>
      <w:sdtContent>
        <w:r w:rsidR="00AC073E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7574F8B484E47A3BD43F0B0ED16BDD3"/>
      </w:placeholder>
      <w:text/>
    </w:sdtPr>
    <w:sdtEndPr/>
    <w:sdtContent>
      <w:p w14:paraId="5BD35EFD" w14:textId="1450A218" w:rsidR="00262EA3" w:rsidRDefault="00E00746" w:rsidP="00283E0F">
        <w:pPr>
          <w:pStyle w:val="FSHRub2"/>
        </w:pPr>
        <w:r>
          <w:t>Ökning av stödet till Ukraina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EFEFB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E007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547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02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DE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111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F4D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DBA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72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962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060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58D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1CC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1BB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F4B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DBF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9D1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2EF5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69B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3E5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115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456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73E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3E0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97E0B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A37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C9B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746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1F1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0E7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48B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EA9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E67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FF9EFA"/>
  <w15:chartTrackingRefBased/>
  <w15:docId w15:val="{C8435087-62B6-4BE7-A19A-87161E17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3CCCD6845B4871B333D3CAA775F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C887E-475D-41C7-9DDA-7D0D9F17F26C}"/>
      </w:docPartPr>
      <w:docPartBody>
        <w:p w:rsidR="00B75D25" w:rsidRDefault="005F1788">
          <w:pPr>
            <w:pStyle w:val="B73CCCD6845B4871B333D3CAA775F0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3B1A6C10D74B9FB33A5D6999DBF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851E5-06B2-4328-84B3-1FDC64D859AA}"/>
      </w:docPartPr>
      <w:docPartBody>
        <w:p w:rsidR="00B75D25" w:rsidRDefault="005F1788">
          <w:pPr>
            <w:pStyle w:val="F53B1A6C10D74B9FB33A5D6999DBF1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21C7AFACBE42A28B30991DA8D4A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55B33-8B9C-4F99-8610-E2FFCF536204}"/>
      </w:docPartPr>
      <w:docPartBody>
        <w:p w:rsidR="00B75D25" w:rsidRDefault="000B3EB7" w:rsidP="000B3EB7">
          <w:pPr>
            <w:pStyle w:val="B321C7AFACBE42A28B30991DA8D4A80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7574F8B484E47A3BD43F0B0ED16B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71A9B-C1D0-457F-BDFA-2D1509C6A207}"/>
      </w:docPartPr>
      <w:docPartBody>
        <w:p w:rsidR="00B75D25" w:rsidRDefault="000B3EB7" w:rsidP="000B3EB7">
          <w:pPr>
            <w:pStyle w:val="E7574F8B484E47A3BD43F0B0ED16BDD3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1F804E028BBC40D7BD3010DF57EF9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7CF58-7E74-4636-97A4-74A2F0C91DD6}"/>
      </w:docPartPr>
      <w:docPartBody>
        <w:p w:rsidR="00B75D25" w:rsidRDefault="000B3EB7" w:rsidP="000B3EB7">
          <w:pPr>
            <w:pStyle w:val="1F804E028BBC40D7BD3010DF57EF9754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61B2CF27CF134F3C88CF25922FAF9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FD962-AA37-416B-BCA7-8B0D4209D658}"/>
      </w:docPartPr>
      <w:docPartBody>
        <w:p w:rsidR="007F52EC" w:rsidRDefault="007F52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B7"/>
    <w:rsid w:val="000B3EB7"/>
    <w:rsid w:val="000E1A48"/>
    <w:rsid w:val="001A165E"/>
    <w:rsid w:val="0054197B"/>
    <w:rsid w:val="005B25B4"/>
    <w:rsid w:val="005F1788"/>
    <w:rsid w:val="007F52EC"/>
    <w:rsid w:val="00852C2F"/>
    <w:rsid w:val="00B7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4197B"/>
    <w:rPr>
      <w:color w:val="F4B083" w:themeColor="accent2" w:themeTint="99"/>
    </w:rPr>
  </w:style>
  <w:style w:type="paragraph" w:customStyle="1" w:styleId="B73CCCD6845B4871B333D3CAA775F002">
    <w:name w:val="B73CCCD6845B4871B333D3CAA775F002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0B3EB7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0B3EB7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53B1A6C10D74B9FB33A5D6999DBF184">
    <w:name w:val="F53B1A6C10D74B9FB33A5D6999DBF184"/>
  </w:style>
  <w:style w:type="paragraph" w:customStyle="1" w:styleId="B321C7AFACBE42A28B30991DA8D4A809">
    <w:name w:val="B321C7AFACBE42A28B30991DA8D4A809"/>
    <w:rsid w:val="000B3EB7"/>
  </w:style>
  <w:style w:type="paragraph" w:customStyle="1" w:styleId="E7574F8B484E47A3BD43F0B0ED16BDD3">
    <w:name w:val="E7574F8B484E47A3BD43F0B0ED16BDD3"/>
    <w:rsid w:val="000B3EB7"/>
  </w:style>
  <w:style w:type="paragraph" w:customStyle="1" w:styleId="1F804E028BBC40D7BD3010DF57EF9754">
    <w:name w:val="1F804E028BBC40D7BD3010DF57EF9754"/>
    <w:rsid w:val="000B3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C6FAC-7FBD-48AD-BE20-9A93FB896320}"/>
</file>

<file path=customXml/itemProps2.xml><?xml version="1.0" encoding="utf-8"?>
<ds:datastoreItem xmlns:ds="http://schemas.openxmlformats.org/officeDocument/2006/customXml" ds:itemID="{3DF34C86-E5A0-463D-ADB5-B869944923F3}"/>
</file>

<file path=customXml/itemProps3.xml><?xml version="1.0" encoding="utf-8"?>
<ds:datastoreItem xmlns:ds="http://schemas.openxmlformats.org/officeDocument/2006/customXml" ds:itemID="{92131B65-BA02-4147-901C-76FCE7148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428</Words>
  <Characters>2300</Characters>
  <Application>Microsoft Office Word</Application>
  <DocSecurity>0</DocSecurity>
  <Lines>51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Öka stödet till Ukraina</vt:lpstr>
      <vt:lpstr>
      </vt:lpstr>
    </vt:vector>
  </TitlesOfParts>
  <Company>Sveriges riksdag</Company>
  <LinksUpToDate>false</LinksUpToDate>
  <CharactersWithSpaces>2713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