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53C274E6EE4175BA808FE67647AFFD"/>
        </w:placeholder>
        <w:text/>
      </w:sdtPr>
      <w:sdtEndPr/>
      <w:sdtContent>
        <w:p w:rsidRPr="009B062B" w:rsidR="00AF30DD" w:rsidP="00DA28CE" w:rsidRDefault="00AF30DD" w14:paraId="3DF87BD4" w14:textId="77777777">
          <w:pPr>
            <w:pStyle w:val="Rubrik1"/>
            <w:spacing w:after="300"/>
          </w:pPr>
          <w:r w:rsidRPr="009B062B">
            <w:t>Förslag till riksdagsbeslut</w:t>
          </w:r>
        </w:p>
      </w:sdtContent>
    </w:sdt>
    <w:sdt>
      <w:sdtPr>
        <w:alias w:val="Yrkande 1"/>
        <w:tag w:val="aba29154-7991-414a-af3c-efa7fee7fabf"/>
        <w:id w:val="-2012203269"/>
        <w:lock w:val="sdtLocked"/>
      </w:sdtPr>
      <w:sdtEndPr/>
      <w:sdtContent>
        <w:p w:rsidR="009B1D00" w:rsidRDefault="007B2416" w14:paraId="3DF87BD5" w14:textId="52DE9420">
          <w:pPr>
            <w:pStyle w:val="Frslagstext"/>
            <w:numPr>
              <w:ilvl w:val="0"/>
              <w:numId w:val="0"/>
            </w:numPr>
          </w:pPr>
          <w:r>
            <w:t xml:space="preserve">Riksdagen ställer sig bakom det som anförs i motionen om att regeringen ska ta fram </w:t>
          </w:r>
          <w:r w:rsidR="00C02748">
            <w:t xml:space="preserve">ett </w:t>
          </w:r>
          <w:r>
            <w:t xml:space="preserve">tydligt regelverk till Trafikverket </w:t>
          </w:r>
          <w:r w:rsidR="00C02748">
            <w:t xml:space="preserve">för </w:t>
          </w:r>
          <w:r>
            <w:t xml:space="preserve">under vilka förhållanden som statliga vägar kan övergå </w:t>
          </w:r>
          <w:r w:rsidR="00C02748">
            <w:t>till att bli</w:t>
          </w:r>
          <w:r>
            <w:t xml:space="preserve"> enskild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0EBB343FFB41E3BDE97CA5057D1A59"/>
        </w:placeholder>
        <w:text/>
      </w:sdtPr>
      <w:sdtEndPr/>
      <w:sdtContent>
        <w:p w:rsidRPr="009B062B" w:rsidR="006D79C9" w:rsidP="00333E95" w:rsidRDefault="006D79C9" w14:paraId="3DF87BD6" w14:textId="77777777">
          <w:pPr>
            <w:pStyle w:val="Rubrik1"/>
          </w:pPr>
          <w:r>
            <w:t>Motivering</w:t>
          </w:r>
        </w:p>
      </w:sdtContent>
    </w:sdt>
    <w:p w:rsidRPr="00B7654F" w:rsidR="00984F54" w:rsidP="00B7654F" w:rsidRDefault="00984F54" w14:paraId="3DF87BD7" w14:textId="77777777">
      <w:pPr>
        <w:pStyle w:val="Normalutanindragellerluft"/>
        <w:rPr>
          <w:spacing w:val="-4"/>
        </w:rPr>
      </w:pPr>
      <w:r w:rsidRPr="00B7654F">
        <w:rPr>
          <w:spacing w:val="-4"/>
        </w:rPr>
        <w:t>Under det senaste året har debatten varit om att förvandla statliga vägar till enskilda vägar. Runt om i bland annat Uppsala län har kontakter tagits med personer som bor längs med det statliga vägnätet och föreslagits att de ska ta över ansvaret för vägen. Trafikverket har fått besparingskrav från regeringen. Det har inneburit att man vill slippa kostnaderna för det mindre vägnätet på landsbygden. De som drabbas är givetvis de som bor permanent på landet.</w:t>
      </w:r>
    </w:p>
    <w:p w:rsidRPr="00B7654F" w:rsidR="00984F54" w:rsidP="00B7654F" w:rsidRDefault="00984F54" w14:paraId="3DF87BD9" w14:textId="79734B30">
      <w:pPr>
        <w:rPr>
          <w:spacing w:val="-4"/>
        </w:rPr>
      </w:pPr>
      <w:r w:rsidRPr="00B7654F">
        <w:rPr>
          <w:spacing w:val="-4"/>
        </w:rPr>
        <w:t>Vägunderhåll och en farbar väg är förutsättningen för att kunna bo och verka på landsbygden. Det sköter man inte hur lättvindigt som helst och det är heller inte gratis. Det är privatpersoner, företag och kommuner som får ansvar för att de enskilda vägarna ska vara farbara. Vägsamfälligheter ska bildas och d</w:t>
      </w:r>
      <w:r w:rsidRPr="00B7654F" w:rsidR="0095705A">
        <w:rPr>
          <w:spacing w:val="-4"/>
        </w:rPr>
        <w:t>en enskilde som bor efter vägen</w:t>
      </w:r>
      <w:r w:rsidRPr="00B7654F">
        <w:rPr>
          <w:spacing w:val="-4"/>
        </w:rPr>
        <w:t xml:space="preserve"> ska betala med privata pengar. Vägen är samtidig</w:t>
      </w:r>
      <w:r w:rsidRPr="00B7654F" w:rsidR="0095705A">
        <w:rPr>
          <w:spacing w:val="-4"/>
        </w:rPr>
        <w:t>t en väg som alla får trafikera;</w:t>
      </w:r>
      <w:r w:rsidRPr="00B7654F">
        <w:rPr>
          <w:spacing w:val="-4"/>
        </w:rPr>
        <w:t xml:space="preserve"> den är inte privat, vilket gör att några åker gratis och andra får betala. Det är helt oacceptabelt att infra</w:t>
      </w:r>
      <w:r w:rsidR="0089299C">
        <w:rPr>
          <w:spacing w:val="-4"/>
        </w:rPr>
        <w:softHyphen/>
      </w:r>
      <w:bookmarkStart w:name="_GoBack" w:id="1"/>
      <w:bookmarkEnd w:id="1"/>
      <w:r w:rsidRPr="00B7654F">
        <w:rPr>
          <w:spacing w:val="-4"/>
        </w:rPr>
        <w:t>strukturen i Sverige fungera</w:t>
      </w:r>
      <w:r w:rsidRPr="00B7654F" w:rsidR="0095705A">
        <w:rPr>
          <w:spacing w:val="-4"/>
        </w:rPr>
        <w:t>r</w:t>
      </w:r>
      <w:r w:rsidRPr="00B7654F">
        <w:rPr>
          <w:spacing w:val="-4"/>
        </w:rPr>
        <w:t xml:space="preserve"> på det sättet. Vägnätet knyter samman människor och medverkar till att </w:t>
      </w:r>
      <w:r w:rsidRPr="00B7654F" w:rsidR="0095705A">
        <w:rPr>
          <w:spacing w:val="-4"/>
        </w:rPr>
        <w:t xml:space="preserve">det </w:t>
      </w:r>
      <w:r w:rsidRPr="00B7654F">
        <w:rPr>
          <w:spacing w:val="-4"/>
        </w:rPr>
        <w:t xml:space="preserve">oavsett var vi bor ska vara möjligt </w:t>
      </w:r>
      <w:r w:rsidRPr="00B7654F" w:rsidR="0095705A">
        <w:rPr>
          <w:spacing w:val="-4"/>
        </w:rPr>
        <w:t>för</w:t>
      </w:r>
      <w:r w:rsidRPr="00B7654F">
        <w:rPr>
          <w:spacing w:val="-4"/>
        </w:rPr>
        <w:t xml:space="preserve"> post, räddningstjänst, polis, varor och tjänster </w:t>
      </w:r>
      <w:r w:rsidRPr="00B7654F" w:rsidR="0095705A">
        <w:rPr>
          <w:spacing w:val="-4"/>
        </w:rPr>
        <w:t>att</w:t>
      </w:r>
      <w:r w:rsidRPr="00B7654F">
        <w:rPr>
          <w:spacing w:val="-4"/>
        </w:rPr>
        <w:t xml:space="preserve"> ta sig fram. </w:t>
      </w:r>
    </w:p>
    <w:p w:rsidR="00B7654F" w:rsidRDefault="00B7654F" w14:paraId="4A89CFC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4"/>
        </w:rPr>
      </w:pPr>
      <w:r>
        <w:rPr>
          <w:spacing w:val="-4"/>
        </w:rPr>
        <w:br w:type="page"/>
      </w:r>
    </w:p>
    <w:p w:rsidRPr="00B7654F" w:rsidR="00422B9E" w:rsidP="00B7654F" w:rsidRDefault="00984F54" w14:paraId="3DF87BDB" w14:textId="1AE7D2AC">
      <w:pPr>
        <w:rPr>
          <w:spacing w:val="-4"/>
        </w:rPr>
      </w:pPr>
      <w:r w:rsidRPr="00B7654F">
        <w:rPr>
          <w:spacing w:val="-4"/>
        </w:rPr>
        <w:t>Med hänvisning till ovanstående framgår att det måste tydliggöras vilka förutsättningar som ska finnas för att Trafikverket ska kunna överföra statliga vägar till enskilda vägar. Människor</w:t>
      </w:r>
      <w:r w:rsidRPr="00B7654F" w:rsidR="0095705A">
        <w:rPr>
          <w:spacing w:val="-4"/>
        </w:rPr>
        <w:t>s</w:t>
      </w:r>
      <w:r w:rsidRPr="00B7654F">
        <w:rPr>
          <w:spacing w:val="-4"/>
        </w:rPr>
        <w:t xml:space="preserve"> behov och förutsättningar ska vara de främsta förutsättningarna.</w:t>
      </w:r>
    </w:p>
    <w:sdt>
      <w:sdtPr>
        <w:rPr>
          <w:i/>
          <w:noProof/>
        </w:rPr>
        <w:alias w:val="CC_Underskrifter"/>
        <w:tag w:val="CC_Underskrifter"/>
        <w:id w:val="583496634"/>
        <w:lock w:val="sdtContentLocked"/>
        <w:placeholder>
          <w:docPart w:val="73EB33DFE3B546999F3BA96918208E4C"/>
        </w:placeholder>
      </w:sdtPr>
      <w:sdtEndPr>
        <w:rPr>
          <w:i w:val="0"/>
          <w:noProof w:val="0"/>
        </w:rPr>
      </w:sdtEndPr>
      <w:sdtContent>
        <w:p w:rsidR="00DB4468" w:rsidP="00DB4468" w:rsidRDefault="00DB4468" w14:paraId="3DF87BDD" w14:textId="77777777"/>
        <w:p w:rsidRPr="008E0FE2" w:rsidR="004801AC" w:rsidP="00DB4468" w:rsidRDefault="0089299C" w14:paraId="3DF87B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54E6C" w:rsidRDefault="00B54E6C" w14:paraId="3DF87BE2" w14:textId="77777777"/>
    <w:sectPr w:rsidR="00B54E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87BE4" w14:textId="77777777" w:rsidR="005527EA" w:rsidRDefault="005527EA" w:rsidP="000C1CAD">
      <w:pPr>
        <w:spacing w:line="240" w:lineRule="auto"/>
      </w:pPr>
      <w:r>
        <w:separator/>
      </w:r>
    </w:p>
  </w:endnote>
  <w:endnote w:type="continuationSeparator" w:id="0">
    <w:p w14:paraId="3DF87BE5" w14:textId="77777777" w:rsidR="005527EA" w:rsidRDefault="00552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7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7BEB" w14:textId="597D21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65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87BE2" w14:textId="77777777" w:rsidR="005527EA" w:rsidRDefault="005527EA" w:rsidP="000C1CAD">
      <w:pPr>
        <w:spacing w:line="240" w:lineRule="auto"/>
      </w:pPr>
      <w:r>
        <w:separator/>
      </w:r>
    </w:p>
  </w:footnote>
  <w:footnote w:type="continuationSeparator" w:id="0">
    <w:p w14:paraId="3DF87BE3" w14:textId="77777777" w:rsidR="005527EA" w:rsidRDefault="005527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F87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7BF5" wp14:anchorId="3DF87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99C" w14:paraId="3DF87BF8" w14:textId="77777777">
                          <w:pPr>
                            <w:jc w:val="right"/>
                          </w:pPr>
                          <w:sdt>
                            <w:sdtPr>
                              <w:alias w:val="CC_Noformat_Partikod"/>
                              <w:tag w:val="CC_Noformat_Partikod"/>
                              <w:id w:val="-53464382"/>
                              <w:placeholder>
                                <w:docPart w:val="CF6C53A3078742219047424731DBA347"/>
                              </w:placeholder>
                              <w:text/>
                            </w:sdtPr>
                            <w:sdtEndPr/>
                            <w:sdtContent>
                              <w:r w:rsidR="00984F54">
                                <w:t>C</w:t>
                              </w:r>
                            </w:sdtContent>
                          </w:sdt>
                          <w:sdt>
                            <w:sdtPr>
                              <w:alias w:val="CC_Noformat_Partinummer"/>
                              <w:tag w:val="CC_Noformat_Partinummer"/>
                              <w:id w:val="-1709555926"/>
                              <w:placeholder>
                                <w:docPart w:val="6C6B25AAE9264859A565FA2E983110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87B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99C" w14:paraId="3DF87BF8" w14:textId="77777777">
                    <w:pPr>
                      <w:jc w:val="right"/>
                    </w:pPr>
                    <w:sdt>
                      <w:sdtPr>
                        <w:alias w:val="CC_Noformat_Partikod"/>
                        <w:tag w:val="CC_Noformat_Partikod"/>
                        <w:id w:val="-53464382"/>
                        <w:placeholder>
                          <w:docPart w:val="CF6C53A3078742219047424731DBA347"/>
                        </w:placeholder>
                        <w:text/>
                      </w:sdtPr>
                      <w:sdtEndPr/>
                      <w:sdtContent>
                        <w:r w:rsidR="00984F54">
                          <w:t>C</w:t>
                        </w:r>
                      </w:sdtContent>
                    </w:sdt>
                    <w:sdt>
                      <w:sdtPr>
                        <w:alias w:val="CC_Noformat_Partinummer"/>
                        <w:tag w:val="CC_Noformat_Partinummer"/>
                        <w:id w:val="-1709555926"/>
                        <w:placeholder>
                          <w:docPart w:val="6C6B25AAE9264859A565FA2E983110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F87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F87BE8" w14:textId="77777777">
    <w:pPr>
      <w:jc w:val="right"/>
    </w:pPr>
  </w:p>
  <w:p w:rsidR="00262EA3" w:rsidP="00776B74" w:rsidRDefault="00262EA3" w14:paraId="3DF87B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299C" w14:paraId="3DF87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87BF7" wp14:anchorId="3DF87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99C" w14:paraId="3DF87B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4F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299C" w14:paraId="3DF87B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99C" w14:paraId="3DF87B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:2261</w:t>
        </w:r>
      </w:sdtContent>
    </w:sdt>
  </w:p>
  <w:p w:rsidR="00262EA3" w:rsidP="00E03A3D" w:rsidRDefault="0089299C" w14:paraId="3DF87BF0"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984F54" w14:paraId="3DF87BF1" w14:textId="77777777">
        <w:pPr>
          <w:pStyle w:val="FSHRub2"/>
        </w:pPr>
        <w:r>
          <w:t>Stoppa förvandlingen av stora mängder statliga vägar till 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DF87B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4F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26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3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7EA"/>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41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99C"/>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05A"/>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54"/>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0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6C"/>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54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4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49"/>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6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87BD3"/>
  <w15:chartTrackingRefBased/>
  <w15:docId w15:val="{B53E0781-DD05-464C-81E9-5B3B55CA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3C274E6EE4175BA808FE67647AFFD"/>
        <w:category>
          <w:name w:val="Allmänt"/>
          <w:gallery w:val="placeholder"/>
        </w:category>
        <w:types>
          <w:type w:val="bbPlcHdr"/>
        </w:types>
        <w:behaviors>
          <w:behavior w:val="content"/>
        </w:behaviors>
        <w:guid w:val="{CED4CC6E-7FD6-44D2-BCE2-952D3CF5E75C}"/>
      </w:docPartPr>
      <w:docPartBody>
        <w:p w:rsidR="007D7C99" w:rsidRDefault="0002311B">
          <w:pPr>
            <w:pStyle w:val="9D53C274E6EE4175BA808FE67647AFFD"/>
          </w:pPr>
          <w:r w:rsidRPr="005A0A93">
            <w:rPr>
              <w:rStyle w:val="Platshllartext"/>
            </w:rPr>
            <w:t>Förslag till riksdagsbeslut</w:t>
          </w:r>
        </w:p>
      </w:docPartBody>
    </w:docPart>
    <w:docPart>
      <w:docPartPr>
        <w:name w:val="B80EBB343FFB41E3BDE97CA5057D1A59"/>
        <w:category>
          <w:name w:val="Allmänt"/>
          <w:gallery w:val="placeholder"/>
        </w:category>
        <w:types>
          <w:type w:val="bbPlcHdr"/>
        </w:types>
        <w:behaviors>
          <w:behavior w:val="content"/>
        </w:behaviors>
        <w:guid w:val="{8FCF35E1-A052-47DF-9389-E579FD23CE2A}"/>
      </w:docPartPr>
      <w:docPartBody>
        <w:p w:rsidR="007D7C99" w:rsidRDefault="0002311B">
          <w:pPr>
            <w:pStyle w:val="B80EBB343FFB41E3BDE97CA5057D1A59"/>
          </w:pPr>
          <w:r w:rsidRPr="005A0A93">
            <w:rPr>
              <w:rStyle w:val="Platshllartext"/>
            </w:rPr>
            <w:t>Motivering</w:t>
          </w:r>
        </w:p>
      </w:docPartBody>
    </w:docPart>
    <w:docPart>
      <w:docPartPr>
        <w:name w:val="CF6C53A3078742219047424731DBA347"/>
        <w:category>
          <w:name w:val="Allmänt"/>
          <w:gallery w:val="placeholder"/>
        </w:category>
        <w:types>
          <w:type w:val="bbPlcHdr"/>
        </w:types>
        <w:behaviors>
          <w:behavior w:val="content"/>
        </w:behaviors>
        <w:guid w:val="{07EE9BC9-0036-4B08-83DE-0E0CE11E0252}"/>
      </w:docPartPr>
      <w:docPartBody>
        <w:p w:rsidR="007D7C99" w:rsidRDefault="0002311B">
          <w:pPr>
            <w:pStyle w:val="CF6C53A3078742219047424731DBA347"/>
          </w:pPr>
          <w:r>
            <w:rPr>
              <w:rStyle w:val="Platshllartext"/>
            </w:rPr>
            <w:t xml:space="preserve"> </w:t>
          </w:r>
        </w:p>
      </w:docPartBody>
    </w:docPart>
    <w:docPart>
      <w:docPartPr>
        <w:name w:val="6C6B25AAE9264859A565FA2E9831100B"/>
        <w:category>
          <w:name w:val="Allmänt"/>
          <w:gallery w:val="placeholder"/>
        </w:category>
        <w:types>
          <w:type w:val="bbPlcHdr"/>
        </w:types>
        <w:behaviors>
          <w:behavior w:val="content"/>
        </w:behaviors>
        <w:guid w:val="{53290E67-52BA-4FD1-828B-37233DC59584}"/>
      </w:docPartPr>
      <w:docPartBody>
        <w:p w:rsidR="007D7C99" w:rsidRDefault="0002311B">
          <w:pPr>
            <w:pStyle w:val="6C6B25AAE9264859A565FA2E9831100B"/>
          </w:pPr>
          <w:r>
            <w:t xml:space="preserve"> </w:t>
          </w:r>
        </w:p>
      </w:docPartBody>
    </w:docPart>
    <w:docPart>
      <w:docPartPr>
        <w:name w:val="73EB33DFE3B546999F3BA96918208E4C"/>
        <w:category>
          <w:name w:val="Allmänt"/>
          <w:gallery w:val="placeholder"/>
        </w:category>
        <w:types>
          <w:type w:val="bbPlcHdr"/>
        </w:types>
        <w:behaviors>
          <w:behavior w:val="content"/>
        </w:behaviors>
        <w:guid w:val="{DE5D5B49-C723-4532-B28E-37893B9A7D8C}"/>
      </w:docPartPr>
      <w:docPartBody>
        <w:p w:rsidR="00210C6F" w:rsidRDefault="00210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1B"/>
    <w:rsid w:val="0002311B"/>
    <w:rsid w:val="00210C6F"/>
    <w:rsid w:val="007D7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53C274E6EE4175BA808FE67647AFFD">
    <w:name w:val="9D53C274E6EE4175BA808FE67647AFFD"/>
  </w:style>
  <w:style w:type="paragraph" w:customStyle="1" w:styleId="388E45F5D2234B3CA70230B488B0FF54">
    <w:name w:val="388E45F5D2234B3CA70230B488B0FF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AF36C2A5EE4A44AA62FBD6A8238716">
    <w:name w:val="E0AF36C2A5EE4A44AA62FBD6A8238716"/>
  </w:style>
  <w:style w:type="paragraph" w:customStyle="1" w:styleId="B80EBB343FFB41E3BDE97CA5057D1A59">
    <w:name w:val="B80EBB343FFB41E3BDE97CA5057D1A59"/>
  </w:style>
  <w:style w:type="paragraph" w:customStyle="1" w:styleId="08EF412C9257449AB21B03EE803A1B3C">
    <w:name w:val="08EF412C9257449AB21B03EE803A1B3C"/>
  </w:style>
  <w:style w:type="paragraph" w:customStyle="1" w:styleId="2195AB507E074C5C899B80E8FA8C4E34">
    <w:name w:val="2195AB507E074C5C899B80E8FA8C4E34"/>
  </w:style>
  <w:style w:type="paragraph" w:customStyle="1" w:styleId="CF6C53A3078742219047424731DBA347">
    <w:name w:val="CF6C53A3078742219047424731DBA347"/>
  </w:style>
  <w:style w:type="paragraph" w:customStyle="1" w:styleId="6C6B25AAE9264859A565FA2E9831100B">
    <w:name w:val="6C6B25AAE9264859A565FA2E98311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E3803-595E-4D66-861A-E0015655ABD6}"/>
</file>

<file path=customXml/itemProps2.xml><?xml version="1.0" encoding="utf-8"?>
<ds:datastoreItem xmlns:ds="http://schemas.openxmlformats.org/officeDocument/2006/customXml" ds:itemID="{4AAAF404-9698-44D5-AC5C-8F5CAAFC0DB3}"/>
</file>

<file path=customXml/itemProps3.xml><?xml version="1.0" encoding="utf-8"?>
<ds:datastoreItem xmlns:ds="http://schemas.openxmlformats.org/officeDocument/2006/customXml" ds:itemID="{DE09D977-08BA-445C-8948-946300CAA70A}"/>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1501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förvandlingen av stora mängder statliga vägar till enskilda vägar</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