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D20F8" w:rsidP="00DD20F8">
      <w:pPr>
        <w:pStyle w:val="Title"/>
      </w:pPr>
      <w:bookmarkStart w:id="0" w:name="Start"/>
      <w:bookmarkEnd w:id="0"/>
      <w:r>
        <w:t xml:space="preserve">Svar på fråga 2022/23:390 av </w:t>
      </w:r>
      <w:r w:rsidRPr="00DD20F8">
        <w:t>Dzenan</w:t>
      </w:r>
      <w:r w:rsidRPr="00DD20F8">
        <w:t xml:space="preserve"> </w:t>
      </w:r>
      <w:r w:rsidRPr="00DD20F8">
        <w:t>Cisija</w:t>
      </w:r>
      <w:r>
        <w:t xml:space="preserve"> (S)</w:t>
      </w:r>
      <w:r>
        <w:br/>
        <w:t>Tillgänglig information om vårdpersonal som jobbar över grän</w:t>
      </w:r>
      <w:r w:rsidR="00C2351D">
        <w:softHyphen/>
      </w:r>
      <w:r>
        <w:t>serna i Norden</w:t>
      </w:r>
    </w:p>
    <w:p w:rsidR="00DD20F8" w:rsidP="00C251D8">
      <w:pPr>
        <w:pStyle w:val="BodyText"/>
      </w:pPr>
      <w:r>
        <w:t>Dzenan</w:t>
      </w:r>
      <w:r>
        <w:t xml:space="preserve"> </w:t>
      </w:r>
      <w:r>
        <w:t>Cisija</w:t>
      </w:r>
      <w:r>
        <w:t xml:space="preserve"> har frågat mig</w:t>
      </w:r>
      <w:r w:rsidR="00C251D8">
        <w:t xml:space="preserve"> på vilka sätt jag kommer att säkerställa att vård</w:t>
      </w:r>
      <w:r w:rsidR="00C2351D">
        <w:softHyphen/>
      </w:r>
      <w:r w:rsidR="00C251D8">
        <w:t>personal som har förlorat sin legitimation i något av våra grannländer inte ut</w:t>
      </w:r>
      <w:r w:rsidR="00C2351D">
        <w:softHyphen/>
      </w:r>
      <w:r w:rsidR="00C251D8">
        <w:t>sätter svenska patienter för fara.</w:t>
      </w:r>
    </w:p>
    <w:p w:rsidR="00404F89" w:rsidP="00404F89">
      <w:pPr>
        <w:pStyle w:val="BodyText"/>
      </w:pPr>
      <w:r w:rsidRPr="00E62BA5">
        <w:t xml:space="preserve">För mig som sjukvårdsminister </w:t>
      </w:r>
      <w:r>
        <w:t>är</w:t>
      </w:r>
      <w:r w:rsidRPr="00E62BA5">
        <w:t xml:space="preserve"> patientsäkerheten en grundbult</w:t>
      </w:r>
      <w:r>
        <w:t xml:space="preserve"> och en </w:t>
      </w:r>
      <w:r w:rsidRPr="00E62BA5">
        <w:t xml:space="preserve">förutsättning för </w:t>
      </w:r>
      <w:r>
        <w:t>god vård.</w:t>
      </w:r>
    </w:p>
    <w:p w:rsidR="001106ED" w:rsidP="00C251D8">
      <w:pPr>
        <w:pStyle w:val="BodyText"/>
      </w:pPr>
      <w:r>
        <w:t>Enligt EU:s</w:t>
      </w:r>
      <w:r w:rsidRPr="00B35C97" w:rsidR="00B35C97">
        <w:t xml:space="preserve"> elektroniska varningsmekanism</w:t>
      </w:r>
      <w:r w:rsidR="00A26428">
        <w:t xml:space="preserve"> </w:t>
      </w:r>
      <w:r w:rsidRPr="00B35C97" w:rsidR="00B35C97">
        <w:t>(IMI), som förvaltas av Euro</w:t>
      </w:r>
      <w:r w:rsidR="00C2351D">
        <w:softHyphen/>
      </w:r>
      <w:r w:rsidRPr="00B35C97" w:rsidR="00B35C97">
        <w:t xml:space="preserve">peiska kommissionen, </w:t>
      </w:r>
      <w:r>
        <w:t>ska</w:t>
      </w:r>
      <w:r w:rsidRPr="00B35C97" w:rsidR="00B35C97">
        <w:t xml:space="preserve"> de behöriga myndigheterna </w:t>
      </w:r>
      <w:r>
        <w:t xml:space="preserve">i medlemsstaterna meddela varandra </w:t>
      </w:r>
      <w:r w:rsidRPr="00B35C97" w:rsidR="00B35C97">
        <w:t>om yrkesutövare vars utövande av yrkesverksamhet har begränsats eller förbjudits.</w:t>
      </w:r>
      <w:r w:rsidR="002E6CA7">
        <w:t xml:space="preserve"> </w:t>
      </w:r>
      <w:r w:rsidR="0096514D">
        <w:t>En IMI-underrättelse om behörighetsinskränk</w:t>
      </w:r>
      <w:r w:rsidR="00C2351D">
        <w:softHyphen/>
      </w:r>
      <w:r w:rsidR="0096514D">
        <w:t>ningar avseende hälso- och sjukvårdspersonal syftar till att uppmärksamma tillsynsmyndigheterna inom EU/EES på yrkesutövare som kan utgöra en pa</w:t>
      </w:r>
      <w:r w:rsidR="00C2351D">
        <w:softHyphen/>
      </w:r>
      <w:r w:rsidR="0096514D">
        <w:t>tientsäkerhetsrisk.</w:t>
      </w:r>
    </w:p>
    <w:p w:rsidR="00E54C7F" w:rsidP="00C251D8">
      <w:pPr>
        <w:pStyle w:val="BodyText"/>
      </w:pPr>
      <w:r>
        <w:t xml:space="preserve">Inspektionen för vård och omsorg </w:t>
      </w:r>
      <w:r w:rsidR="00074B01">
        <w:t xml:space="preserve">(IVO) </w:t>
      </w:r>
      <w:r w:rsidR="0094376F">
        <w:t>är</w:t>
      </w:r>
      <w:r>
        <w:t xml:space="preserve"> behörig myndighet för</w:t>
      </w:r>
      <w:r w:rsidR="001106ED">
        <w:t xml:space="preserve"> motta</w:t>
      </w:r>
      <w:r w:rsidR="00C2351D">
        <w:softHyphen/>
      </w:r>
      <w:r w:rsidR="001106ED">
        <w:t>gande av IMI</w:t>
      </w:r>
      <w:r w:rsidR="0094376F">
        <w:t>-</w:t>
      </w:r>
      <w:r w:rsidR="008920EC">
        <w:t>underrättelser</w:t>
      </w:r>
      <w:r>
        <w:t xml:space="preserve"> </w:t>
      </w:r>
      <w:r w:rsidR="0094376F">
        <w:t xml:space="preserve">i fråga om </w:t>
      </w:r>
      <w:r w:rsidR="009B5C8F">
        <w:t>legitimerad hälso- och sjukvårdsper</w:t>
      </w:r>
      <w:r w:rsidR="00C2351D">
        <w:softHyphen/>
      </w:r>
      <w:r w:rsidR="009B5C8F">
        <w:t>sonal</w:t>
      </w:r>
      <w:r w:rsidR="000B5907">
        <w:t>.</w:t>
      </w:r>
      <w:r w:rsidR="009B5C8F">
        <w:t xml:space="preserve"> </w:t>
      </w:r>
      <w:r w:rsidRPr="008920EC" w:rsidR="008920EC">
        <w:t>Om I</w:t>
      </w:r>
      <w:r w:rsidR="00840317">
        <w:t>VO</w:t>
      </w:r>
      <w:r w:rsidRPr="008920EC" w:rsidR="008920EC">
        <w:t xml:space="preserve"> </w:t>
      </w:r>
      <w:r w:rsidR="00840317">
        <w:t xml:space="preserve">genom en IMI-underrättelse </w:t>
      </w:r>
      <w:r w:rsidRPr="008920EC" w:rsidR="008920EC">
        <w:t xml:space="preserve">får kännedom om hälso- och sjukvårdspersonal </w:t>
      </w:r>
      <w:r w:rsidR="009F19FB">
        <w:t>som kan utgöra en patientsäkerhetsrisk</w:t>
      </w:r>
      <w:r w:rsidRPr="008920EC" w:rsidR="009F19FB">
        <w:t xml:space="preserve"> </w:t>
      </w:r>
      <w:r w:rsidRPr="008920EC" w:rsidR="008920EC">
        <w:t xml:space="preserve">ska myndigheten vidta </w:t>
      </w:r>
      <w:r w:rsidR="009F19FB">
        <w:t>utrednings</w:t>
      </w:r>
      <w:r w:rsidRPr="008920EC" w:rsidR="008920EC">
        <w:t>åtgärder. I</w:t>
      </w:r>
      <w:r w:rsidR="00840317">
        <w:t>VO</w:t>
      </w:r>
      <w:r w:rsidRPr="008920EC" w:rsidR="008920EC">
        <w:t xml:space="preserve"> har även befogenhet att anmäla legitimerad hälso- och sjukvårdspersonal till Hälso- och sjukvårdens ansvarsnämnd för prövning av ingripande åtgärder, till exempel återkallelse av legitimation.</w:t>
      </w:r>
      <w:r w:rsidR="00E1402B">
        <w:t xml:space="preserve"> </w:t>
      </w:r>
    </w:p>
    <w:p w:rsidR="008A6DC9">
      <w:r>
        <w:br w:type="page"/>
      </w:r>
    </w:p>
    <w:p w:rsidR="00156A10" w:rsidP="00C251D8">
      <w:pPr>
        <w:pStyle w:val="BodyText"/>
      </w:pPr>
      <w:r>
        <w:t>Slutligen vill jag framföra att det är arbetsgivarna som ansvarar för att an</w:t>
      </w:r>
      <w:r w:rsidR="00C2351D">
        <w:softHyphen/>
      </w:r>
      <w:r>
        <w:t>ställa hälso- och sjukvårds</w:t>
      </w:r>
      <w:r>
        <w:softHyphen/>
        <w:t>personal som har rätt kompetens och behörighet.</w:t>
      </w:r>
    </w:p>
    <w:p w:rsidR="00DD20F8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F1BC324C277D4319A85FBE49210E62CF"/>
          </w:placeholder>
          <w:dataBinding w:xpath="/ns0:DocumentInfo[1]/ns0:BaseInfo[1]/ns0:HeaderDate[1]" w:storeItemID="{E07D2B46-0855-4057-B477-87F5EED5C5CB}" w:prefixMappings="xmlns:ns0='http://lp/documentinfo/RK' "/>
          <w:date w:fullDate="2023-03-0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1D6DA0">
            <w:t>8 mars 2023</w:t>
          </w:r>
        </w:sdtContent>
      </w:sdt>
    </w:p>
    <w:p w:rsidR="00DD20F8" w:rsidP="004E7A8F">
      <w:pPr>
        <w:pStyle w:val="Brdtextutanavstnd"/>
      </w:pPr>
    </w:p>
    <w:p w:rsidR="00DD20F8" w:rsidP="004E7A8F">
      <w:pPr>
        <w:pStyle w:val="Brdtextutanavstnd"/>
      </w:pPr>
    </w:p>
    <w:p w:rsidR="00DD20F8" w:rsidP="004E7A8F">
      <w:pPr>
        <w:pStyle w:val="Brdtextutanavstnd"/>
      </w:pPr>
    </w:p>
    <w:p w:rsidR="00DD20F8" w:rsidP="00422A41">
      <w:pPr>
        <w:pStyle w:val="BodyText"/>
      </w:pPr>
      <w:r>
        <w:t>Acko Ankarberg Johansson</w:t>
      </w:r>
    </w:p>
    <w:p w:rsidR="00DD20F8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D20F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D20F8" w:rsidRPr="007D73AB" w:rsidP="00340DE0">
          <w:pPr>
            <w:pStyle w:val="Header"/>
          </w:pPr>
        </w:p>
      </w:tc>
      <w:tc>
        <w:tcPr>
          <w:tcW w:w="1134" w:type="dxa"/>
        </w:tcPr>
        <w:p w:rsidR="00DD20F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D20F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D20F8" w:rsidRPr="00710A6C" w:rsidP="00EE3C0F">
          <w:pPr>
            <w:pStyle w:val="Header"/>
            <w:rPr>
              <w:b/>
            </w:rPr>
          </w:pPr>
        </w:p>
        <w:p w:rsidR="00DD20F8" w:rsidP="00EE3C0F">
          <w:pPr>
            <w:pStyle w:val="Header"/>
          </w:pPr>
        </w:p>
        <w:p w:rsidR="00DD20F8" w:rsidP="00EE3C0F">
          <w:pPr>
            <w:pStyle w:val="Header"/>
          </w:pPr>
        </w:p>
        <w:p w:rsidR="00DD20F8" w:rsidP="00EE3C0F">
          <w:pPr>
            <w:pStyle w:val="Header"/>
          </w:pPr>
        </w:p>
        <w:p w:rsidR="00DD20F8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111769DE28604AF2A197BF6A3A690CF9"/>
              </w:placeholder>
              <w:dataBinding w:xpath="/ns0:DocumentInfo[1]/ns0:BaseInfo[1]/ns0:Dnr[1]" w:storeItemID="{E07D2B46-0855-4057-B477-87F5EED5C5CB}" w:prefixMappings="xmlns:ns0='http://lp/documentinfo/RK' "/>
              <w:text/>
            </w:sdtPr>
            <w:sdtContent>
              <w:r w:rsidR="00F95357">
                <w:t>S2023/</w:t>
              </w:r>
            </w:sdtContent>
          </w:sdt>
          <w:r w:rsidR="00F95357">
            <w:rPr>
              <w:rFonts w:eastAsia="Times New Roman"/>
              <w:sz w:val="20"/>
              <w:szCs w:val="20"/>
            </w:rPr>
            <w:t>00800</w:t>
          </w:r>
        </w:p>
        <w:sdt>
          <w:sdtPr>
            <w:alias w:val="DocNumber"/>
            <w:tag w:val="DocNumber"/>
            <w:id w:val="1726028884"/>
            <w:placeholder>
              <w:docPart w:val="32D582D511FF46148A09D33E74B0FE6D"/>
            </w:placeholder>
            <w:showingPlcHdr/>
            <w:dataBinding w:xpath="/ns0:DocumentInfo[1]/ns0:BaseInfo[1]/ns0:DocNumber[1]" w:storeItemID="{E07D2B46-0855-4057-B477-87F5EED5C5CB}" w:prefixMappings="xmlns:ns0='http://lp/documentinfo/RK' "/>
            <w:text/>
          </w:sdtPr>
          <w:sdtContent>
            <w:p w:rsidR="00DD20F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D20F8" w:rsidP="00EE3C0F">
          <w:pPr>
            <w:pStyle w:val="Header"/>
          </w:pPr>
        </w:p>
      </w:tc>
      <w:tc>
        <w:tcPr>
          <w:tcW w:w="1134" w:type="dxa"/>
        </w:tcPr>
        <w:p w:rsidR="00DD20F8" w:rsidP="0094502D">
          <w:pPr>
            <w:pStyle w:val="Header"/>
          </w:pPr>
        </w:p>
        <w:p w:rsidR="00DD20F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94C850743E84C0EAA01A42E29CD6C5E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F95357" w:rsidRPr="00F95357" w:rsidP="00340DE0">
              <w:pPr>
                <w:pStyle w:val="Header"/>
                <w:rPr>
                  <w:b/>
                </w:rPr>
              </w:pPr>
              <w:r w:rsidRPr="00F95357">
                <w:rPr>
                  <w:b/>
                </w:rPr>
                <w:t>Socialdepartementet</w:t>
              </w:r>
            </w:p>
            <w:p w:rsidR="00AA1DEB" w:rsidP="00340DE0">
              <w:pPr>
                <w:pStyle w:val="Header"/>
              </w:pPr>
              <w:r w:rsidRPr="00F95357">
                <w:t>Sjukvårdsministern</w:t>
              </w:r>
            </w:p>
            <w:p w:rsidR="00AA1DEB" w:rsidP="00340DE0">
              <w:pPr>
                <w:pStyle w:val="Header"/>
              </w:pPr>
            </w:p>
            <w:p w:rsidR="000430B8" w:rsidP="00340DE0">
              <w:pPr>
                <w:pStyle w:val="Header"/>
              </w:pPr>
            </w:p>
            <w:p w:rsidR="00DD20F8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16F73D6E5644BC0A726826740CA94FA"/>
          </w:placeholder>
          <w:dataBinding w:xpath="/ns0:DocumentInfo[1]/ns0:BaseInfo[1]/ns0:Recipient[1]" w:storeItemID="{E07D2B46-0855-4057-B477-87F5EED5C5CB}" w:prefixMappings="xmlns:ns0='http://lp/documentinfo/RK' "/>
          <w:text w:multiLine="1"/>
        </w:sdtPr>
        <w:sdtContent>
          <w:tc>
            <w:tcPr>
              <w:tcW w:w="3170" w:type="dxa"/>
            </w:tcPr>
            <w:p w:rsidR="00DD20F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D20F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9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94376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11769DE28604AF2A197BF6A3A690C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2949F8-9B0F-4481-AF5E-8589EAB9D0FD}"/>
      </w:docPartPr>
      <w:docPartBody>
        <w:p w:rsidR="00382EF3" w:rsidP="00B1564B">
          <w:pPr>
            <w:pStyle w:val="111769DE28604AF2A197BF6A3A690CF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2D582D511FF46148A09D33E74B0FE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D9C3BC-A696-4E9C-A1F2-AF1655E16BDE}"/>
      </w:docPartPr>
      <w:docPartBody>
        <w:p w:rsidR="00382EF3" w:rsidP="00B1564B">
          <w:pPr>
            <w:pStyle w:val="32D582D511FF46148A09D33E74B0FE6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94C850743E84C0EAA01A42E29CD6C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3B95E6-9EB4-4D8D-8351-0E515636DF69}"/>
      </w:docPartPr>
      <w:docPartBody>
        <w:p w:rsidR="00382EF3" w:rsidP="00B1564B">
          <w:pPr>
            <w:pStyle w:val="F94C850743E84C0EAA01A42E29CD6C5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16F73D6E5644BC0A726826740CA94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236024-3983-4357-A271-DE88EE9D4562}"/>
      </w:docPartPr>
      <w:docPartBody>
        <w:p w:rsidR="00382EF3" w:rsidP="00B1564B">
          <w:pPr>
            <w:pStyle w:val="916F73D6E5644BC0A726826740CA94F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1BC324C277D4319A85FBE49210E62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9F2A4C-363E-4F58-B30D-4E284E794EA9}"/>
      </w:docPartPr>
      <w:docPartBody>
        <w:p w:rsidR="00382EF3" w:rsidP="00B1564B">
          <w:pPr>
            <w:pStyle w:val="F1BC324C277D4319A85FBE49210E62CF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564B"/>
    <w:rPr>
      <w:noProof w:val="0"/>
      <w:color w:val="808080"/>
    </w:rPr>
  </w:style>
  <w:style w:type="paragraph" w:customStyle="1" w:styleId="111769DE28604AF2A197BF6A3A690CF9">
    <w:name w:val="111769DE28604AF2A197BF6A3A690CF9"/>
    <w:rsid w:val="00B1564B"/>
  </w:style>
  <w:style w:type="paragraph" w:customStyle="1" w:styleId="916F73D6E5644BC0A726826740CA94FA">
    <w:name w:val="916F73D6E5644BC0A726826740CA94FA"/>
    <w:rsid w:val="00B1564B"/>
  </w:style>
  <w:style w:type="paragraph" w:customStyle="1" w:styleId="32D582D511FF46148A09D33E74B0FE6D1">
    <w:name w:val="32D582D511FF46148A09D33E74B0FE6D1"/>
    <w:rsid w:val="00B1564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94C850743E84C0EAA01A42E29CD6C5E1">
    <w:name w:val="F94C850743E84C0EAA01A42E29CD6C5E1"/>
    <w:rsid w:val="00B1564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1BC324C277D4319A85FBE49210E62CF">
    <w:name w:val="F1BC324C277D4319A85FBE49210E62CF"/>
    <w:rsid w:val="00B1564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a0ca4c83-1d4a-4de5-bdd3-5009dc0eab52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Sjukvårdsministern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2023-03-08T00:00:00</HeaderDate>
    <Office/>
    <Dnr>S2023/</Dnr>
    <ParagrafNr/>
    <DocumentTitle/>
    <VisitingAddress/>
    <Extra1/>
    <Extra2/>
    <Extra3>Dzenan Cisija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1FC39F55-14D5-4210-A3D3-17F7B55DBF1E}"/>
</file>

<file path=customXml/itemProps2.xml><?xml version="1.0" encoding="utf-8"?>
<ds:datastoreItem xmlns:ds="http://schemas.openxmlformats.org/officeDocument/2006/customXml" ds:itemID="{56914D7E-9EDF-4104-8F0C-FFD9D18C64F0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3D16B75F-8B86-426F-BF32-895C8F9526B4}"/>
</file>

<file path=customXml/itemProps5.xml><?xml version="1.0" encoding="utf-8"?>
<ds:datastoreItem xmlns:ds="http://schemas.openxmlformats.org/officeDocument/2006/customXml" ds:itemID="{E07D2B46-0855-4057-B477-87F5EED5C5CB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251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390.docx</dc:title>
  <cp:revision>4</cp:revision>
  <cp:lastPrinted>2023-02-28T12:47:00Z</cp:lastPrinted>
  <dcterms:created xsi:type="dcterms:W3CDTF">2023-03-07T10:57:00Z</dcterms:created>
  <dcterms:modified xsi:type="dcterms:W3CDTF">2023-03-08T06:49:00Z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