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A64" w:rsidRPr="00511263" w:rsidRDefault="00B83A64" w:rsidP="00097D37">
      <w:pPr>
        <w:pStyle w:val="Hemstlrubrik"/>
      </w:pPr>
      <w:r w:rsidRPr="00511263">
        <w:t>Förslag till riksdagsbeslut</w:t>
      </w:r>
    </w:p>
    <w:p w:rsidR="00B83A64" w:rsidRPr="00511263" w:rsidRDefault="00B83A64" w:rsidP="00B557D7">
      <w:pPr>
        <w:pStyle w:val="Hemstlatt"/>
      </w:pPr>
      <w:r w:rsidRPr="00511263">
        <w:t xml:space="preserve">Riksdagen tillkännager för regeringen som sin mening vad i motionen </w:t>
      </w:r>
      <w:r w:rsidRPr="00511263">
        <w:rPr>
          <w:spacing w:val="-2"/>
          <w:szCs w:val="19"/>
        </w:rPr>
        <w:t>a</w:t>
      </w:r>
      <w:r w:rsidRPr="00511263">
        <w:rPr>
          <w:spacing w:val="-2"/>
          <w:szCs w:val="19"/>
        </w:rPr>
        <w:t>n</w:t>
      </w:r>
      <w:r w:rsidRPr="00511263">
        <w:rPr>
          <w:spacing w:val="-2"/>
          <w:szCs w:val="19"/>
        </w:rPr>
        <w:t>förs om behovet av att införa en sänkt skatt på hushållstjänster för ä</w:t>
      </w:r>
      <w:r w:rsidRPr="00511263">
        <w:t>l</w:t>
      </w:r>
      <w:r w:rsidRPr="00511263">
        <w:t>d</w:t>
      </w:r>
      <w:r w:rsidRPr="00511263">
        <w:t>re, vilket möjliggör egenfinansiering av enklare hemtjänstsinsatser.</w:t>
      </w:r>
    </w:p>
    <w:p w:rsidR="00E84F25" w:rsidRPr="00511263" w:rsidRDefault="007C6092" w:rsidP="00E22893">
      <w:pPr>
        <w:pStyle w:val="Rubrik1"/>
      </w:pPr>
      <w:r w:rsidRPr="00511263">
        <w:t>Motivering</w:t>
      </w:r>
    </w:p>
    <w:p w:rsidR="006F7A8E" w:rsidRPr="00511263" w:rsidRDefault="00B83A64" w:rsidP="00AF796E">
      <w:pPr>
        <w:pStyle w:val="Normaltindrag"/>
        <w:ind w:firstLine="0"/>
      </w:pPr>
      <w:r w:rsidRPr="00511263">
        <w:t xml:space="preserve">Befolkningsutvecklingen visar på de stora behoven av att se över välfärdens långsiktiga finansiering. Med utgångspunkt </w:t>
      </w:r>
      <w:r w:rsidR="00097D37" w:rsidRPr="00511263">
        <w:t>från</w:t>
      </w:r>
      <w:r w:rsidRPr="00511263">
        <w:t xml:space="preserve"> dagens bristande ekonomiska resurser bör man diskutera hur en långsiktig och trovärdig finansiering kan ske, men också ta ett grepp om hur dess innehåll kan präglas av värdighet och god omsorgskvalitet. Befolkningök</w:t>
      </w:r>
      <w:r w:rsidR="00097D37" w:rsidRPr="00511263">
        <w:t>ningen tyder på att vi får allt</w:t>
      </w:r>
      <w:r w:rsidRPr="00511263">
        <w:t xml:space="preserve">fler äldre </w:t>
      </w:r>
      <w:r w:rsidR="00097D37" w:rsidRPr="00511263">
        <w:t>–</w:t>
      </w:r>
      <w:r w:rsidRPr="00511263">
        <w:t xml:space="preserve"> äldre som är i behov av en god och värdig äldreomsorg.</w:t>
      </w:r>
      <w:r w:rsidR="006F7A8E" w:rsidRPr="00511263">
        <w:t xml:space="preserve"> Omkring år 2020 kommer Sveriges befolkning</w:t>
      </w:r>
      <w:r w:rsidR="005900AF" w:rsidRPr="00511263">
        <w:t>,</w:t>
      </w:r>
      <w:r w:rsidR="006F7A8E" w:rsidRPr="00511263">
        <w:t xml:space="preserve"> enligt SCB</w:t>
      </w:r>
      <w:r w:rsidR="005900AF" w:rsidRPr="00511263">
        <w:t>,</w:t>
      </w:r>
      <w:r w:rsidR="006F7A8E" w:rsidRPr="00511263">
        <w:t xml:space="preserve"> </w:t>
      </w:r>
      <w:r w:rsidR="00097D37" w:rsidRPr="00511263">
        <w:t xml:space="preserve">att </w:t>
      </w:r>
      <w:r w:rsidR="006F7A8E" w:rsidRPr="00511263">
        <w:t>bestå av fler äldre än yngre. Nu finns det möjlighet att arbeta med förändringar, förberedelser och förnyelse av system, normer och politik på ett ansvarsfullt sätt.</w:t>
      </w:r>
    </w:p>
    <w:p w:rsidR="00B83A64" w:rsidRPr="00511263" w:rsidRDefault="00B83A64" w:rsidP="006F7A8E">
      <w:pPr>
        <w:pStyle w:val="Normaltindrag"/>
      </w:pPr>
      <w:r w:rsidRPr="00511263">
        <w:t xml:space="preserve">En sammanhållen politik med inriktning på </w:t>
      </w:r>
      <w:r w:rsidR="006F7A8E" w:rsidRPr="00511263">
        <w:t>de</w:t>
      </w:r>
      <w:r w:rsidRPr="00511263">
        <w:t xml:space="preserve"> </w:t>
      </w:r>
      <w:r w:rsidR="006F7A8E" w:rsidRPr="00511263">
        <w:t xml:space="preserve">äldre i samhället </w:t>
      </w:r>
      <w:r w:rsidRPr="00511263">
        <w:t xml:space="preserve">får inte endast handla om vård och omsorg. Det friska åldrandet, de äldre som en resurs att ta till vara och ett väl fungerande samspel mellan generationerna är viktiga beståndsdelar i </w:t>
      </w:r>
      <w:r w:rsidR="006F7A8E" w:rsidRPr="00511263">
        <w:t>senior</w:t>
      </w:r>
      <w:r w:rsidRPr="00511263">
        <w:t>politiken.</w:t>
      </w:r>
    </w:p>
    <w:p w:rsidR="00B83A64" w:rsidRPr="00511263" w:rsidRDefault="00B83A64" w:rsidP="006F7A8E">
      <w:pPr>
        <w:pStyle w:val="Normaltindrag"/>
      </w:pPr>
      <w:r w:rsidRPr="00511263">
        <w:t xml:space="preserve">De vägar som väljs skall skapa incitament för förbättringar. Förebyggande </w:t>
      </w:r>
      <w:r w:rsidRPr="00511263">
        <w:rPr>
          <w:spacing w:val="-2"/>
          <w:szCs w:val="19"/>
        </w:rPr>
        <w:t>åtgärder som skjuter upp vårdbehoven är viktiga och man bör stödja framvä</w:t>
      </w:r>
      <w:r w:rsidRPr="00511263">
        <w:rPr>
          <w:spacing w:val="-2"/>
          <w:szCs w:val="19"/>
        </w:rPr>
        <w:t>x</w:t>
      </w:r>
      <w:r w:rsidRPr="00511263">
        <w:t>ten av ny teknik och annan förnyelse. Om man beskriver de demografiska pr</w:t>
      </w:r>
      <w:r w:rsidRPr="00511263">
        <w:t>o</w:t>
      </w:r>
      <w:r w:rsidRPr="00511263">
        <w:t>gnoserna är det uppenbart att tillväxt i form av fler människor i arbete är helt nödvändig</w:t>
      </w:r>
      <w:r w:rsidR="00A47B80" w:rsidRPr="00511263">
        <w:t>t</w:t>
      </w:r>
      <w:r w:rsidRPr="00511263">
        <w:t>.</w:t>
      </w:r>
    </w:p>
    <w:p w:rsidR="00B83A64" w:rsidRPr="00511263" w:rsidRDefault="00B83A64" w:rsidP="00B83A64">
      <w:pPr>
        <w:pStyle w:val="Normaltindrag"/>
      </w:pPr>
      <w:r w:rsidRPr="00511263">
        <w:t>På nationell nivå krävs förändringar på såväl intäktssidan som utgifts</w:t>
      </w:r>
      <w:r w:rsidR="00097D37" w:rsidRPr="00511263">
        <w:t>s</w:t>
      </w:r>
      <w:r w:rsidRPr="00511263">
        <w:t>idan för att skapa ett ekonomiskt utrymme för en trygg äldreomsorg. Diskussion om subventionerade hushållstjänster pågår i samhället på en generell nivå. Denna motion tar upp frågan om att en särskild målgrupp, våra äldre, skall kunna få del av sänkt skatt på hushållstjänster. Med sänkt skatt på hushåll</w:t>
      </w:r>
      <w:r w:rsidRPr="00511263">
        <w:t>s</w:t>
      </w:r>
      <w:r w:rsidRPr="00511263">
        <w:lastRenderedPageBreak/>
        <w:t>tjänster möjliggörs ett slags egenfinansiering av enklare hemtjänstsinsatser. Därmed skapas utrymme för ökade insatser för andra med större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7D37" w:rsidRPr="00511263">
        <w:tblPrEx>
          <w:tblCellMar>
            <w:top w:w="0" w:type="dxa"/>
            <w:bottom w:w="0" w:type="dxa"/>
          </w:tblCellMar>
        </w:tblPrEx>
        <w:trPr>
          <w:cantSplit/>
        </w:trPr>
        <w:tc>
          <w:tcPr>
            <w:tcW w:w="3046" w:type="dxa"/>
          </w:tcPr>
          <w:p w:rsidR="00097D37" w:rsidRPr="00511263" w:rsidRDefault="00097D37" w:rsidP="00097D37">
            <w:pPr>
              <w:pStyle w:val="UnderskriftDatum"/>
              <w:spacing w:before="240"/>
            </w:pPr>
            <w:r w:rsidRPr="00511263">
              <w:t>Stockholm den 21 september 2005</w:t>
            </w:r>
          </w:p>
        </w:tc>
        <w:tc>
          <w:tcPr>
            <w:tcW w:w="3047" w:type="dxa"/>
          </w:tcPr>
          <w:p w:rsidR="00097D37" w:rsidRPr="00511263" w:rsidRDefault="00097D37" w:rsidP="00097D37">
            <w:pPr>
              <w:pStyle w:val="Underskrifter"/>
              <w:spacing w:before="240"/>
            </w:pPr>
          </w:p>
        </w:tc>
      </w:tr>
      <w:tr w:rsidR="00097D37" w:rsidRPr="00511263">
        <w:tblPrEx>
          <w:tblCellMar>
            <w:top w:w="0" w:type="dxa"/>
            <w:bottom w:w="0" w:type="dxa"/>
          </w:tblCellMar>
        </w:tblPrEx>
        <w:trPr>
          <w:cantSplit/>
        </w:trPr>
        <w:tc>
          <w:tcPr>
            <w:tcW w:w="3046" w:type="dxa"/>
          </w:tcPr>
          <w:p w:rsidR="00097D37" w:rsidRPr="00511263" w:rsidRDefault="00097D37" w:rsidP="00097D37">
            <w:pPr>
              <w:pStyle w:val="Underskrifter"/>
            </w:pPr>
            <w:r w:rsidRPr="00511263">
              <w:t>Else-Marie Lindgren (kd)</w:t>
            </w:r>
          </w:p>
        </w:tc>
        <w:tc>
          <w:tcPr>
            <w:tcW w:w="3047" w:type="dxa"/>
          </w:tcPr>
          <w:p w:rsidR="00097D37" w:rsidRPr="00511263" w:rsidRDefault="00097D37" w:rsidP="00097D37">
            <w:pPr>
              <w:pStyle w:val="Underskrifter"/>
            </w:pPr>
          </w:p>
        </w:tc>
      </w:tr>
    </w:tbl>
    <w:p w:rsidR="00B83A64" w:rsidRPr="00511263" w:rsidRDefault="00B83A64" w:rsidP="00097D37">
      <w:pPr>
        <w:pStyle w:val="Normaltindrag"/>
      </w:pPr>
    </w:p>
    <w:sectPr w:rsidR="00B83A64" w:rsidRPr="00511263" w:rsidSect="00097D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470" w:rsidRPr="00511263" w:rsidRDefault="00704470">
      <w:r w:rsidRPr="00511263">
        <w:separator/>
      </w:r>
    </w:p>
  </w:endnote>
  <w:endnote w:type="continuationSeparator" w:id="0">
    <w:p w:rsidR="00704470" w:rsidRPr="00511263" w:rsidRDefault="00704470">
      <w:r w:rsidRPr="005112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D37" w:rsidRPr="00511263" w:rsidRDefault="00511263" w:rsidP="00097D37">
    <w:pPr>
      <w:pStyle w:val="Sidfot"/>
    </w:pPr>
    <w:r w:rsidRPr="005112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348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D37" w:rsidRDefault="00097D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D37" w:rsidRDefault="00097D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7D7" w:rsidRPr="00511263" w:rsidRDefault="00511263" w:rsidP="00097D37">
    <w:pPr>
      <w:pStyle w:val="Sidfot"/>
    </w:pPr>
    <w:r w:rsidRPr="005112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057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D37" w:rsidRDefault="00097D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D37" w:rsidRDefault="00097D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7D7" w:rsidRPr="00511263" w:rsidRDefault="00511263" w:rsidP="00097D37">
    <w:pPr>
      <w:pStyle w:val="Sidfot"/>
    </w:pPr>
    <w:r w:rsidRPr="005112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328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D37" w:rsidRDefault="00097D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D37" w:rsidRDefault="00097D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470" w:rsidRPr="00511263" w:rsidRDefault="00704470">
      <w:r w:rsidRPr="00511263">
        <w:separator/>
      </w:r>
    </w:p>
  </w:footnote>
  <w:footnote w:type="continuationSeparator" w:id="0">
    <w:p w:rsidR="00704470" w:rsidRPr="00511263" w:rsidRDefault="00704470">
      <w:r w:rsidRPr="005112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D37" w:rsidRPr="00511263" w:rsidRDefault="00511263" w:rsidP="00097D37">
    <w:pPr>
      <w:pStyle w:val="Sidhuvud"/>
    </w:pPr>
    <w:r w:rsidRPr="005112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1840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D37" w:rsidRDefault="00097D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D37" w:rsidRDefault="00097D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7D7" w:rsidRPr="00511263" w:rsidRDefault="00511263" w:rsidP="00097D37">
    <w:pPr>
      <w:pStyle w:val="Sidhuvud"/>
    </w:pPr>
    <w:r w:rsidRPr="005112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4378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D37" w:rsidRDefault="00097D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D37" w:rsidRDefault="00097D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D37" w:rsidRPr="00511263" w:rsidRDefault="00097D37">
    <w:pPr>
      <w:pStyle w:val="FSHNormal"/>
      <w:tabs>
        <w:tab w:val="right" w:pos="5840"/>
      </w:tabs>
    </w:pPr>
    <w:r w:rsidRPr="00511263">
      <w:br/>
    </w:r>
    <w:r w:rsidRPr="00511263">
      <w:fldChar w:fldCharType="begin" w:fldLock="1"/>
    </w:r>
    <w:r w:rsidRPr="00511263">
      <w:instrText xml:space="preserve"> DOCPROPERTY</w:instrText>
    </w:r>
    <w:r w:rsidRPr="00511263">
      <w:rPr>
        <w:sz w:val="18"/>
      </w:rPr>
      <w:instrText xml:space="preserve"> "YearUser" *\charformat </w:instrText>
    </w:r>
    <w:r w:rsidRPr="00511263">
      <w:fldChar w:fldCharType="separate"/>
    </w:r>
    <w:r w:rsidRPr="00511263">
      <w:t>2005/06</w:t>
    </w:r>
    <w:r w:rsidRPr="00511263">
      <w:fldChar w:fldCharType="end"/>
    </w:r>
    <w:r w:rsidRPr="00511263">
      <w:t xml:space="preserve"> </w:t>
    </w:r>
    <w:r w:rsidRPr="00511263">
      <w:tab/>
      <w:t xml:space="preserve">mnr: </w:t>
    </w:r>
    <w:r w:rsidRPr="00511263">
      <w:fldChar w:fldCharType="begin" w:fldLock="1"/>
    </w:r>
    <w:r w:rsidRPr="00511263">
      <w:instrText xml:space="preserve"> DOCPROPERTY</w:instrText>
    </w:r>
    <w:r w:rsidRPr="00511263">
      <w:rPr>
        <w:sz w:val="18"/>
      </w:rPr>
      <w:instrText xml:space="preserve"> "Motionsnummer" *\charformat </w:instrText>
    </w:r>
    <w:r w:rsidRPr="00511263">
      <w:fldChar w:fldCharType="separate"/>
    </w:r>
    <w:r w:rsidRPr="00511263">
      <w:t>Sk286</w:t>
    </w:r>
    <w:r w:rsidRPr="00511263">
      <w:fldChar w:fldCharType="end"/>
    </w:r>
    <w:r w:rsidRPr="00511263">
      <w:br/>
    </w:r>
    <w:r w:rsidRPr="00511263">
      <w:fldChar w:fldCharType="begin" w:fldLock="1"/>
    </w:r>
    <w:r w:rsidRPr="00511263">
      <w:instrText xml:space="preserve"> DOCPROPERTY</w:instrText>
    </w:r>
    <w:r w:rsidRPr="00511263">
      <w:rPr>
        <w:sz w:val="18"/>
      </w:rPr>
      <w:instrText xml:space="preserve"> "Samling" *\charformat </w:instrText>
    </w:r>
    <w:r w:rsidRPr="00511263">
      <w:fldChar w:fldCharType="end"/>
    </w:r>
    <w:r w:rsidRPr="00511263">
      <w:tab/>
      <w:t xml:space="preserve">pnr: </w:t>
    </w:r>
    <w:r w:rsidRPr="00511263">
      <w:fldChar w:fldCharType="begin" w:fldLock="1"/>
    </w:r>
    <w:r w:rsidRPr="00511263">
      <w:instrText xml:space="preserve"> DOCPROPERTY</w:instrText>
    </w:r>
    <w:r w:rsidRPr="00511263">
      <w:rPr>
        <w:sz w:val="18"/>
      </w:rPr>
      <w:instrText xml:space="preserve"> "Partinummer" *\charformat </w:instrText>
    </w:r>
    <w:r w:rsidRPr="00511263">
      <w:fldChar w:fldCharType="separate"/>
    </w:r>
    <w:r w:rsidRPr="00511263">
      <w:t>kd548</w:t>
    </w:r>
    <w:r w:rsidRPr="00511263">
      <w:fldChar w:fldCharType="end"/>
    </w:r>
  </w:p>
  <w:p w:rsidR="00097D37" w:rsidRPr="00511263" w:rsidRDefault="00097D37">
    <w:pPr>
      <w:pStyle w:val="FSHRub1"/>
    </w:pPr>
    <w:r w:rsidRPr="00511263">
      <w:t>Motion till riksdagen</w:t>
    </w:r>
    <w:r w:rsidRPr="00511263">
      <w:br/>
    </w:r>
    <w:r w:rsidRPr="00511263">
      <w:fldChar w:fldCharType="begin" w:fldLock="1"/>
    </w:r>
    <w:r w:rsidRPr="00511263">
      <w:instrText xml:space="preserve"> DOCPROPERTY "YearUser" *\charformat </w:instrText>
    </w:r>
    <w:r w:rsidRPr="00511263">
      <w:fldChar w:fldCharType="separate"/>
    </w:r>
    <w:r w:rsidRPr="00511263">
      <w:t>2005/06</w:t>
    </w:r>
    <w:r w:rsidRPr="00511263">
      <w:fldChar w:fldCharType="end"/>
    </w:r>
    <w:r w:rsidRPr="00511263">
      <w:t>:</w:t>
    </w:r>
    <w:r w:rsidRPr="00511263">
      <w:fldChar w:fldCharType="begin" w:fldLock="1"/>
    </w:r>
    <w:r w:rsidRPr="00511263">
      <w:instrText xml:space="preserve"> DOCPROPERTY "Motionsnummer" *\charformat </w:instrText>
    </w:r>
    <w:r w:rsidRPr="00511263">
      <w:fldChar w:fldCharType="separate"/>
    </w:r>
    <w:r w:rsidRPr="00511263">
      <w:t>Sk286</w:t>
    </w:r>
    <w:r w:rsidRPr="00511263">
      <w:fldChar w:fldCharType="end"/>
    </w:r>
  </w:p>
  <w:p w:rsidR="00097D37" w:rsidRPr="00511263" w:rsidRDefault="00097D37">
    <w:pPr>
      <w:pStyle w:val="FSHNormalS5"/>
    </w:pPr>
    <w:r w:rsidRPr="00511263">
      <w:fldChar w:fldCharType="begin" w:fldLock="1"/>
    </w:r>
    <w:r w:rsidRPr="00511263">
      <w:instrText xml:space="preserve"> DOCPROPERTY "MotionarText" *\charformat </w:instrText>
    </w:r>
    <w:r w:rsidRPr="00511263">
      <w:fldChar w:fldCharType="separate"/>
    </w:r>
    <w:r w:rsidRPr="00511263">
      <w:t>av Else-Marie Lindgren (kd)</w:t>
    </w:r>
    <w:r w:rsidRPr="00511263">
      <w:fldChar w:fldCharType="end"/>
    </w:r>
    <w:r w:rsidRPr="00511263">
      <w:br/>
    </w:r>
    <w:r w:rsidRPr="00511263">
      <w:fldChar w:fldCharType="begin" w:fldLock="1"/>
    </w:r>
    <w:r w:rsidRPr="00511263">
      <w:instrText xml:space="preserve"> DOCPROPERTY "SvarFrasKort" *\charformat </w:instrText>
    </w:r>
    <w:r w:rsidRPr="00511263">
      <w:fldChar w:fldCharType="end"/>
    </w:r>
  </w:p>
  <w:p w:rsidR="00097D37" w:rsidRPr="00511263" w:rsidRDefault="00097D37">
    <w:pPr>
      <w:pStyle w:val="FSHTitel"/>
    </w:pPr>
    <w:r w:rsidRPr="00511263">
      <w:fldChar w:fldCharType="begin" w:fldLock="1"/>
    </w:r>
    <w:r w:rsidRPr="00511263">
      <w:instrText xml:space="preserve"> DOCPROPERTY</w:instrText>
    </w:r>
    <w:r w:rsidRPr="00511263">
      <w:rPr>
        <w:sz w:val="18"/>
      </w:rPr>
      <w:instrText xml:space="preserve"> "RubrikSvar" *\charformat </w:instrText>
    </w:r>
    <w:r w:rsidRPr="00511263">
      <w:fldChar w:fldCharType="separate"/>
    </w:r>
    <w:r w:rsidRPr="00511263">
      <w:t>Sänkt skatt på hushållstjänster för äldre</w:t>
    </w:r>
    <w:r w:rsidRPr="00511263">
      <w:fldChar w:fldCharType="end"/>
    </w:r>
  </w:p>
  <w:p w:rsidR="00097D37" w:rsidRPr="00511263" w:rsidRDefault="00097D37" w:rsidP="00097D3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2D4931E"/>
    <w:lvl w:ilvl="0" w:tplc="E9F4DC9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058393">
    <w:abstractNumId w:val="13"/>
  </w:num>
  <w:num w:numId="2" w16cid:durableId="960720348">
    <w:abstractNumId w:val="10"/>
  </w:num>
  <w:num w:numId="3" w16cid:durableId="1894266541">
    <w:abstractNumId w:val="11"/>
  </w:num>
  <w:num w:numId="4" w16cid:durableId="1410419287">
    <w:abstractNumId w:val="12"/>
  </w:num>
  <w:num w:numId="5" w16cid:durableId="545678266">
    <w:abstractNumId w:val="8"/>
  </w:num>
  <w:num w:numId="6" w16cid:durableId="352196274">
    <w:abstractNumId w:val="3"/>
  </w:num>
  <w:num w:numId="7" w16cid:durableId="1461656197">
    <w:abstractNumId w:val="2"/>
  </w:num>
  <w:num w:numId="8" w16cid:durableId="555506649">
    <w:abstractNumId w:val="1"/>
  </w:num>
  <w:num w:numId="9" w16cid:durableId="1592932882">
    <w:abstractNumId w:val="0"/>
  </w:num>
  <w:num w:numId="10" w16cid:durableId="310332296">
    <w:abstractNumId w:val="9"/>
  </w:num>
  <w:num w:numId="11" w16cid:durableId="2012100989">
    <w:abstractNumId w:val="7"/>
  </w:num>
  <w:num w:numId="12" w16cid:durableId="942539333">
    <w:abstractNumId w:val="6"/>
  </w:num>
  <w:num w:numId="13" w16cid:durableId="1065761868">
    <w:abstractNumId w:val="5"/>
  </w:num>
  <w:num w:numId="14" w16cid:durableId="1733891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B83A64"/>
    <w:rsid w:val="00064BC3"/>
    <w:rsid w:val="00066775"/>
    <w:rsid w:val="00072FB9"/>
    <w:rsid w:val="00097D37"/>
    <w:rsid w:val="00100531"/>
    <w:rsid w:val="00201DFB"/>
    <w:rsid w:val="00204A63"/>
    <w:rsid w:val="00212FF1"/>
    <w:rsid w:val="00230193"/>
    <w:rsid w:val="0025068A"/>
    <w:rsid w:val="002818D3"/>
    <w:rsid w:val="002D11A8"/>
    <w:rsid w:val="00445271"/>
    <w:rsid w:val="00477879"/>
    <w:rsid w:val="004A0504"/>
    <w:rsid w:val="004E0924"/>
    <w:rsid w:val="004E38D9"/>
    <w:rsid w:val="00511263"/>
    <w:rsid w:val="005900AF"/>
    <w:rsid w:val="005A6965"/>
    <w:rsid w:val="005F6061"/>
    <w:rsid w:val="006F7A8E"/>
    <w:rsid w:val="00704470"/>
    <w:rsid w:val="00740D6D"/>
    <w:rsid w:val="00794149"/>
    <w:rsid w:val="007A5A09"/>
    <w:rsid w:val="007B67A7"/>
    <w:rsid w:val="007C6092"/>
    <w:rsid w:val="00955257"/>
    <w:rsid w:val="00A053C6"/>
    <w:rsid w:val="00A07DC3"/>
    <w:rsid w:val="00A47B80"/>
    <w:rsid w:val="00AF796E"/>
    <w:rsid w:val="00B13BF0"/>
    <w:rsid w:val="00B557D7"/>
    <w:rsid w:val="00B83A64"/>
    <w:rsid w:val="00C1285C"/>
    <w:rsid w:val="00C27B7D"/>
    <w:rsid w:val="00C37D3D"/>
    <w:rsid w:val="00D1174F"/>
    <w:rsid w:val="00DC6C70"/>
    <w:rsid w:val="00DD108A"/>
    <w:rsid w:val="00E22893"/>
    <w:rsid w:val="00E360DE"/>
    <w:rsid w:val="00E75D28"/>
    <w:rsid w:val="00E84F25"/>
    <w:rsid w:val="00F411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62AB8B-F4A3-4950-B51D-D5BE2A6F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97D37"/>
    <w:pPr>
      <w:spacing w:after="250"/>
    </w:pPr>
  </w:style>
  <w:style w:type="paragraph" w:customStyle="1" w:styleId="Hemstlatt">
    <w:name w:val="Hemstl_att"/>
    <w:aliases w:val="HemstPunkt,HemstPunktFlera,HemställansPunkt,Förslagstext"/>
    <w:basedOn w:val="Normal"/>
    <w:next w:val="Normal"/>
    <w:rsid w:val="00097D3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308</Words>
  <Characters>1771</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Sk286</vt:lpstr>
    </vt:vector>
  </TitlesOfParts>
  <Company>Riksdagen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Sk286</dc:title>
  <dc:subject>Sk286</dc:subject>
  <dc:creator>Riksdagen</dc:creator>
  <cp:keywords>Riksdagen</cp:keywords>
  <dc:description/>
  <cp:lastModifiedBy>Lars Brink</cp:lastModifiedBy>
  <cp:revision>2</cp:revision>
  <cp:lastPrinted>2005-10-30T10:11:00Z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Sänkt skatt på hushållstjänster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skatt på hushållstjänster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hannah.ekeroos@riksdagen.se</vt:lpwstr>
  </property>
  <property fmtid="{D5CDD505-2E9C-101B-9397-08002B2CF9AE}" pid="45" name="ReservUID">
    <vt:lpwstr>birgitta lundblad</vt:lpwstr>
  </property>
  <property fmtid="{D5CDD505-2E9C-101B-9397-08002B2CF9AE}" pid="46" name="MotionID">
    <vt:lpwstr>20052006000001070100000005480069</vt:lpwstr>
  </property>
  <property fmtid="{D5CDD505-2E9C-101B-9397-08002B2CF9AE}" pid="47" name="datum">
    <vt:lpwstr>050921</vt:lpwstr>
  </property>
  <property fmtid="{D5CDD505-2E9C-101B-9397-08002B2CF9AE}" pid="48" name="avsändar-e-post">
    <vt:lpwstr>hannah.ekeroos@riksdagen.se</vt:lpwstr>
  </property>
  <property fmtid="{D5CDD505-2E9C-101B-9397-08002B2CF9AE}" pid="49" name="id">
    <vt:lpwstr>20052006000001070100000005480069</vt:lpwstr>
  </property>
  <property fmtid="{D5CDD505-2E9C-101B-9397-08002B2CF9AE}" pid="50" name="nummer">
    <vt:lpwstr>286</vt:lpwstr>
  </property>
  <property fmtid="{D5CDD505-2E9C-101B-9397-08002B2CF9AE}" pid="51" name="utskottsbeteckning">
    <vt:lpwstr>Sk</vt:lpwstr>
  </property>
</Properties>
</file>