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9EDBB9006A4C98A3830145F8EB3811"/>
        </w:placeholder>
        <w:text/>
      </w:sdtPr>
      <w:sdtEndPr/>
      <w:sdtContent>
        <w:p w:rsidRPr="009B062B" w:rsidR="00AF30DD" w:rsidP="002D77F3" w:rsidRDefault="00AF30DD" w14:paraId="30D9D454" w14:textId="77777777">
          <w:pPr>
            <w:pStyle w:val="Rubrik1"/>
            <w:spacing w:after="300"/>
          </w:pPr>
          <w:r w:rsidRPr="009B062B">
            <w:t>Förslag till riksdagsbeslut</w:t>
          </w:r>
        </w:p>
      </w:sdtContent>
    </w:sdt>
    <w:sdt>
      <w:sdtPr>
        <w:alias w:val="Yrkande 1"/>
        <w:tag w:val="23edc8df-be2c-4406-8756-f44b88a7c343"/>
        <w:id w:val="-22180002"/>
        <w:lock w:val="sdtLocked"/>
      </w:sdtPr>
      <w:sdtEndPr/>
      <w:sdtContent>
        <w:p w:rsidR="00D84F81" w:rsidRDefault="009B10E7" w14:paraId="2FB359FB" w14:textId="77777777">
          <w:pPr>
            <w:pStyle w:val="Frslagstext"/>
            <w:numPr>
              <w:ilvl w:val="0"/>
              <w:numId w:val="0"/>
            </w:numPr>
          </w:pPr>
          <w:r>
            <w:t>Riksdagen ställer sig bakom det som anförs i motionen om att utvärderingar av statliga myndigheter bör göras av oberoende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BA360155848979F9BC3A8ADC98944"/>
        </w:placeholder>
        <w:text/>
      </w:sdtPr>
      <w:sdtEndPr/>
      <w:sdtContent>
        <w:p w:rsidRPr="009B062B" w:rsidR="006D79C9" w:rsidP="00333E95" w:rsidRDefault="006D79C9" w14:paraId="0E8FC642" w14:textId="77777777">
          <w:pPr>
            <w:pStyle w:val="Rubrik1"/>
          </w:pPr>
          <w:r>
            <w:t>Motivering</w:t>
          </w:r>
        </w:p>
      </w:sdtContent>
    </w:sdt>
    <w:p w:rsidR="00692103" w:rsidP="00DF7A5C" w:rsidRDefault="00692103" w14:paraId="3CB57DCF" w14:textId="3DB2AEBE">
      <w:pPr>
        <w:pStyle w:val="Normalutanindragellerluft"/>
      </w:pPr>
      <w:r>
        <w:t>I somras slog forskare larm om att myndigheter inom Näringsdepartementet i hög grad finansierar och beställer sina egna utvärderingar, utvärderingar som dessutom inte håller vetenskaplig kvalitet. Knappt en tredjedel av utvärderingarna har gjorts av tillsynsmyn</w:t>
      </w:r>
      <w:r w:rsidR="00DF7A5C">
        <w:softHyphen/>
      </w:r>
      <w:r>
        <w:t xml:space="preserve">digheter som Riksrevisionen och Tillväxtanalys. </w:t>
      </w:r>
    </w:p>
    <w:p w:rsidR="00692103" w:rsidP="00DF7A5C" w:rsidRDefault="00692103" w14:paraId="695EC81A" w14:textId="45013417">
      <w:r>
        <w:t xml:space="preserve">Detta leder till </w:t>
      </w:r>
      <w:r w:rsidR="00E15B51">
        <w:t xml:space="preserve">att </w:t>
      </w:r>
      <w:r>
        <w:t xml:space="preserve">resultatens pålitlighet kan ifrågasättas, eftersom dessa framstår som partsinlagor. Konsulter som anlitas för att genomföra utvärderingarna har ett intresse av att ”inte bita den hand som föder en”. Möjligheten att vinna en upphandling ökar om konsultbolaget är känt för att göra utvärderingar som behagar uppdragsgivaren. </w:t>
      </w:r>
    </w:p>
    <w:p w:rsidR="00692103" w:rsidP="00DF7A5C" w:rsidRDefault="00692103" w14:paraId="5DA21EC3" w14:textId="77777777">
      <w:r>
        <w:t xml:space="preserve">En hög grad av internt beställda utredningar, som saknar trovärdighet och kan betraktas som rena partsinlagor, försvårar möjligheterna för de folkvalda politikerna att utkräva ansvar. Utredningar av offentliga myndigheter </w:t>
      </w:r>
      <w:r w:rsidR="002D77F3">
        <w:t>bör</w:t>
      </w:r>
      <w:r>
        <w:t xml:space="preserve"> göras av oberoende instanser, inte genomföras eller beställas av myndigheterna själva.</w:t>
      </w:r>
    </w:p>
    <w:sdt>
      <w:sdtPr>
        <w:rPr>
          <w:i/>
          <w:noProof/>
        </w:rPr>
        <w:alias w:val="CC_Underskrifter"/>
        <w:tag w:val="CC_Underskrifter"/>
        <w:id w:val="583496634"/>
        <w:lock w:val="sdtContentLocked"/>
        <w:placeholder>
          <w:docPart w:val="30DFCD0B2F8A4AF5BD00B3915A8B4931"/>
        </w:placeholder>
      </w:sdtPr>
      <w:sdtEndPr>
        <w:rPr>
          <w:i w:val="0"/>
          <w:noProof w:val="0"/>
        </w:rPr>
      </w:sdtEndPr>
      <w:sdtContent>
        <w:p w:rsidR="002D77F3" w:rsidP="00183BD5" w:rsidRDefault="002D77F3" w14:paraId="2D0A6FA8" w14:textId="77777777"/>
        <w:p w:rsidRPr="008E0FE2" w:rsidR="004801AC" w:rsidP="00183BD5" w:rsidRDefault="00DF7A5C" w14:paraId="046A5335" w14:textId="77777777"/>
      </w:sdtContent>
    </w:sdt>
    <w:tbl>
      <w:tblPr>
        <w:tblW w:w="5000" w:type="pct"/>
        <w:tblLook w:val="04A0" w:firstRow="1" w:lastRow="0" w:firstColumn="1" w:lastColumn="0" w:noHBand="0" w:noVBand="1"/>
        <w:tblCaption w:val="underskrifter"/>
      </w:tblPr>
      <w:tblGrid>
        <w:gridCol w:w="4252"/>
        <w:gridCol w:w="4252"/>
      </w:tblGrid>
      <w:tr w:rsidR="00300254" w14:paraId="75CEF9B7" w14:textId="77777777">
        <w:trPr>
          <w:cantSplit/>
        </w:trPr>
        <w:tc>
          <w:tcPr>
            <w:tcW w:w="50" w:type="pct"/>
            <w:vAlign w:val="bottom"/>
          </w:tcPr>
          <w:p w:rsidR="00300254" w:rsidRDefault="00E15B51" w14:paraId="0DADE698" w14:textId="77777777">
            <w:pPr>
              <w:pStyle w:val="Underskrifter"/>
            </w:pPr>
            <w:r>
              <w:t>Boriana Åberg (M)</w:t>
            </w:r>
          </w:p>
        </w:tc>
        <w:tc>
          <w:tcPr>
            <w:tcW w:w="50" w:type="pct"/>
            <w:vAlign w:val="bottom"/>
          </w:tcPr>
          <w:p w:rsidR="00300254" w:rsidRDefault="00300254" w14:paraId="63740ACB" w14:textId="77777777">
            <w:pPr>
              <w:pStyle w:val="Underskrifter"/>
            </w:pPr>
          </w:p>
        </w:tc>
      </w:tr>
    </w:tbl>
    <w:p w:rsidR="00931977" w:rsidRDefault="00931977" w14:paraId="4AC586EA" w14:textId="77777777"/>
    <w:sectPr w:rsidR="009319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5D422" w14:textId="77777777" w:rsidR="00D877F8" w:rsidRDefault="00D877F8" w:rsidP="000C1CAD">
      <w:pPr>
        <w:spacing w:line="240" w:lineRule="auto"/>
      </w:pPr>
      <w:r>
        <w:separator/>
      </w:r>
    </w:p>
  </w:endnote>
  <w:endnote w:type="continuationSeparator" w:id="0">
    <w:p w14:paraId="76C139A6" w14:textId="77777777" w:rsidR="00D877F8" w:rsidRDefault="00D87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D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F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A39C" w14:textId="77777777" w:rsidR="00262EA3" w:rsidRPr="00183BD5" w:rsidRDefault="00262EA3" w:rsidP="00183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8D88E" w14:textId="77777777" w:rsidR="00D877F8" w:rsidRDefault="00D877F8" w:rsidP="000C1CAD">
      <w:pPr>
        <w:spacing w:line="240" w:lineRule="auto"/>
      </w:pPr>
      <w:r>
        <w:separator/>
      </w:r>
    </w:p>
  </w:footnote>
  <w:footnote w:type="continuationSeparator" w:id="0">
    <w:p w14:paraId="1193C596" w14:textId="77777777" w:rsidR="00D877F8" w:rsidRDefault="00D877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C3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30C70" wp14:editId="312116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9DDBB" w14:textId="77777777" w:rsidR="00262EA3" w:rsidRDefault="00DF7A5C" w:rsidP="008103B5">
                          <w:pPr>
                            <w:jc w:val="right"/>
                          </w:pPr>
                          <w:sdt>
                            <w:sdtPr>
                              <w:alias w:val="CC_Noformat_Partikod"/>
                              <w:tag w:val="CC_Noformat_Partikod"/>
                              <w:id w:val="-53464382"/>
                              <w:placeholder>
                                <w:docPart w:val="1F10183F6A964790BFCC2A37C400D0DB"/>
                              </w:placeholder>
                              <w:text/>
                            </w:sdtPr>
                            <w:sdtEndPr/>
                            <w:sdtContent>
                              <w:r w:rsidR="00692103">
                                <w:t>M</w:t>
                              </w:r>
                            </w:sdtContent>
                          </w:sdt>
                          <w:sdt>
                            <w:sdtPr>
                              <w:alias w:val="CC_Noformat_Partinummer"/>
                              <w:tag w:val="CC_Noformat_Partinummer"/>
                              <w:id w:val="-1709555926"/>
                              <w:placeholder>
                                <w:docPart w:val="B4BB522E6F49420293DB7D0F66A3A87F"/>
                              </w:placeholder>
                              <w:text/>
                            </w:sdtPr>
                            <w:sdtEndPr/>
                            <w:sdtContent>
                              <w:r w:rsidR="0029046A">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30C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9DDBB" w14:textId="77777777" w:rsidR="00262EA3" w:rsidRDefault="00DF7A5C" w:rsidP="008103B5">
                    <w:pPr>
                      <w:jc w:val="right"/>
                    </w:pPr>
                    <w:sdt>
                      <w:sdtPr>
                        <w:alias w:val="CC_Noformat_Partikod"/>
                        <w:tag w:val="CC_Noformat_Partikod"/>
                        <w:id w:val="-53464382"/>
                        <w:placeholder>
                          <w:docPart w:val="1F10183F6A964790BFCC2A37C400D0DB"/>
                        </w:placeholder>
                        <w:text/>
                      </w:sdtPr>
                      <w:sdtEndPr/>
                      <w:sdtContent>
                        <w:r w:rsidR="00692103">
                          <w:t>M</w:t>
                        </w:r>
                      </w:sdtContent>
                    </w:sdt>
                    <w:sdt>
                      <w:sdtPr>
                        <w:alias w:val="CC_Noformat_Partinummer"/>
                        <w:tag w:val="CC_Noformat_Partinummer"/>
                        <w:id w:val="-1709555926"/>
                        <w:placeholder>
                          <w:docPart w:val="B4BB522E6F49420293DB7D0F66A3A87F"/>
                        </w:placeholder>
                        <w:text/>
                      </w:sdtPr>
                      <w:sdtEndPr/>
                      <w:sdtContent>
                        <w:r w:rsidR="0029046A">
                          <w:t>1122</w:t>
                        </w:r>
                      </w:sdtContent>
                    </w:sdt>
                  </w:p>
                </w:txbxContent>
              </v:textbox>
              <w10:wrap anchorx="page"/>
            </v:shape>
          </w:pict>
        </mc:Fallback>
      </mc:AlternateContent>
    </w:r>
  </w:p>
  <w:p w14:paraId="2EDE78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6CB3" w14:textId="77777777" w:rsidR="00262EA3" w:rsidRDefault="00262EA3" w:rsidP="008563AC">
    <w:pPr>
      <w:jc w:val="right"/>
    </w:pPr>
  </w:p>
  <w:p w14:paraId="1694CB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A248" w14:textId="77777777" w:rsidR="00262EA3" w:rsidRDefault="00DF7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71C8F1" wp14:editId="7136AA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987813" w14:textId="77777777" w:rsidR="00262EA3" w:rsidRDefault="00DF7A5C" w:rsidP="00A314CF">
    <w:pPr>
      <w:pStyle w:val="FSHNormal"/>
      <w:spacing w:before="40"/>
    </w:pPr>
    <w:sdt>
      <w:sdtPr>
        <w:alias w:val="CC_Noformat_Motionstyp"/>
        <w:tag w:val="CC_Noformat_Motionstyp"/>
        <w:id w:val="1162973129"/>
        <w:lock w:val="sdtContentLocked"/>
        <w15:appearance w15:val="hidden"/>
        <w:text/>
      </w:sdtPr>
      <w:sdtEndPr/>
      <w:sdtContent>
        <w:r w:rsidR="00A77191">
          <w:t>Enskild motion</w:t>
        </w:r>
      </w:sdtContent>
    </w:sdt>
    <w:r w:rsidR="00821B36">
      <w:t xml:space="preserve"> </w:t>
    </w:r>
    <w:sdt>
      <w:sdtPr>
        <w:alias w:val="CC_Noformat_Partikod"/>
        <w:tag w:val="CC_Noformat_Partikod"/>
        <w:id w:val="1471015553"/>
        <w:text/>
      </w:sdtPr>
      <w:sdtEndPr/>
      <w:sdtContent>
        <w:r w:rsidR="00692103">
          <w:t>M</w:t>
        </w:r>
      </w:sdtContent>
    </w:sdt>
    <w:sdt>
      <w:sdtPr>
        <w:alias w:val="CC_Noformat_Partinummer"/>
        <w:tag w:val="CC_Noformat_Partinummer"/>
        <w:id w:val="-2014525982"/>
        <w:text/>
      </w:sdtPr>
      <w:sdtEndPr/>
      <w:sdtContent>
        <w:r w:rsidR="0029046A">
          <w:t>1122</w:t>
        </w:r>
      </w:sdtContent>
    </w:sdt>
  </w:p>
  <w:p w14:paraId="49435B86" w14:textId="77777777" w:rsidR="00262EA3" w:rsidRPr="008227B3" w:rsidRDefault="00DF7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B0FBA" w14:textId="77777777" w:rsidR="00262EA3" w:rsidRPr="008227B3" w:rsidRDefault="00DF7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1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191">
          <w:t>:1439</w:t>
        </w:r>
      </w:sdtContent>
    </w:sdt>
  </w:p>
  <w:p w14:paraId="01372991" w14:textId="77777777" w:rsidR="00262EA3" w:rsidRDefault="00DF7A5C" w:rsidP="00E03A3D">
    <w:pPr>
      <w:pStyle w:val="Motionr"/>
    </w:pPr>
    <w:sdt>
      <w:sdtPr>
        <w:alias w:val="CC_Noformat_Avtext"/>
        <w:tag w:val="CC_Noformat_Avtext"/>
        <w:id w:val="-2020768203"/>
        <w:lock w:val="sdtContentLocked"/>
        <w15:appearance w15:val="hidden"/>
        <w:text/>
      </w:sdtPr>
      <w:sdtEndPr/>
      <w:sdtContent>
        <w:r w:rsidR="00A77191">
          <w:t>av Boriana Åberg (M)</w:t>
        </w:r>
      </w:sdtContent>
    </w:sdt>
  </w:p>
  <w:sdt>
    <w:sdtPr>
      <w:alias w:val="CC_Noformat_Rubtext"/>
      <w:tag w:val="CC_Noformat_Rubtext"/>
      <w:id w:val="-218060500"/>
      <w:lock w:val="sdtLocked"/>
      <w:text/>
    </w:sdtPr>
    <w:sdtEndPr/>
    <w:sdtContent>
      <w:p w14:paraId="3C424EBB" w14:textId="77777777" w:rsidR="00262EA3" w:rsidRDefault="00692103" w:rsidP="00283E0F">
        <w:pPr>
          <w:pStyle w:val="FSHRub2"/>
        </w:pPr>
        <w:r>
          <w:t xml:space="preserve">Utvärdering av statliga myndigheter </w:t>
        </w:r>
      </w:p>
    </w:sdtContent>
  </w:sdt>
  <w:sdt>
    <w:sdtPr>
      <w:alias w:val="CC_Boilerplate_3"/>
      <w:tag w:val="CC_Boilerplate_3"/>
      <w:id w:val="1606463544"/>
      <w:lock w:val="sdtContentLocked"/>
      <w15:appearance w15:val="hidden"/>
      <w:text w:multiLine="1"/>
    </w:sdtPr>
    <w:sdtEndPr/>
    <w:sdtContent>
      <w:p w14:paraId="56D338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2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D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46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7F3"/>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5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0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7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E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9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D34"/>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81"/>
    <w:rsid w:val="00D85EAB"/>
    <w:rsid w:val="00D85EEA"/>
    <w:rsid w:val="00D8633D"/>
    <w:rsid w:val="00D867D6"/>
    <w:rsid w:val="00D86A57"/>
    <w:rsid w:val="00D86A60"/>
    <w:rsid w:val="00D86BE4"/>
    <w:rsid w:val="00D871BD"/>
    <w:rsid w:val="00D877F8"/>
    <w:rsid w:val="00D902BB"/>
    <w:rsid w:val="00D90E18"/>
    <w:rsid w:val="00D90EA4"/>
    <w:rsid w:val="00D92CD6"/>
    <w:rsid w:val="00D936E6"/>
    <w:rsid w:val="00D946E1"/>
    <w:rsid w:val="00D95382"/>
    <w:rsid w:val="00D95D6A"/>
    <w:rsid w:val="00D972B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1B"/>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5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B5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435D9"/>
  <w15:chartTrackingRefBased/>
  <w15:docId w15:val="{22F6FEF4-6D77-4D83-8649-017FC008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EDBB9006A4C98A3830145F8EB3811"/>
        <w:category>
          <w:name w:val="Allmänt"/>
          <w:gallery w:val="placeholder"/>
        </w:category>
        <w:types>
          <w:type w:val="bbPlcHdr"/>
        </w:types>
        <w:behaviors>
          <w:behavior w:val="content"/>
        </w:behaviors>
        <w:guid w:val="{D592E4C8-D65F-4764-9EA4-398B5F78C997}"/>
      </w:docPartPr>
      <w:docPartBody>
        <w:p w:rsidR="00BE2F53" w:rsidRDefault="0055267D">
          <w:pPr>
            <w:pStyle w:val="609EDBB9006A4C98A3830145F8EB3811"/>
          </w:pPr>
          <w:r w:rsidRPr="005A0A93">
            <w:rPr>
              <w:rStyle w:val="Platshllartext"/>
            </w:rPr>
            <w:t>Förslag till riksdagsbeslut</w:t>
          </w:r>
        </w:p>
      </w:docPartBody>
    </w:docPart>
    <w:docPart>
      <w:docPartPr>
        <w:name w:val="B66BA360155848979F9BC3A8ADC98944"/>
        <w:category>
          <w:name w:val="Allmänt"/>
          <w:gallery w:val="placeholder"/>
        </w:category>
        <w:types>
          <w:type w:val="bbPlcHdr"/>
        </w:types>
        <w:behaviors>
          <w:behavior w:val="content"/>
        </w:behaviors>
        <w:guid w:val="{ED379A6F-2DA5-4598-8ABC-B53657F2A5DB}"/>
      </w:docPartPr>
      <w:docPartBody>
        <w:p w:rsidR="00BE2F53" w:rsidRDefault="0055267D">
          <w:pPr>
            <w:pStyle w:val="B66BA360155848979F9BC3A8ADC98944"/>
          </w:pPr>
          <w:r w:rsidRPr="005A0A93">
            <w:rPr>
              <w:rStyle w:val="Platshllartext"/>
            </w:rPr>
            <w:t>Motivering</w:t>
          </w:r>
        </w:p>
      </w:docPartBody>
    </w:docPart>
    <w:docPart>
      <w:docPartPr>
        <w:name w:val="1F10183F6A964790BFCC2A37C400D0DB"/>
        <w:category>
          <w:name w:val="Allmänt"/>
          <w:gallery w:val="placeholder"/>
        </w:category>
        <w:types>
          <w:type w:val="bbPlcHdr"/>
        </w:types>
        <w:behaviors>
          <w:behavior w:val="content"/>
        </w:behaviors>
        <w:guid w:val="{CE8BAFE3-77C4-4EE8-B180-2ECB83AF6CA6}"/>
      </w:docPartPr>
      <w:docPartBody>
        <w:p w:rsidR="00BE2F53" w:rsidRDefault="0055267D">
          <w:pPr>
            <w:pStyle w:val="1F10183F6A964790BFCC2A37C400D0DB"/>
          </w:pPr>
          <w:r>
            <w:rPr>
              <w:rStyle w:val="Platshllartext"/>
            </w:rPr>
            <w:t xml:space="preserve"> </w:t>
          </w:r>
        </w:p>
      </w:docPartBody>
    </w:docPart>
    <w:docPart>
      <w:docPartPr>
        <w:name w:val="B4BB522E6F49420293DB7D0F66A3A87F"/>
        <w:category>
          <w:name w:val="Allmänt"/>
          <w:gallery w:val="placeholder"/>
        </w:category>
        <w:types>
          <w:type w:val="bbPlcHdr"/>
        </w:types>
        <w:behaviors>
          <w:behavior w:val="content"/>
        </w:behaviors>
        <w:guid w:val="{54D88561-3559-4BEC-988B-C88E8D231B01}"/>
      </w:docPartPr>
      <w:docPartBody>
        <w:p w:rsidR="00BE2F53" w:rsidRDefault="0055267D">
          <w:pPr>
            <w:pStyle w:val="B4BB522E6F49420293DB7D0F66A3A87F"/>
          </w:pPr>
          <w:r>
            <w:t xml:space="preserve"> </w:t>
          </w:r>
        </w:p>
      </w:docPartBody>
    </w:docPart>
    <w:docPart>
      <w:docPartPr>
        <w:name w:val="30DFCD0B2F8A4AF5BD00B3915A8B4931"/>
        <w:category>
          <w:name w:val="Allmänt"/>
          <w:gallery w:val="placeholder"/>
        </w:category>
        <w:types>
          <w:type w:val="bbPlcHdr"/>
        </w:types>
        <w:behaviors>
          <w:behavior w:val="content"/>
        </w:behaviors>
        <w:guid w:val="{141FA89D-8A1B-44E7-9D07-84943066B334}"/>
      </w:docPartPr>
      <w:docPartBody>
        <w:p w:rsidR="00F20768" w:rsidRDefault="00F207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53"/>
    <w:rsid w:val="0055267D"/>
    <w:rsid w:val="00962356"/>
    <w:rsid w:val="00BE2F53"/>
    <w:rsid w:val="00F20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9EDBB9006A4C98A3830145F8EB3811">
    <w:name w:val="609EDBB9006A4C98A3830145F8EB3811"/>
  </w:style>
  <w:style w:type="paragraph" w:customStyle="1" w:styleId="DE4564367FE9460BB0EC3683BF4C3311">
    <w:name w:val="DE4564367FE9460BB0EC3683BF4C33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2DB9E34DB4DC78EFEF52E95675043">
    <w:name w:val="1792DB9E34DB4DC78EFEF52E95675043"/>
  </w:style>
  <w:style w:type="paragraph" w:customStyle="1" w:styleId="B66BA360155848979F9BC3A8ADC98944">
    <w:name w:val="B66BA360155848979F9BC3A8ADC98944"/>
  </w:style>
  <w:style w:type="paragraph" w:customStyle="1" w:styleId="77ABD0C231D645BCBDF489AC2B9C91AF">
    <w:name w:val="77ABD0C231D645BCBDF489AC2B9C91AF"/>
  </w:style>
  <w:style w:type="paragraph" w:customStyle="1" w:styleId="3C252D1CFFEE44B18821236002685601">
    <w:name w:val="3C252D1CFFEE44B18821236002685601"/>
  </w:style>
  <w:style w:type="paragraph" w:customStyle="1" w:styleId="1F10183F6A964790BFCC2A37C400D0DB">
    <w:name w:val="1F10183F6A964790BFCC2A37C400D0DB"/>
  </w:style>
  <w:style w:type="paragraph" w:customStyle="1" w:styleId="B4BB522E6F49420293DB7D0F66A3A87F">
    <w:name w:val="B4BB522E6F49420293DB7D0F66A3A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144C6-3496-48D7-A65C-B5B36A1C59E3}"/>
</file>

<file path=customXml/itemProps2.xml><?xml version="1.0" encoding="utf-8"?>
<ds:datastoreItem xmlns:ds="http://schemas.openxmlformats.org/officeDocument/2006/customXml" ds:itemID="{404CE0FC-CF47-4375-99AD-201AC3B9A711}"/>
</file>

<file path=customXml/itemProps3.xml><?xml version="1.0" encoding="utf-8"?>
<ds:datastoreItem xmlns:ds="http://schemas.openxmlformats.org/officeDocument/2006/customXml" ds:itemID="{E554972B-D488-44A7-81EE-723A15F0AE18}"/>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1047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Utvärdering av statliga myndigheter</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