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352F" w:rsidRPr="009E6D55" w:rsidRDefault="00BA352F" w:rsidP="00BA352F">
      <w:pPr>
        <w:pStyle w:val="Hemstlrubrik"/>
      </w:pPr>
      <w:r w:rsidRPr="009E6D55">
        <w:t>Förslag till riksdagsbeslut</w:t>
      </w:r>
    </w:p>
    <w:p w:rsidR="007962BA" w:rsidRPr="009E6D55" w:rsidRDefault="007962BA">
      <w:pPr>
        <w:pStyle w:val="Hemstlatt"/>
        <w:ind w:left="0"/>
      </w:pPr>
      <w:r w:rsidRPr="009E6D55">
        <w:t>Riksdagen tillkännager för regeringen som sin mening vad som i motionen anförs om att överväga inrättandet av s.k. försäkringsm</w:t>
      </w:r>
      <w:r w:rsidRPr="009E6D55">
        <w:t>e</w:t>
      </w:r>
      <w:r w:rsidRPr="009E6D55">
        <w:t>dicinska kommittéer.</w:t>
      </w:r>
    </w:p>
    <w:p w:rsidR="009B46BE" w:rsidRPr="009E6D55" w:rsidRDefault="009B46BE" w:rsidP="009B46BE">
      <w:pPr>
        <w:pStyle w:val="Rubrik1"/>
      </w:pPr>
      <w:r w:rsidRPr="009E6D55">
        <w:t>Motivering</w:t>
      </w:r>
    </w:p>
    <w:p w:rsidR="00BA352F" w:rsidRPr="009E6D55" w:rsidRDefault="00BA352F" w:rsidP="00BA352F">
      <w:r w:rsidRPr="009E6D55">
        <w:t>Den allmänna sjukförsäkringen förutsätter hög legitimitet hos befolkningen. En avgörande förutsättning för tilltron är att tillämpningen är försäkringsmä</w:t>
      </w:r>
      <w:r w:rsidRPr="009E6D55">
        <w:t>s</w:t>
      </w:r>
      <w:r w:rsidRPr="009E6D55">
        <w:t>sig. Det måste vara tydligt att sjukförsäkringen ger ersättning i den utsträc</w:t>
      </w:r>
      <w:r w:rsidRPr="009E6D55">
        <w:t>k</w:t>
      </w:r>
      <w:r w:rsidRPr="009E6D55">
        <w:t>ning arbetsförmågan är nedsatt på grund av sjukdom, inget annat.</w:t>
      </w:r>
    </w:p>
    <w:p w:rsidR="00BA352F" w:rsidRPr="009E6D55" w:rsidRDefault="00BA352F" w:rsidP="00CD2DE7">
      <w:pPr>
        <w:pStyle w:val="Normaltindrag"/>
      </w:pPr>
      <w:r w:rsidRPr="009E6D55">
        <w:t>Behandlande läkare är en nyckelfaktor vad gäller sjukskrivning. Ökade kunskaper hos läkarkåren om försäkringsmedicin och sjukskrivning som behandlingsform borde rimligen ha en positiv inverkan på sjukskrivningsfr</w:t>
      </w:r>
      <w:r w:rsidRPr="009E6D55">
        <w:t>e</w:t>
      </w:r>
      <w:r w:rsidRPr="009E6D55">
        <w:t>kvensen. Inrättande av s</w:t>
      </w:r>
      <w:r w:rsidR="00CD2DE7" w:rsidRPr="009E6D55">
        <w:t>.</w:t>
      </w:r>
      <w:r w:rsidRPr="009E6D55">
        <w:t>k</w:t>
      </w:r>
      <w:r w:rsidR="00CD2DE7" w:rsidRPr="009E6D55">
        <w:t>.</w:t>
      </w:r>
      <w:r w:rsidRPr="009E6D55">
        <w:t xml:space="preserve"> försäkringsmedicinska kommittéer med läkem</w:t>
      </w:r>
      <w:r w:rsidRPr="009E6D55">
        <w:t>e</w:t>
      </w:r>
      <w:r w:rsidRPr="009E6D55">
        <w:t>delskommittéerna som förebild skulle därvidlag kunna spela en positiv roll.</w:t>
      </w:r>
    </w:p>
    <w:p w:rsidR="00BA352F" w:rsidRPr="009E6D55" w:rsidRDefault="00BA352F" w:rsidP="00CD2DE7">
      <w:pPr>
        <w:pStyle w:val="Normaltindrag"/>
      </w:pPr>
      <w:r w:rsidRPr="009E6D55">
        <w:t>Kommittéerna skall inte hantera enskilda patientärenden utan vara ett f</w:t>
      </w:r>
      <w:r w:rsidRPr="009E6D55">
        <w:t>o</w:t>
      </w:r>
      <w:r w:rsidRPr="009E6D55">
        <w:t>rum för professionell normering och vägledning. Det skulle kunna utvecklas till forum för kunskapsuppbyggnad och utvecklingsinsatser.</w:t>
      </w:r>
    </w:p>
    <w:p w:rsidR="00BA352F" w:rsidRPr="009E6D55" w:rsidRDefault="00BA352F" w:rsidP="00CD2DE7">
      <w:pPr>
        <w:pStyle w:val="Normaltindrag"/>
      </w:pPr>
      <w:r w:rsidRPr="009E6D55">
        <w:t>Mot denna bakgrund finns skäl överväga inrättande av s</w:t>
      </w:r>
      <w:r w:rsidR="00CD2DE7" w:rsidRPr="009E6D55">
        <w:t>.</w:t>
      </w:r>
      <w:r w:rsidRPr="009E6D55">
        <w:t>k</w:t>
      </w:r>
      <w:r w:rsidR="00CD2DE7" w:rsidRPr="009E6D55">
        <w:t>.</w:t>
      </w:r>
      <w:r w:rsidRPr="009E6D55">
        <w:t xml:space="preserve"> försäkringsm</w:t>
      </w:r>
      <w:r w:rsidRPr="009E6D55">
        <w:t>e</w:t>
      </w:r>
      <w:r w:rsidRPr="009E6D55">
        <w:t>dicinska kommittéer.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E6D55">
        <w:trPr>
          <w:cantSplit/>
        </w:trPr>
        <w:tc>
          <w:tcPr>
            <w:tcW w:w="3046" w:type="dxa"/>
          </w:tcPr>
          <w:p w:rsidR="007962BA" w:rsidRPr="009E6D55" w:rsidRDefault="007962BA">
            <w:pPr>
              <w:pStyle w:val="UnderskriftDatum"/>
              <w:spacing w:before="240"/>
            </w:pPr>
            <w:r w:rsidRPr="009E6D55">
              <w:t>Stockholm den 26 oktober 2006</w:t>
            </w:r>
          </w:p>
        </w:tc>
        <w:tc>
          <w:tcPr>
            <w:tcW w:w="3047" w:type="dxa"/>
          </w:tcPr>
          <w:p w:rsidR="007962BA" w:rsidRPr="009E6D55" w:rsidRDefault="007962BA">
            <w:pPr>
              <w:pStyle w:val="Underskrifter"/>
              <w:spacing w:before="240"/>
            </w:pPr>
          </w:p>
        </w:tc>
      </w:tr>
      <w:tr w:rsidR="00000000" w:rsidRPr="009E6D55">
        <w:trPr>
          <w:cantSplit/>
        </w:trPr>
        <w:tc>
          <w:tcPr>
            <w:tcW w:w="3046" w:type="dxa"/>
          </w:tcPr>
          <w:p w:rsidR="007962BA" w:rsidRPr="009E6D55" w:rsidRDefault="007962BA">
            <w:pPr>
              <w:pStyle w:val="Underskrifter"/>
            </w:pPr>
            <w:r w:rsidRPr="009E6D55">
              <w:t>Billy Gustafsson (s)</w:t>
            </w:r>
          </w:p>
        </w:tc>
        <w:tc>
          <w:tcPr>
            <w:tcW w:w="3046" w:type="dxa"/>
          </w:tcPr>
          <w:p w:rsidR="007962BA" w:rsidRPr="009E6D55" w:rsidRDefault="007962BA">
            <w:pPr>
              <w:pStyle w:val="Underskrifter"/>
            </w:pPr>
          </w:p>
        </w:tc>
      </w:tr>
    </w:tbl>
    <w:p w:rsidR="00BA352F" w:rsidRPr="009E6D55" w:rsidRDefault="00BA352F" w:rsidP="00CD2DE7">
      <w:pPr>
        <w:pStyle w:val="Normaltindrag"/>
      </w:pPr>
    </w:p>
    <w:sectPr w:rsidR="00BA352F" w:rsidRPr="009E6D55" w:rsidSect="00CD2D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62BA" w:rsidRPr="009E6D55" w:rsidRDefault="007962BA">
      <w:r w:rsidRPr="009E6D55">
        <w:separator/>
      </w:r>
    </w:p>
  </w:endnote>
  <w:endnote w:type="continuationSeparator" w:id="0">
    <w:p w:rsidR="007962BA" w:rsidRPr="009E6D55" w:rsidRDefault="007962BA">
      <w:r w:rsidRPr="009E6D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799" w:rsidRPr="009E6D55" w:rsidRDefault="009E6D55" w:rsidP="00CD2DE7">
    <w:pPr>
      <w:pStyle w:val="Sidfot"/>
    </w:pPr>
    <w:r w:rsidRPr="009E6D5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515398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DE7" w:rsidRDefault="007962B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CD2DE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D2DE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D2DE7" w:rsidRDefault="007962BA">
                    <w:pPr>
                      <w:pStyle w:val="NormalS5sidnrV"/>
                    </w:pPr>
                    <w:r>
                      <w:fldChar w:fldCharType="begin"/>
                    </w:r>
                    <w:r w:rsidR="00CD2DE7">
                      <w:instrText xml:space="preserve"> PAGE *\charformat</w:instrText>
                    </w:r>
                    <w:r>
                      <w:fldChar w:fldCharType="separate"/>
                    </w:r>
                    <w:r w:rsidR="00CD2DE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799" w:rsidRPr="009E6D55" w:rsidRDefault="009E6D55" w:rsidP="00CD2DE7">
    <w:pPr>
      <w:pStyle w:val="Sidfot"/>
    </w:pPr>
    <w:r w:rsidRPr="009E6D5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55756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DE7" w:rsidRDefault="007962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D2DE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D2DE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2DE7" w:rsidRDefault="007962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D2DE7">
                      <w:instrText xml:space="preserve"> PAGE *\charformat</w:instrText>
                    </w:r>
                    <w:r>
                      <w:fldChar w:fldCharType="separate"/>
                    </w:r>
                    <w:r w:rsidR="00CD2DE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799" w:rsidRPr="009E6D55" w:rsidRDefault="009E6D55" w:rsidP="00CD2DE7">
    <w:pPr>
      <w:pStyle w:val="Sidfot"/>
    </w:pPr>
    <w:r w:rsidRPr="009E6D5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41660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DE7" w:rsidRDefault="007962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D2DE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2DE7" w:rsidRDefault="007962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D2DE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62BA" w:rsidRPr="009E6D55" w:rsidRDefault="007962BA">
      <w:r w:rsidRPr="009E6D55">
        <w:separator/>
      </w:r>
    </w:p>
  </w:footnote>
  <w:footnote w:type="continuationSeparator" w:id="0">
    <w:p w:rsidR="007962BA" w:rsidRPr="009E6D55" w:rsidRDefault="007962BA">
      <w:r w:rsidRPr="009E6D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799" w:rsidRPr="009E6D55" w:rsidRDefault="009E6D55" w:rsidP="00CD2DE7">
    <w:pPr>
      <w:pStyle w:val="Sidhuvud"/>
    </w:pPr>
    <w:r w:rsidRPr="009E6D5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95424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DE7" w:rsidRDefault="007962B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CD2DE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D2DE7">
                            <w:t>2006/07</w:t>
                          </w:r>
                          <w:r>
                            <w:fldChar w:fldCharType="end"/>
                          </w:r>
                          <w:r w:rsidR="00CD2DE7">
                            <w:t>:</w:t>
                          </w:r>
                          <w:r>
                            <w:fldChar w:fldCharType="begin"/>
                          </w:r>
                          <w:r w:rsidR="00CD2DE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D2DE7">
                            <w:t>Sf237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D2DE7" w:rsidRDefault="007962BA">
                    <w:pPr>
                      <w:pStyle w:val="KantRubrikS5V"/>
                    </w:pPr>
                    <w:r>
                      <w:fldChar w:fldCharType="begin"/>
                    </w:r>
                    <w:r w:rsidR="00CD2DE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D2DE7">
                      <w:t>2006/07</w:t>
                    </w:r>
                    <w:r>
                      <w:fldChar w:fldCharType="end"/>
                    </w:r>
                    <w:r w:rsidR="00CD2DE7">
                      <w:t>:</w:t>
                    </w:r>
                    <w:r>
                      <w:fldChar w:fldCharType="begin"/>
                    </w:r>
                    <w:r w:rsidR="00CD2DE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D2DE7">
                      <w:t>Sf237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799" w:rsidRPr="009E6D55" w:rsidRDefault="009E6D55" w:rsidP="00CD2DE7">
    <w:pPr>
      <w:pStyle w:val="Sidhuvud"/>
    </w:pPr>
    <w:r w:rsidRPr="009E6D5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058603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DE7" w:rsidRDefault="007962B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CD2DE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D2DE7">
                            <w:t>2006/07</w:t>
                          </w:r>
                          <w:r>
                            <w:fldChar w:fldCharType="end"/>
                          </w:r>
                          <w:r w:rsidR="00CD2DE7">
                            <w:t>:</w:t>
                          </w:r>
                          <w:r>
                            <w:fldChar w:fldCharType="begin"/>
                          </w:r>
                          <w:r w:rsidR="00CD2DE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D2DE7">
                            <w:t>Sf237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D2DE7" w:rsidRDefault="007962B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CD2DE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D2DE7">
                      <w:t>2006/07</w:t>
                    </w:r>
                    <w:r>
                      <w:fldChar w:fldCharType="end"/>
                    </w:r>
                    <w:r w:rsidR="00CD2DE7">
                      <w:t>:</w:t>
                    </w:r>
                    <w:r>
                      <w:fldChar w:fldCharType="begin"/>
                    </w:r>
                    <w:r w:rsidR="00CD2DE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D2DE7">
                      <w:t>Sf237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2BA" w:rsidRPr="009E6D55" w:rsidRDefault="007962BA">
    <w:pPr>
      <w:pStyle w:val="FSHNormal"/>
      <w:tabs>
        <w:tab w:val="right" w:pos="5840"/>
      </w:tabs>
    </w:pPr>
    <w:r w:rsidRPr="009E6D55">
      <w:br/>
    </w:r>
    <w:r w:rsidRPr="009E6D55">
      <w:fldChar w:fldCharType="begin" w:fldLock="1"/>
    </w:r>
    <w:r w:rsidRPr="009E6D55">
      <w:instrText xml:space="preserve"> DOCPROPERTY</w:instrText>
    </w:r>
    <w:r w:rsidRPr="009E6D55">
      <w:rPr>
        <w:sz w:val="18"/>
      </w:rPr>
      <w:instrText xml:space="preserve"> "YearUser" *\charformat </w:instrText>
    </w:r>
    <w:r w:rsidRPr="009E6D55">
      <w:fldChar w:fldCharType="separate"/>
    </w:r>
    <w:r w:rsidRPr="009E6D55">
      <w:t>2006/07</w:t>
    </w:r>
    <w:r w:rsidRPr="009E6D55">
      <w:fldChar w:fldCharType="end"/>
    </w:r>
    <w:r w:rsidRPr="009E6D55">
      <w:t xml:space="preserve"> </w:t>
    </w:r>
    <w:r w:rsidRPr="009E6D55">
      <w:tab/>
      <w:t xml:space="preserve">mnr: </w:t>
    </w:r>
    <w:r w:rsidRPr="009E6D55">
      <w:fldChar w:fldCharType="begin" w:fldLock="1"/>
    </w:r>
    <w:r w:rsidRPr="009E6D55">
      <w:instrText xml:space="preserve"> DOCPROPERTY</w:instrText>
    </w:r>
    <w:r w:rsidRPr="009E6D55">
      <w:rPr>
        <w:sz w:val="18"/>
      </w:rPr>
      <w:instrText xml:space="preserve"> "Motionsnummer" *\charformat </w:instrText>
    </w:r>
    <w:r w:rsidRPr="009E6D55">
      <w:fldChar w:fldCharType="separate"/>
    </w:r>
    <w:r w:rsidRPr="009E6D55">
      <w:t>Sf237</w:t>
    </w:r>
    <w:r w:rsidRPr="009E6D55">
      <w:fldChar w:fldCharType="end"/>
    </w:r>
    <w:r w:rsidRPr="009E6D55">
      <w:br/>
    </w:r>
    <w:r w:rsidRPr="009E6D55">
      <w:fldChar w:fldCharType="begin" w:fldLock="1"/>
    </w:r>
    <w:r w:rsidRPr="009E6D55">
      <w:instrText xml:space="preserve"> DOCPROPERTY</w:instrText>
    </w:r>
    <w:r w:rsidRPr="009E6D55">
      <w:rPr>
        <w:sz w:val="18"/>
      </w:rPr>
      <w:instrText xml:space="preserve"> "Samling" *\charformat </w:instrText>
    </w:r>
    <w:r w:rsidRPr="009E6D55">
      <w:fldChar w:fldCharType="end"/>
    </w:r>
    <w:r w:rsidRPr="009E6D55">
      <w:tab/>
      <w:t xml:space="preserve">pnr: </w:t>
    </w:r>
    <w:r w:rsidRPr="009E6D55">
      <w:fldChar w:fldCharType="begin" w:fldLock="1"/>
    </w:r>
    <w:r w:rsidRPr="009E6D55">
      <w:instrText xml:space="preserve"> DOCPROPERTY</w:instrText>
    </w:r>
    <w:r w:rsidRPr="009E6D55">
      <w:rPr>
        <w:sz w:val="18"/>
      </w:rPr>
      <w:instrText xml:space="preserve"> "Partinummer" *\charformat </w:instrText>
    </w:r>
    <w:r w:rsidRPr="009E6D55">
      <w:fldChar w:fldCharType="separate"/>
    </w:r>
    <w:r w:rsidRPr="009E6D55">
      <w:t>s29207</w:t>
    </w:r>
    <w:r w:rsidRPr="009E6D55">
      <w:fldChar w:fldCharType="end"/>
    </w:r>
  </w:p>
  <w:p w:rsidR="007962BA" w:rsidRPr="009E6D55" w:rsidRDefault="007962BA">
    <w:pPr>
      <w:pStyle w:val="FSHRub1"/>
    </w:pPr>
    <w:r w:rsidRPr="009E6D55">
      <w:t>Motion till riksdagen</w:t>
    </w:r>
    <w:r w:rsidRPr="009E6D55">
      <w:br/>
    </w:r>
    <w:r w:rsidRPr="009E6D55">
      <w:fldChar w:fldCharType="begin" w:fldLock="1"/>
    </w:r>
    <w:r w:rsidRPr="009E6D55">
      <w:instrText xml:space="preserve"> DOCPROPERTY "YearUser" *\charformat </w:instrText>
    </w:r>
    <w:r w:rsidRPr="009E6D55">
      <w:fldChar w:fldCharType="separate"/>
    </w:r>
    <w:r w:rsidRPr="009E6D55">
      <w:t>2006/07</w:t>
    </w:r>
    <w:r w:rsidRPr="009E6D55">
      <w:fldChar w:fldCharType="end"/>
    </w:r>
    <w:r w:rsidRPr="009E6D55">
      <w:t>:</w:t>
    </w:r>
    <w:r w:rsidRPr="009E6D55">
      <w:fldChar w:fldCharType="begin" w:fldLock="1"/>
    </w:r>
    <w:r w:rsidRPr="009E6D55">
      <w:instrText xml:space="preserve"> DOCPROPERTY "Motionsnummer" *\charformat </w:instrText>
    </w:r>
    <w:r w:rsidRPr="009E6D55">
      <w:fldChar w:fldCharType="separate"/>
    </w:r>
    <w:r w:rsidRPr="009E6D55">
      <w:t>Sf237</w:t>
    </w:r>
    <w:r w:rsidRPr="009E6D55">
      <w:fldChar w:fldCharType="end"/>
    </w:r>
  </w:p>
  <w:p w:rsidR="007962BA" w:rsidRPr="009E6D55" w:rsidRDefault="007962BA">
    <w:pPr>
      <w:pStyle w:val="FSHNormalS5"/>
    </w:pPr>
    <w:r w:rsidRPr="009E6D55">
      <w:fldChar w:fldCharType="begin" w:fldLock="1"/>
    </w:r>
    <w:r w:rsidRPr="009E6D55">
      <w:instrText xml:space="preserve"> DOCPROPERTY "MotionarText" *\charformat </w:instrText>
    </w:r>
    <w:r w:rsidRPr="009E6D55">
      <w:fldChar w:fldCharType="separate"/>
    </w:r>
    <w:r w:rsidRPr="009E6D55">
      <w:t>av Billy Gustafsson (s)</w:t>
    </w:r>
    <w:r w:rsidRPr="009E6D55">
      <w:fldChar w:fldCharType="end"/>
    </w:r>
    <w:r w:rsidRPr="009E6D55">
      <w:br/>
    </w:r>
    <w:r w:rsidRPr="009E6D55">
      <w:fldChar w:fldCharType="begin" w:fldLock="1"/>
    </w:r>
    <w:r w:rsidRPr="009E6D55">
      <w:instrText xml:space="preserve"> DOCPROPERTY "SvarFrasKort" *\charformat </w:instrText>
    </w:r>
    <w:r w:rsidRPr="009E6D55">
      <w:fldChar w:fldCharType="end"/>
    </w:r>
  </w:p>
  <w:p w:rsidR="007962BA" w:rsidRPr="009E6D55" w:rsidRDefault="007962BA">
    <w:pPr>
      <w:pStyle w:val="FSHTitel"/>
    </w:pPr>
    <w:r w:rsidRPr="009E6D55">
      <w:fldChar w:fldCharType="begin" w:fldLock="1"/>
    </w:r>
    <w:r w:rsidRPr="009E6D55">
      <w:instrText xml:space="preserve"> DOCPROPERTY</w:instrText>
    </w:r>
    <w:r w:rsidRPr="009E6D55">
      <w:rPr>
        <w:sz w:val="18"/>
      </w:rPr>
      <w:instrText xml:space="preserve"> "RubrikSvar" *\charformat </w:instrText>
    </w:r>
    <w:r w:rsidRPr="009E6D55">
      <w:fldChar w:fldCharType="separate"/>
    </w:r>
    <w:r w:rsidRPr="009E6D55">
      <w:t>Försäkringsmedicinska kommittéer</w:t>
    </w:r>
    <w:r w:rsidRPr="009E6D55">
      <w:fldChar w:fldCharType="end"/>
    </w:r>
  </w:p>
  <w:p w:rsidR="007962BA" w:rsidRPr="009E6D55" w:rsidRDefault="007962BA">
    <w:pPr>
      <w:pStyle w:val="Normal00"/>
    </w:pPr>
  </w:p>
  <w:p w:rsidR="00CD2DE7" w:rsidRPr="009E6D55" w:rsidRDefault="00CD2DE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5596350">
    <w:abstractNumId w:val="13"/>
  </w:num>
  <w:num w:numId="2" w16cid:durableId="2105835314">
    <w:abstractNumId w:val="10"/>
  </w:num>
  <w:num w:numId="3" w16cid:durableId="1837762456">
    <w:abstractNumId w:val="11"/>
  </w:num>
  <w:num w:numId="4" w16cid:durableId="353192510">
    <w:abstractNumId w:val="12"/>
  </w:num>
  <w:num w:numId="5" w16cid:durableId="1902670793">
    <w:abstractNumId w:val="8"/>
  </w:num>
  <w:num w:numId="6" w16cid:durableId="984241365">
    <w:abstractNumId w:val="3"/>
  </w:num>
  <w:num w:numId="7" w16cid:durableId="797576386">
    <w:abstractNumId w:val="2"/>
  </w:num>
  <w:num w:numId="8" w16cid:durableId="865751434">
    <w:abstractNumId w:val="1"/>
  </w:num>
  <w:num w:numId="9" w16cid:durableId="1586723434">
    <w:abstractNumId w:val="0"/>
  </w:num>
  <w:num w:numId="10" w16cid:durableId="280304673">
    <w:abstractNumId w:val="9"/>
  </w:num>
  <w:num w:numId="11" w16cid:durableId="1316372709">
    <w:abstractNumId w:val="7"/>
  </w:num>
  <w:num w:numId="12" w16cid:durableId="1640528629">
    <w:abstractNumId w:val="6"/>
  </w:num>
  <w:num w:numId="13" w16cid:durableId="1631396446">
    <w:abstractNumId w:val="5"/>
  </w:num>
  <w:num w:numId="14" w16cid:durableId="675112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0"/>
    <w:docVar w:name="PersonGUIDs" w:val="{B09C9622-1A1D-4E9E-B484-42DD827877DF}"/>
  </w:docVars>
  <w:rsids>
    <w:rsidRoot w:val="009E6D55"/>
    <w:rsid w:val="00002742"/>
    <w:rsid w:val="000220F8"/>
    <w:rsid w:val="00034058"/>
    <w:rsid w:val="00040D14"/>
    <w:rsid w:val="0004381F"/>
    <w:rsid w:val="0005295D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0F6B52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D3BD9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95A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E3799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7728D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962BA"/>
    <w:rsid w:val="007B67A7"/>
    <w:rsid w:val="007C6092"/>
    <w:rsid w:val="007E119E"/>
    <w:rsid w:val="007F6E0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B46BE"/>
    <w:rsid w:val="009D0673"/>
    <w:rsid w:val="009E6D55"/>
    <w:rsid w:val="009F0D6B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352F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939AC"/>
    <w:rsid w:val="00CB5B24"/>
    <w:rsid w:val="00CD2DE7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038CA"/>
    <w:rsid w:val="00E22893"/>
    <w:rsid w:val="00E349C2"/>
    <w:rsid w:val="00E360DE"/>
    <w:rsid w:val="00E5074A"/>
    <w:rsid w:val="00E521CB"/>
    <w:rsid w:val="00E52286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E470FDE-F0FB-4414-8897-AF5FB421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1051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s29207</vt:lpstr>
    </vt:vector>
  </TitlesOfParts>
  <Company>Riksdagen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s29207</dc:title>
  <dc:subject>s29207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2006-12-17T10:16:00Z</cp:lastPrinted>
  <dcterms:created xsi:type="dcterms:W3CDTF">2025-12-17T01:08:00Z</dcterms:created>
  <dcterms:modified xsi:type="dcterms:W3CDTF">2025-12-17T01:08:00Z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mot2000_460_2006-10-20</vt:lpwstr>
  </property>
  <property fmtid="{D5CDD505-2E9C-101B-9397-08002B2CF9AE}" pid="3" name="version">
    <vt:lpwstr>mot2000_460_2006-10-20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Försäkringsmedicinska kommittéer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Försäkringsmedicinska kommittéer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s29207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20062007000000000115000292070069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20062007000000000115000292070069</vt:lpwstr>
  </property>
  <property fmtid="{D5CDD505-2E9C-101B-9397-08002B2CF9AE}" pid="50" name="nummer">
    <vt:lpwstr>237</vt:lpwstr>
  </property>
  <property fmtid="{D5CDD505-2E9C-101B-9397-08002B2CF9AE}" pid="51" name="utskottsbeteckning">
    <vt:lpwstr>Sf</vt:lpwstr>
  </property>
  <property fmtid="{D5CDD505-2E9C-101B-9397-08002B2CF9AE}" pid="52" name="GlobalUID">
    <vt:lpwstr>{878375C9-D27C-4BDB-B3DC-06EF346255D4}</vt:lpwstr>
  </property>
  <property fmtid="{D5CDD505-2E9C-101B-9397-08002B2CF9AE}" pid="53" name="Överföringar">
    <vt:i4>0</vt:i4>
  </property>
  <property fmtid="{D5CDD505-2E9C-101B-9397-08002B2CF9AE}" pid="54" name="Checksum">
    <vt:lpwstr>*0012717892106*</vt:lpwstr>
  </property>
  <property fmtid="{D5CDD505-2E9C-101B-9397-08002B2CF9AE}" pid="55" name="skuggnummer">
    <vt:lpwstr>980</vt:lpwstr>
  </property>
  <property fmtid="{D5CDD505-2E9C-101B-9397-08002B2CF9AE}" pid="56" name="urixVersion">
    <vt:lpwstr>3.1.4.1</vt:lpwstr>
  </property>
  <property fmtid="{D5CDD505-2E9C-101B-9397-08002B2CF9AE}" pid="57" name="urixOrigin">
    <vt:lpwstr>070302 15:16:08.925</vt:lpwstr>
  </property>
  <property fmtid="{D5CDD505-2E9C-101B-9397-08002B2CF9AE}" pid="58" name="urixGuid">
    <vt:lpwstr>{758E2BD0-F304-4A10-9925-15C616E8F34E}</vt:lpwstr>
  </property>
</Properties>
</file>