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938EC00B8A47E796DE18868BB4F028"/>
        </w:placeholder>
        <w:text/>
      </w:sdtPr>
      <w:sdtEndPr/>
      <w:sdtContent>
        <w:p w:rsidRPr="009B062B" w:rsidR="00AF30DD" w:rsidP="00DA6EF6" w:rsidRDefault="00AF30DD" w14:paraId="10E75BEA" w14:textId="77777777">
          <w:pPr>
            <w:pStyle w:val="Rubrik1"/>
            <w:spacing w:after="300"/>
          </w:pPr>
          <w:r w:rsidRPr="009B062B">
            <w:t>Förslag till riksdagsbeslut</w:t>
          </w:r>
        </w:p>
      </w:sdtContent>
    </w:sdt>
    <w:sdt>
      <w:sdtPr>
        <w:alias w:val="Yrkande 1"/>
        <w:tag w:val="907158e8-85ef-491f-8786-daf865edf5a9"/>
        <w:id w:val="-2120292690"/>
        <w:lock w:val="sdtLocked"/>
      </w:sdtPr>
      <w:sdtEndPr/>
      <w:sdtContent>
        <w:p w:rsidR="001F5E23" w:rsidRDefault="003168E2" w14:paraId="10E75BEB" w14:textId="77777777">
          <w:pPr>
            <w:pStyle w:val="Frslagstext"/>
            <w:numPr>
              <w:ilvl w:val="0"/>
              <w:numId w:val="0"/>
            </w:numPr>
          </w:pPr>
          <w:r>
            <w:t>Riksdagen ställer sig bakom det som anförs i motionen om att se över möjligheterna att göra en översyn av regelverken för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EEE1BAB6F4F5FA64CE0500C249E6E"/>
        </w:placeholder>
        <w:text/>
      </w:sdtPr>
      <w:sdtEndPr/>
      <w:sdtContent>
        <w:p w:rsidRPr="009B062B" w:rsidR="006D79C9" w:rsidP="00333E95" w:rsidRDefault="006D79C9" w14:paraId="10E75BEC" w14:textId="77777777">
          <w:pPr>
            <w:pStyle w:val="Rubrik1"/>
          </w:pPr>
          <w:r>
            <w:t>Motivering</w:t>
          </w:r>
        </w:p>
      </w:sdtContent>
    </w:sdt>
    <w:p w:rsidR="00AD0372" w:rsidP="00AD0372" w:rsidRDefault="00AD0372" w14:paraId="10E75BED" w14:textId="77777777">
      <w:pPr>
        <w:pStyle w:val="Normalutanindragellerluft"/>
      </w:pPr>
      <w:r>
        <w:t>Det har blivit väldigt populärt med att använda elsparkcyklar, och det blir allt vanligare i större städer att det finns olika företag som hyr ut för en kortare eller längre sträcka.</w:t>
      </w:r>
    </w:p>
    <w:p w:rsidRPr="00DA6EF6" w:rsidR="00AD0372" w:rsidP="00DA6EF6" w:rsidRDefault="00AD0372" w14:paraId="10E75BEE" w14:textId="77777777">
      <w:r w:rsidRPr="00DA6EF6">
        <w:t>Det finns regler som gäller för de olika typer av elsparkcyklar som finns idag och det ställer också olika krav på de som ska använda dem. Regler för en del elsparkcyklar är desamma som för cykel, men man får inte skjutsa.</w:t>
      </w:r>
    </w:p>
    <w:p w:rsidRPr="00DA6EF6" w:rsidR="00AD0372" w:rsidP="00DA6EF6" w:rsidRDefault="00AD0372" w14:paraId="10E75BEF" w14:textId="77777777">
      <w:r w:rsidRPr="00DA6EF6">
        <w:t>Om elsparkcykeln går fortare än 20km/timmen eller har en starkare motor än 250 watt gäller helt andra regler. Då räknas den inte som en cykel utan kan bedömas som en moped och då krävs förarbehörighet. Det är ibland oklart vad som gäller.</w:t>
      </w:r>
    </w:p>
    <w:p w:rsidRPr="00DA6EF6" w:rsidR="00AD0372" w:rsidP="00DA6EF6" w:rsidRDefault="00AD0372" w14:paraId="10E75BF0" w14:textId="71ACD5D8">
      <w:r w:rsidRPr="00DA6EF6">
        <w:t>Många barn och ungdomar färdas på elsparkcyklarna men de är kanske inte alltid medvetna om vilka regler som gäller för just den modellen. Det är den som kör elspark</w:t>
      </w:r>
      <w:r w:rsidR="005722F0">
        <w:softHyphen/>
      </w:r>
      <w:r w:rsidRPr="00DA6EF6">
        <w:t>cykeln som har ansvar att veta vilka regler som gäller för just den valda modellen.</w:t>
      </w:r>
    </w:p>
    <w:p w:rsidRPr="00DA6EF6" w:rsidR="00AD0372" w:rsidP="00DA6EF6" w:rsidRDefault="00AD0372" w14:paraId="10E75BF1" w14:textId="77777777">
      <w:r w:rsidRPr="00DA6EF6">
        <w:t>Det är inte ovanligt att man ser mer än en person färdas på elsparkcykeln och det är inte ovanligt att man ser att vuxna och ungdomar skjutsar barn, vilket man inte får, och är man under 15 år krävs det att man bär hjälm.</w:t>
      </w:r>
    </w:p>
    <w:p w:rsidRPr="00DA6EF6" w:rsidR="00AD0372" w:rsidP="00DA6EF6" w:rsidRDefault="00AD0372" w14:paraId="10E75BF2" w14:textId="77DE0571">
      <w:r w:rsidRPr="00DA6EF6">
        <w:t>Vi ser allt fler olyckor som händer där elsparkcyklar är inblandade och det finns mycket okunskap vilka regler som gäller. Vuxna skjutsar sina barn, ungdomar tar med en kompis på en tur och de flesta använder inte hjälm. Många upplever att elspark</w:t>
      </w:r>
      <w:r w:rsidR="005722F0">
        <w:softHyphen/>
      </w:r>
      <w:r w:rsidRPr="00DA6EF6">
        <w:t>cyklarna ligger slängda på trottoarer eller är parkerade på olämpliga platser. Då elspark</w:t>
      </w:r>
      <w:r w:rsidR="005722F0">
        <w:softHyphen/>
      </w:r>
      <w:bookmarkStart w:name="_GoBack" w:id="1"/>
      <w:bookmarkEnd w:id="1"/>
      <w:r w:rsidRPr="00DA6EF6">
        <w:t xml:space="preserve">cyklarna färdas väldigt tyst fram på gång och cykelbanor så kan det bidra till att öka olycksrisker för gångtrafikanter. </w:t>
      </w:r>
    </w:p>
    <w:p w:rsidRPr="00DA6EF6" w:rsidR="00AD0372" w:rsidP="00DA6EF6" w:rsidRDefault="00AD0372" w14:paraId="10E75BF3" w14:textId="77777777">
      <w:r w:rsidRPr="00DA6EF6">
        <w:t>Det behövs en översyn över regelverk och eventuell förändring av lagstiftningen för att öka tydligheten kring vilket ansvar var och en har som kör och vilket ansvar som förväntas på den som hyr ut elsparkcyklar för att förhindra olyckor.</w:t>
      </w:r>
    </w:p>
    <w:sdt>
      <w:sdtPr>
        <w:alias w:val="CC_Underskrifter"/>
        <w:tag w:val="CC_Underskrifter"/>
        <w:id w:val="583496634"/>
        <w:lock w:val="sdtContentLocked"/>
        <w:placeholder>
          <w:docPart w:val="70BE1F09C4FE4C29AEE4C5C202495F65"/>
        </w:placeholder>
      </w:sdtPr>
      <w:sdtEndPr/>
      <w:sdtContent>
        <w:p w:rsidR="00DA6EF6" w:rsidP="006D07A7" w:rsidRDefault="00DA6EF6" w14:paraId="10E75BF4" w14:textId="77777777"/>
        <w:p w:rsidRPr="008E0FE2" w:rsidR="004801AC" w:rsidP="006D07A7" w:rsidRDefault="005722F0" w14:paraId="10E75BF5" w14:textId="77777777"/>
      </w:sdtContent>
    </w:sdt>
    <w:tbl>
      <w:tblPr>
        <w:tblW w:w="5000" w:type="pct"/>
        <w:tblLook w:val="04A0" w:firstRow="1" w:lastRow="0" w:firstColumn="1" w:lastColumn="0" w:noHBand="0" w:noVBand="1"/>
        <w:tblCaption w:val="underskrifter"/>
      </w:tblPr>
      <w:tblGrid>
        <w:gridCol w:w="4252"/>
        <w:gridCol w:w="4252"/>
      </w:tblGrid>
      <w:tr w:rsidR="00E25910" w14:paraId="7FDA2026" w14:textId="77777777">
        <w:trPr>
          <w:cantSplit/>
        </w:trPr>
        <w:tc>
          <w:tcPr>
            <w:tcW w:w="50" w:type="pct"/>
            <w:vAlign w:val="bottom"/>
          </w:tcPr>
          <w:p w:rsidR="00E25910" w:rsidRDefault="005722F0" w14:paraId="0E8FB87F" w14:textId="77777777">
            <w:pPr>
              <w:pStyle w:val="Underskrifter"/>
            </w:pPr>
            <w:r>
              <w:t>Ann-Christin Ahlberg (S)</w:t>
            </w:r>
          </w:p>
        </w:tc>
        <w:tc>
          <w:tcPr>
            <w:tcW w:w="50" w:type="pct"/>
            <w:vAlign w:val="bottom"/>
          </w:tcPr>
          <w:p w:rsidR="00E25910" w:rsidRDefault="005722F0" w14:paraId="3AA5A5E5" w14:textId="77777777">
            <w:pPr>
              <w:pStyle w:val="Underskrifter"/>
            </w:pPr>
            <w:r>
              <w:t>Paula Holmqvist (S)</w:t>
            </w:r>
          </w:p>
        </w:tc>
      </w:tr>
    </w:tbl>
    <w:p w:rsidR="00B30056" w:rsidRDefault="00B30056" w14:paraId="10E75BF9" w14:textId="77777777"/>
    <w:sectPr w:rsidR="00B300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5BFB" w14:textId="77777777" w:rsidR="00D749CA" w:rsidRDefault="00D749CA" w:rsidP="000C1CAD">
      <w:pPr>
        <w:spacing w:line="240" w:lineRule="auto"/>
      </w:pPr>
      <w:r>
        <w:separator/>
      </w:r>
    </w:p>
  </w:endnote>
  <w:endnote w:type="continuationSeparator" w:id="0">
    <w:p w14:paraId="10E75BFC" w14:textId="77777777" w:rsidR="00D749CA" w:rsidRDefault="00D74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C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C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C0A" w14:textId="77777777" w:rsidR="00262EA3" w:rsidRPr="006D07A7" w:rsidRDefault="00262EA3" w:rsidP="006D0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75BF9" w14:textId="77777777" w:rsidR="00D749CA" w:rsidRDefault="00D749CA" w:rsidP="000C1CAD">
      <w:pPr>
        <w:spacing w:line="240" w:lineRule="auto"/>
      </w:pPr>
      <w:r>
        <w:separator/>
      </w:r>
    </w:p>
  </w:footnote>
  <w:footnote w:type="continuationSeparator" w:id="0">
    <w:p w14:paraId="10E75BFA" w14:textId="77777777" w:rsidR="00D749CA" w:rsidRDefault="00D749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B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E75C0B" wp14:editId="10E75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75C0F" w14:textId="77777777" w:rsidR="00262EA3" w:rsidRDefault="005722F0" w:rsidP="008103B5">
                          <w:pPr>
                            <w:jc w:val="right"/>
                          </w:pPr>
                          <w:sdt>
                            <w:sdtPr>
                              <w:alias w:val="CC_Noformat_Partikod"/>
                              <w:tag w:val="CC_Noformat_Partikod"/>
                              <w:id w:val="-53464382"/>
                              <w:placeholder>
                                <w:docPart w:val="AC2CDCC7ADCB4474A28575B2AA4B5A6A"/>
                              </w:placeholder>
                              <w:text/>
                            </w:sdtPr>
                            <w:sdtEndPr/>
                            <w:sdtContent>
                              <w:r w:rsidR="00AD0372">
                                <w:t>S</w:t>
                              </w:r>
                            </w:sdtContent>
                          </w:sdt>
                          <w:sdt>
                            <w:sdtPr>
                              <w:alias w:val="CC_Noformat_Partinummer"/>
                              <w:tag w:val="CC_Noformat_Partinummer"/>
                              <w:id w:val="-1709555926"/>
                              <w:placeholder>
                                <w:docPart w:val="8F49561247B24E8388274B258E4BB86D"/>
                              </w:placeholder>
                              <w:text/>
                            </w:sdtPr>
                            <w:sdtEndPr/>
                            <w:sdtContent>
                              <w:r w:rsidR="00AD0372">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75C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75C0F" w14:textId="77777777" w:rsidR="00262EA3" w:rsidRDefault="005722F0" w:rsidP="008103B5">
                    <w:pPr>
                      <w:jc w:val="right"/>
                    </w:pPr>
                    <w:sdt>
                      <w:sdtPr>
                        <w:alias w:val="CC_Noformat_Partikod"/>
                        <w:tag w:val="CC_Noformat_Partikod"/>
                        <w:id w:val="-53464382"/>
                        <w:placeholder>
                          <w:docPart w:val="AC2CDCC7ADCB4474A28575B2AA4B5A6A"/>
                        </w:placeholder>
                        <w:text/>
                      </w:sdtPr>
                      <w:sdtEndPr/>
                      <w:sdtContent>
                        <w:r w:rsidR="00AD0372">
                          <w:t>S</w:t>
                        </w:r>
                      </w:sdtContent>
                    </w:sdt>
                    <w:sdt>
                      <w:sdtPr>
                        <w:alias w:val="CC_Noformat_Partinummer"/>
                        <w:tag w:val="CC_Noformat_Partinummer"/>
                        <w:id w:val="-1709555926"/>
                        <w:placeholder>
                          <w:docPart w:val="8F49561247B24E8388274B258E4BB86D"/>
                        </w:placeholder>
                        <w:text/>
                      </w:sdtPr>
                      <w:sdtEndPr/>
                      <w:sdtContent>
                        <w:r w:rsidR="00AD0372">
                          <w:t>1257</w:t>
                        </w:r>
                      </w:sdtContent>
                    </w:sdt>
                  </w:p>
                </w:txbxContent>
              </v:textbox>
              <w10:wrap anchorx="page"/>
            </v:shape>
          </w:pict>
        </mc:Fallback>
      </mc:AlternateContent>
    </w:r>
  </w:p>
  <w:p w14:paraId="10E75B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BFF" w14:textId="77777777" w:rsidR="00262EA3" w:rsidRDefault="00262EA3" w:rsidP="008563AC">
    <w:pPr>
      <w:jc w:val="right"/>
    </w:pPr>
  </w:p>
  <w:p w14:paraId="10E75C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5C03" w14:textId="77777777" w:rsidR="00262EA3" w:rsidRDefault="005722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75C0D" wp14:editId="10E75C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75C04" w14:textId="77777777" w:rsidR="00262EA3" w:rsidRDefault="005722F0" w:rsidP="00A314CF">
    <w:pPr>
      <w:pStyle w:val="FSHNormal"/>
      <w:spacing w:before="40"/>
    </w:pPr>
    <w:sdt>
      <w:sdtPr>
        <w:alias w:val="CC_Noformat_Motionstyp"/>
        <w:tag w:val="CC_Noformat_Motionstyp"/>
        <w:id w:val="1162973129"/>
        <w:lock w:val="sdtContentLocked"/>
        <w15:appearance w15:val="hidden"/>
        <w:text/>
      </w:sdtPr>
      <w:sdtEndPr/>
      <w:sdtContent>
        <w:r w:rsidR="00F1048D">
          <w:t>Enskild motion</w:t>
        </w:r>
      </w:sdtContent>
    </w:sdt>
    <w:r w:rsidR="00821B36">
      <w:t xml:space="preserve"> </w:t>
    </w:r>
    <w:sdt>
      <w:sdtPr>
        <w:alias w:val="CC_Noformat_Partikod"/>
        <w:tag w:val="CC_Noformat_Partikod"/>
        <w:id w:val="1471015553"/>
        <w:text/>
      </w:sdtPr>
      <w:sdtEndPr/>
      <w:sdtContent>
        <w:r w:rsidR="00AD0372">
          <w:t>S</w:t>
        </w:r>
      </w:sdtContent>
    </w:sdt>
    <w:sdt>
      <w:sdtPr>
        <w:alias w:val="CC_Noformat_Partinummer"/>
        <w:tag w:val="CC_Noformat_Partinummer"/>
        <w:id w:val="-2014525982"/>
        <w:text/>
      </w:sdtPr>
      <w:sdtEndPr/>
      <w:sdtContent>
        <w:r w:rsidR="00AD0372">
          <w:t>1257</w:t>
        </w:r>
      </w:sdtContent>
    </w:sdt>
  </w:p>
  <w:p w14:paraId="10E75C05" w14:textId="77777777" w:rsidR="00262EA3" w:rsidRPr="008227B3" w:rsidRDefault="005722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75C06" w14:textId="77777777" w:rsidR="00262EA3" w:rsidRPr="008227B3" w:rsidRDefault="005722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4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48D">
          <w:t>:1236</w:t>
        </w:r>
      </w:sdtContent>
    </w:sdt>
  </w:p>
  <w:p w14:paraId="10E75C07" w14:textId="77777777" w:rsidR="00262EA3" w:rsidRDefault="005722F0" w:rsidP="00E03A3D">
    <w:pPr>
      <w:pStyle w:val="Motionr"/>
    </w:pPr>
    <w:sdt>
      <w:sdtPr>
        <w:alias w:val="CC_Noformat_Avtext"/>
        <w:tag w:val="CC_Noformat_Avtext"/>
        <w:id w:val="-2020768203"/>
        <w:lock w:val="sdtContentLocked"/>
        <w15:appearance w15:val="hidden"/>
        <w:text/>
      </w:sdtPr>
      <w:sdtEndPr/>
      <w:sdtContent>
        <w:r w:rsidR="00F1048D">
          <w:t>av Ann-Christin Ahlberg och Paula Holmqvist (båda S)</w:t>
        </w:r>
      </w:sdtContent>
    </w:sdt>
  </w:p>
  <w:sdt>
    <w:sdtPr>
      <w:alias w:val="CC_Noformat_Rubtext"/>
      <w:tag w:val="CC_Noformat_Rubtext"/>
      <w:id w:val="-218060500"/>
      <w:lock w:val="sdtLocked"/>
      <w:text/>
    </w:sdtPr>
    <w:sdtEndPr/>
    <w:sdtContent>
      <w:p w14:paraId="10E75C08" w14:textId="77777777" w:rsidR="00262EA3" w:rsidRDefault="00AD0372" w:rsidP="00283E0F">
        <w:pPr>
          <w:pStyle w:val="FSHRub2"/>
        </w:pPr>
        <w:r>
          <w:t>Elsparkcyklar</w:t>
        </w:r>
      </w:p>
    </w:sdtContent>
  </w:sdt>
  <w:sdt>
    <w:sdtPr>
      <w:alias w:val="CC_Boilerplate_3"/>
      <w:tag w:val="CC_Boilerplate_3"/>
      <w:id w:val="1606463544"/>
      <w:lock w:val="sdtContentLocked"/>
      <w15:appearance w15:val="hidden"/>
      <w:text w:multiLine="1"/>
    </w:sdtPr>
    <w:sdtEndPr/>
    <w:sdtContent>
      <w:p w14:paraId="10E75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03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D7"/>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23"/>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8E2"/>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0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A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F0"/>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7A7"/>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8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72"/>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5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C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EF6"/>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EB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48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5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6EB"/>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75BE9"/>
  <w15:chartTrackingRefBased/>
  <w15:docId w15:val="{42AED34F-5AD6-4397-84C6-23AF3A5F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938EC00B8A47E796DE18868BB4F028"/>
        <w:category>
          <w:name w:val="Allmänt"/>
          <w:gallery w:val="placeholder"/>
        </w:category>
        <w:types>
          <w:type w:val="bbPlcHdr"/>
        </w:types>
        <w:behaviors>
          <w:behavior w:val="content"/>
        </w:behaviors>
        <w:guid w:val="{52389435-94A3-46F8-BE9C-6902F72D8434}"/>
      </w:docPartPr>
      <w:docPartBody>
        <w:p w:rsidR="00742498" w:rsidRDefault="00A171C8">
          <w:pPr>
            <w:pStyle w:val="C0938EC00B8A47E796DE18868BB4F028"/>
          </w:pPr>
          <w:r w:rsidRPr="005A0A93">
            <w:rPr>
              <w:rStyle w:val="Platshllartext"/>
            </w:rPr>
            <w:t>Förslag till riksdagsbeslut</w:t>
          </w:r>
        </w:p>
      </w:docPartBody>
    </w:docPart>
    <w:docPart>
      <w:docPartPr>
        <w:name w:val="50CEEE1BAB6F4F5FA64CE0500C249E6E"/>
        <w:category>
          <w:name w:val="Allmänt"/>
          <w:gallery w:val="placeholder"/>
        </w:category>
        <w:types>
          <w:type w:val="bbPlcHdr"/>
        </w:types>
        <w:behaviors>
          <w:behavior w:val="content"/>
        </w:behaviors>
        <w:guid w:val="{93EA2F3F-A2C9-4309-B27B-C02DF9EA46FB}"/>
      </w:docPartPr>
      <w:docPartBody>
        <w:p w:rsidR="00742498" w:rsidRDefault="00A171C8">
          <w:pPr>
            <w:pStyle w:val="50CEEE1BAB6F4F5FA64CE0500C249E6E"/>
          </w:pPr>
          <w:r w:rsidRPr="005A0A93">
            <w:rPr>
              <w:rStyle w:val="Platshllartext"/>
            </w:rPr>
            <w:t>Motivering</w:t>
          </w:r>
        </w:p>
      </w:docPartBody>
    </w:docPart>
    <w:docPart>
      <w:docPartPr>
        <w:name w:val="AC2CDCC7ADCB4474A28575B2AA4B5A6A"/>
        <w:category>
          <w:name w:val="Allmänt"/>
          <w:gallery w:val="placeholder"/>
        </w:category>
        <w:types>
          <w:type w:val="bbPlcHdr"/>
        </w:types>
        <w:behaviors>
          <w:behavior w:val="content"/>
        </w:behaviors>
        <w:guid w:val="{ABFF3C82-4A53-429B-A77E-108D2815AB85}"/>
      </w:docPartPr>
      <w:docPartBody>
        <w:p w:rsidR="00742498" w:rsidRDefault="00A171C8">
          <w:pPr>
            <w:pStyle w:val="AC2CDCC7ADCB4474A28575B2AA4B5A6A"/>
          </w:pPr>
          <w:r>
            <w:rPr>
              <w:rStyle w:val="Platshllartext"/>
            </w:rPr>
            <w:t xml:space="preserve"> </w:t>
          </w:r>
        </w:p>
      </w:docPartBody>
    </w:docPart>
    <w:docPart>
      <w:docPartPr>
        <w:name w:val="8F49561247B24E8388274B258E4BB86D"/>
        <w:category>
          <w:name w:val="Allmänt"/>
          <w:gallery w:val="placeholder"/>
        </w:category>
        <w:types>
          <w:type w:val="bbPlcHdr"/>
        </w:types>
        <w:behaviors>
          <w:behavior w:val="content"/>
        </w:behaviors>
        <w:guid w:val="{93E01E78-B1F6-40B7-A98F-86A40618DFFB}"/>
      </w:docPartPr>
      <w:docPartBody>
        <w:p w:rsidR="00742498" w:rsidRDefault="00A171C8">
          <w:pPr>
            <w:pStyle w:val="8F49561247B24E8388274B258E4BB86D"/>
          </w:pPr>
          <w:r>
            <w:t xml:space="preserve"> </w:t>
          </w:r>
        </w:p>
      </w:docPartBody>
    </w:docPart>
    <w:docPart>
      <w:docPartPr>
        <w:name w:val="70BE1F09C4FE4C29AEE4C5C202495F65"/>
        <w:category>
          <w:name w:val="Allmänt"/>
          <w:gallery w:val="placeholder"/>
        </w:category>
        <w:types>
          <w:type w:val="bbPlcHdr"/>
        </w:types>
        <w:behaviors>
          <w:behavior w:val="content"/>
        </w:behaviors>
        <w:guid w:val="{06C8885B-CCB7-4E07-BCA0-D632F0F22ABF}"/>
      </w:docPartPr>
      <w:docPartBody>
        <w:p w:rsidR="00C72C52" w:rsidRDefault="00C72C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C8"/>
    <w:rsid w:val="00742498"/>
    <w:rsid w:val="0098491E"/>
    <w:rsid w:val="00A171C8"/>
    <w:rsid w:val="00B02C6D"/>
    <w:rsid w:val="00C72C52"/>
    <w:rsid w:val="00CF3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38EC00B8A47E796DE18868BB4F028">
    <w:name w:val="C0938EC00B8A47E796DE18868BB4F028"/>
  </w:style>
  <w:style w:type="paragraph" w:customStyle="1" w:styleId="3380A10E8ADD4407AB20E1985841A8DA">
    <w:name w:val="3380A10E8ADD4407AB20E1985841A8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E10DA39E648F783A8557337BE559B">
    <w:name w:val="ED0E10DA39E648F783A8557337BE559B"/>
  </w:style>
  <w:style w:type="paragraph" w:customStyle="1" w:styleId="50CEEE1BAB6F4F5FA64CE0500C249E6E">
    <w:name w:val="50CEEE1BAB6F4F5FA64CE0500C249E6E"/>
  </w:style>
  <w:style w:type="paragraph" w:customStyle="1" w:styleId="FC1E053E0507479D8E0814E8B76CEA8F">
    <w:name w:val="FC1E053E0507479D8E0814E8B76CEA8F"/>
  </w:style>
  <w:style w:type="paragraph" w:customStyle="1" w:styleId="2F7EA4A4297A4281B811321798243AD8">
    <w:name w:val="2F7EA4A4297A4281B811321798243AD8"/>
  </w:style>
  <w:style w:type="paragraph" w:customStyle="1" w:styleId="AC2CDCC7ADCB4474A28575B2AA4B5A6A">
    <w:name w:val="AC2CDCC7ADCB4474A28575B2AA4B5A6A"/>
  </w:style>
  <w:style w:type="paragraph" w:customStyle="1" w:styleId="8F49561247B24E8388274B258E4BB86D">
    <w:name w:val="8F49561247B24E8388274B258E4BB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CA14C-3D1C-47B4-A1A3-05DB159AB6C1}"/>
</file>

<file path=customXml/itemProps2.xml><?xml version="1.0" encoding="utf-8"?>
<ds:datastoreItem xmlns:ds="http://schemas.openxmlformats.org/officeDocument/2006/customXml" ds:itemID="{C17EB456-32AA-484D-BF4F-D18C12C6FCD1}"/>
</file>

<file path=customXml/itemProps3.xml><?xml version="1.0" encoding="utf-8"?>
<ds:datastoreItem xmlns:ds="http://schemas.openxmlformats.org/officeDocument/2006/customXml" ds:itemID="{646986C3-7702-4895-B0AC-54091B30448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1733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S1257 Elsparkcyklar</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