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8F1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3700AB" w:rsidRPr="008F1CCC" w:rsidRDefault="003700AB">
            <w:pPr>
              <w:pStyle w:val="HuvudRubrik"/>
            </w:pPr>
            <w:r w:rsidRPr="008F1CCC">
              <w:t>Regeringskansliet</w:t>
            </w:r>
          </w:p>
          <w:p w:rsidR="003700AB" w:rsidRPr="008F1CCC" w:rsidRDefault="003700AB">
            <w:pPr>
              <w:pStyle w:val="HuvudRubrik"/>
            </w:pPr>
            <w:r w:rsidRPr="008F1CCC">
              <w:t>Faktapromemoria 2006/07:FPM104</w:t>
            </w:r>
          </w:p>
        </w:tc>
      </w:tr>
      <w:tr w:rsidR="00000000" w:rsidRPr="008F1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3700AB" w:rsidRPr="008F1CCC" w:rsidRDefault="003700AB">
            <w:pPr>
              <w:pStyle w:val="HuvudRubrik"/>
              <w:rPr>
                <w:sz w:val="28"/>
              </w:rPr>
            </w:pPr>
            <w:r w:rsidRPr="008F1CCC">
              <w:t>Tidsdelat boende</w:t>
            </w:r>
          </w:p>
        </w:tc>
      </w:tr>
      <w:tr w:rsidR="009830D4" w:rsidRPr="008F1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9830D4" w:rsidRPr="008F1CCC" w:rsidRDefault="006F504F">
            <w:pPr>
              <w:pStyle w:val="Departement"/>
              <w:rPr>
                <w:sz w:val="28"/>
              </w:rPr>
            </w:pPr>
            <w:r w:rsidRPr="008F1CCC">
              <w:t>Justitiedepartementet</w:t>
            </w:r>
          </w:p>
        </w:tc>
      </w:tr>
      <w:tr w:rsidR="009830D4" w:rsidRPr="008F1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9830D4" w:rsidRPr="008F1CCC" w:rsidRDefault="00337592">
            <w:pPr>
              <w:pStyle w:val="Dokumentdatum"/>
            </w:pPr>
            <w:r w:rsidRPr="008F1CCC">
              <w:t>2007-07-</w:t>
            </w:r>
            <w:r w:rsidR="00FC1459" w:rsidRPr="008F1CCC">
              <w:t>1</w:t>
            </w:r>
            <w:r w:rsidR="00A76C93" w:rsidRPr="008F1CCC">
              <w:t>3</w:t>
            </w:r>
          </w:p>
        </w:tc>
      </w:tr>
      <w:tr w:rsidR="009830D4" w:rsidRPr="008F1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9830D4" w:rsidRPr="008F1CCC" w:rsidRDefault="009830D4">
            <w:pPr>
              <w:pStyle w:val="Dokumentbeteckning"/>
            </w:pPr>
            <w:r w:rsidRPr="008F1CCC">
              <w:t>Dokumentbeteckning</w:t>
            </w:r>
          </w:p>
        </w:tc>
      </w:tr>
      <w:tr w:rsidR="007547DF" w:rsidRPr="008F1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7547DF" w:rsidRPr="008F1CCC" w:rsidRDefault="006F504F" w:rsidP="006F504F">
            <w:bookmarkStart w:id="0" w:name="KomNr"/>
            <w:bookmarkEnd w:id="0"/>
            <w:r w:rsidRPr="008F1CCC">
              <w:t>KOM(2007) 303 slutlig</w:t>
            </w:r>
          </w:p>
        </w:tc>
      </w:tr>
      <w:tr w:rsidR="006F504F" w:rsidRPr="008F1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6F504F" w:rsidRPr="008F1CCC" w:rsidRDefault="006F504F" w:rsidP="006F504F">
            <w:pPr>
              <w:pStyle w:val="Dokumentbeteckning-titel"/>
            </w:pPr>
            <w:r w:rsidRPr="008F1CCC">
              <w:t>Förslag till Europaparlamentets och rådets direktiv om konsumentskydd vid vissa aspekter av tidsdelat boende, långfristiga semesterprodukter, återförsäljning och byte.</w:t>
            </w:r>
          </w:p>
        </w:tc>
      </w:tr>
    </w:tbl>
    <w:p w:rsidR="009830D4" w:rsidRPr="008F1CCC" w:rsidRDefault="009830D4"/>
    <w:p w:rsidR="009830D4" w:rsidRPr="008F1CCC" w:rsidRDefault="009830D4">
      <w:pPr>
        <w:pStyle w:val="Rubrik1"/>
        <w:numPr>
          <w:ilvl w:val="0"/>
          <w:numId w:val="0"/>
        </w:numPr>
      </w:pPr>
      <w:r w:rsidRPr="008F1CCC">
        <w:t>Sammanfattning</w:t>
      </w:r>
    </w:p>
    <w:p w:rsidR="009A7257" w:rsidRPr="008F1CCC" w:rsidRDefault="00B50865" w:rsidP="009A7257">
      <w:r w:rsidRPr="008F1CCC">
        <w:t>Direktiv</w:t>
      </w:r>
      <w:r w:rsidRPr="008F1CCC">
        <w:softHyphen/>
        <w:t>för</w:t>
      </w:r>
      <w:r w:rsidRPr="008F1CCC">
        <w:softHyphen/>
        <w:t>slaget syftar till att stärka konsumentskyddet vid avtal om olika se</w:t>
      </w:r>
      <w:r w:rsidRPr="008F1CCC">
        <w:softHyphen/>
        <w:t>mester</w:t>
      </w:r>
      <w:r w:rsidRPr="008F1CCC">
        <w:softHyphen/>
        <w:t>ar</w:t>
      </w:r>
      <w:r w:rsidRPr="008F1CCC">
        <w:softHyphen/>
        <w:t xml:space="preserve">rangemang, som innebär rätt för konsumenten att </w:t>
      </w:r>
      <w:r w:rsidR="0094470B" w:rsidRPr="008F1CCC">
        <w:t>vid</w:t>
      </w:r>
      <w:r w:rsidRPr="008F1CCC">
        <w:t xml:space="preserve"> åter</w:t>
      </w:r>
      <w:r w:rsidRPr="008F1CCC">
        <w:softHyphen/>
        <w:t>kom</w:t>
      </w:r>
      <w:r w:rsidRPr="008F1CCC">
        <w:softHyphen/>
        <w:t xml:space="preserve">mande </w:t>
      </w:r>
      <w:r w:rsidR="0094470B" w:rsidRPr="008F1CCC">
        <w:t xml:space="preserve">tillfällen </w:t>
      </w:r>
      <w:r w:rsidRPr="008F1CCC">
        <w:t>tillbringa en tidsperiod i t.ex. en semesterlägen</w:t>
      </w:r>
      <w:r w:rsidRPr="008F1CCC">
        <w:softHyphen/>
        <w:t>het, s.k. time</w:t>
      </w:r>
      <w:r w:rsidR="00C21C1E" w:rsidRPr="008F1CCC">
        <w:softHyphen/>
      </w:r>
      <w:r w:rsidRPr="008F1CCC">
        <w:t xml:space="preserve">share. Direktivet föreslås </w:t>
      </w:r>
      <w:r w:rsidR="00A76C93" w:rsidRPr="008F1CCC">
        <w:t>ersätta det nuvarande direktivet om tidsdelat bo</w:t>
      </w:r>
      <w:r w:rsidR="009A7257" w:rsidRPr="008F1CCC">
        <w:softHyphen/>
      </w:r>
      <w:r w:rsidR="00A76C93" w:rsidRPr="008F1CCC">
        <w:t>ende från år 1994</w:t>
      </w:r>
      <w:r w:rsidR="00A76C93" w:rsidRPr="008F1CCC">
        <w:rPr>
          <w:rStyle w:val="Fotnotsreferens"/>
        </w:rPr>
        <w:footnoteReference w:id="1"/>
      </w:r>
      <w:r w:rsidR="00A76C93" w:rsidRPr="008F1CCC">
        <w:t xml:space="preserve">, och föreslås – till skillnad från dagens direktiv – </w:t>
      </w:r>
      <w:r w:rsidRPr="008F1CCC">
        <w:t>omfatta inte bara semesterbostäder som utgör fast egen</w:t>
      </w:r>
      <w:r w:rsidR="00FC1459" w:rsidRPr="008F1CCC">
        <w:softHyphen/>
      </w:r>
      <w:r w:rsidRPr="008F1CCC">
        <w:t>dom utan även</w:t>
      </w:r>
      <w:r w:rsidR="001C0D3F" w:rsidRPr="008F1CCC">
        <w:t xml:space="preserve"> t.ex. </w:t>
      </w:r>
      <w:r w:rsidRPr="008F1CCC">
        <w:t>logi på kryss</w:t>
      </w:r>
      <w:r w:rsidR="009A7257" w:rsidRPr="008F1CCC">
        <w:softHyphen/>
      </w:r>
      <w:r w:rsidRPr="008F1CCC">
        <w:t xml:space="preserve">ningsfartyg och </w:t>
      </w:r>
      <w:r w:rsidR="00A76C93" w:rsidRPr="008F1CCC">
        <w:t xml:space="preserve">i </w:t>
      </w:r>
      <w:r w:rsidRPr="008F1CCC">
        <w:t xml:space="preserve">husvagnar. </w:t>
      </w:r>
      <w:r w:rsidR="00A76C93" w:rsidRPr="008F1CCC">
        <w:t xml:space="preserve">En ytterligare utvidgning i förhållande till det nuvarande direktivet är att </w:t>
      </w:r>
      <w:r w:rsidRPr="008F1CCC">
        <w:t>försla</w:t>
      </w:r>
      <w:r w:rsidR="00C21C1E" w:rsidRPr="008F1CCC">
        <w:softHyphen/>
      </w:r>
      <w:r w:rsidRPr="008F1CCC">
        <w:t xml:space="preserve">get </w:t>
      </w:r>
      <w:r w:rsidR="00A76C93" w:rsidRPr="008F1CCC">
        <w:t xml:space="preserve">även </w:t>
      </w:r>
      <w:r w:rsidRPr="008F1CCC">
        <w:t>omfattar s.k. långfristiga semester</w:t>
      </w:r>
      <w:r w:rsidR="009A7257" w:rsidRPr="008F1CCC">
        <w:softHyphen/>
      </w:r>
      <w:r w:rsidRPr="008F1CCC">
        <w:t>produkter som ger konsumenten rabatter eller liknande förmåner på logi</w:t>
      </w:r>
      <w:r w:rsidR="00E17D8B" w:rsidRPr="008F1CCC">
        <w:t xml:space="preserve"> mot vederlag</w:t>
      </w:r>
      <w:r w:rsidRPr="008F1CCC">
        <w:t>, avtal som innebär att en näringsidkare förmedlar överlå</w:t>
      </w:r>
      <w:r w:rsidR="001C0D3F" w:rsidRPr="008F1CCC">
        <w:softHyphen/>
      </w:r>
      <w:r w:rsidRPr="008F1CCC">
        <w:t xml:space="preserve">telse av </w:t>
      </w:r>
      <w:r w:rsidR="00C56898" w:rsidRPr="008F1CCC">
        <w:t xml:space="preserve">tidsdelat boende </w:t>
      </w:r>
      <w:r w:rsidRPr="008F1CCC">
        <w:t>mellan två kon</w:t>
      </w:r>
      <w:r w:rsidR="00C21C1E" w:rsidRPr="008F1CCC">
        <w:softHyphen/>
      </w:r>
      <w:r w:rsidRPr="008F1CCC">
        <w:t xml:space="preserve">sumenter samt avtal som innebär deltagande i s.k. bytesprogram, dvs. avtal som ger konsumenten </w:t>
      </w:r>
      <w:r w:rsidR="00E17D8B" w:rsidRPr="008F1CCC">
        <w:t xml:space="preserve">möjlighet </w:t>
      </w:r>
      <w:r w:rsidRPr="008F1CCC">
        <w:t xml:space="preserve">att </w:t>
      </w:r>
      <w:r w:rsidR="00A76C93" w:rsidRPr="008F1CCC">
        <w:t>ändra plats och</w:t>
      </w:r>
      <w:r w:rsidR="0061663B" w:rsidRPr="008F1CCC">
        <w:t xml:space="preserve"> tid</w:t>
      </w:r>
      <w:r w:rsidR="00E17D8B" w:rsidRPr="008F1CCC">
        <w:t xml:space="preserve">speriod </w:t>
      </w:r>
      <w:r w:rsidR="0061663B" w:rsidRPr="008F1CCC">
        <w:t xml:space="preserve">för </w:t>
      </w:r>
      <w:r w:rsidR="00E17D8B" w:rsidRPr="008F1CCC">
        <w:t>sitt tidsdelade boende</w:t>
      </w:r>
      <w:r w:rsidRPr="008F1CCC">
        <w:t xml:space="preserve">. </w:t>
      </w:r>
    </w:p>
    <w:p w:rsidR="009A7257" w:rsidRPr="008F1CCC" w:rsidRDefault="00FB7D27" w:rsidP="009A7257">
      <w:r w:rsidRPr="008F1CCC">
        <w:t xml:space="preserve">Direktivförslaget innebär, i förhållande till </w:t>
      </w:r>
      <w:r w:rsidR="00A76C93" w:rsidRPr="008F1CCC">
        <w:t>dagens</w:t>
      </w:r>
      <w:r w:rsidRPr="008F1CCC">
        <w:t xml:space="preserve"> direktiv</w:t>
      </w:r>
      <w:r w:rsidR="00A76C93" w:rsidRPr="008F1CCC">
        <w:t xml:space="preserve"> </w:t>
      </w:r>
      <w:r w:rsidRPr="008F1CCC">
        <w:t>att fler avtal kommer att fall</w:t>
      </w:r>
      <w:r w:rsidR="0094470B" w:rsidRPr="008F1CCC">
        <w:t>a</w:t>
      </w:r>
      <w:r w:rsidRPr="008F1CCC">
        <w:t xml:space="preserve"> under tillämpningsområdet, bl.a. genom att </w:t>
      </w:r>
      <w:r w:rsidR="006A2996" w:rsidRPr="008F1CCC">
        <w:t xml:space="preserve">kravet på en  </w:t>
      </w:r>
      <w:r w:rsidRPr="008F1CCC">
        <w:t>vistelse</w:t>
      </w:r>
      <w:r w:rsidR="006A2996" w:rsidRPr="008F1CCC">
        <w:t xml:space="preserve">längd om </w:t>
      </w:r>
      <w:r w:rsidRPr="008F1CCC">
        <w:t xml:space="preserve">minst en vecka </w:t>
      </w:r>
      <w:r w:rsidR="00A76C93" w:rsidRPr="008F1CCC">
        <w:t xml:space="preserve">tas </w:t>
      </w:r>
      <w:r w:rsidRPr="008F1CCC">
        <w:t xml:space="preserve">bort och att avtal vars löptid </w:t>
      </w:r>
      <w:r w:rsidR="00C21C1E" w:rsidRPr="008F1CCC">
        <w:t>överstiger</w:t>
      </w:r>
      <w:r w:rsidRPr="008F1CCC">
        <w:t xml:space="preserve"> ett år </w:t>
      </w:r>
      <w:r w:rsidR="00A76C93" w:rsidRPr="008F1CCC">
        <w:t>– i</w:t>
      </w:r>
      <w:r w:rsidR="006A2996" w:rsidRPr="008F1CCC">
        <w:t> </w:t>
      </w:r>
      <w:r w:rsidR="00A76C93" w:rsidRPr="008F1CCC">
        <w:t xml:space="preserve">dag tre år – </w:t>
      </w:r>
      <w:r w:rsidRPr="008F1CCC">
        <w:t xml:space="preserve">omfattas. </w:t>
      </w:r>
    </w:p>
    <w:p w:rsidR="005744BC" w:rsidRPr="008F1CCC" w:rsidRDefault="00A76C93" w:rsidP="005744BC">
      <w:r w:rsidRPr="008F1CCC">
        <w:lastRenderedPageBreak/>
        <w:t xml:space="preserve">Förslaget innebär också att konsumentskyddet </w:t>
      </w:r>
      <w:r w:rsidR="00FB7D27" w:rsidRPr="008F1CCC">
        <w:t>stärks bl.a. genom att ånger</w:t>
      </w:r>
      <w:r w:rsidR="009A7257" w:rsidRPr="008F1CCC">
        <w:softHyphen/>
      </w:r>
      <w:r w:rsidR="00FB7D27" w:rsidRPr="008F1CCC">
        <w:t xml:space="preserve">fristen </w:t>
      </w:r>
      <w:r w:rsidRPr="008F1CCC">
        <w:t xml:space="preserve">förlängs från tio </w:t>
      </w:r>
      <w:r w:rsidR="00FB7D27" w:rsidRPr="008F1CCC">
        <w:t xml:space="preserve">till 14 dagar och att näringsidkaren </w:t>
      </w:r>
      <w:r w:rsidRPr="008F1CCC">
        <w:t xml:space="preserve">blir </w:t>
      </w:r>
      <w:r w:rsidR="00FB7D27" w:rsidRPr="008F1CCC">
        <w:t xml:space="preserve">skyldig att tillhandahålla mer information än </w:t>
      </w:r>
      <w:r w:rsidRPr="008F1CCC">
        <w:t>i dag</w:t>
      </w:r>
      <w:r w:rsidR="00FB7D27" w:rsidRPr="008F1CCC">
        <w:t xml:space="preserve">. </w:t>
      </w:r>
    </w:p>
    <w:p w:rsidR="005744BC" w:rsidRPr="008F1CCC" w:rsidRDefault="005744BC" w:rsidP="005744BC">
      <w:r w:rsidRPr="008F1CCC">
        <w:t>Sverige är positivt till åtgärder som stärker konsumenternas skydd och väl</w:t>
      </w:r>
      <w:r w:rsidR="00FF7315" w:rsidRPr="008F1CCC">
        <w:softHyphen/>
      </w:r>
      <w:r w:rsidRPr="008F1CCC">
        <w:t>komnar därför kommissionens förslag. Överlag framstår också det materiella innehållet i direktivet som väl avvägt.</w:t>
      </w:r>
    </w:p>
    <w:p w:rsidR="009830D4" w:rsidRPr="008F1CCC" w:rsidRDefault="009830D4">
      <w:pPr>
        <w:pStyle w:val="Rubrik1"/>
      </w:pPr>
      <w:r w:rsidRPr="008F1CCC">
        <w:t>Förslaget</w:t>
      </w:r>
    </w:p>
    <w:p w:rsidR="009830D4" w:rsidRPr="008F1CCC" w:rsidRDefault="009830D4">
      <w:pPr>
        <w:pStyle w:val="Rubrik2"/>
      </w:pPr>
      <w:r w:rsidRPr="008F1CCC">
        <w:t>Innehåll</w:t>
      </w:r>
    </w:p>
    <w:p w:rsidR="009830D4" w:rsidRPr="008F1CCC" w:rsidRDefault="005744BC">
      <w:pPr>
        <w:rPr>
          <w:i/>
          <w:iCs/>
        </w:rPr>
      </w:pPr>
      <w:r w:rsidRPr="008F1CCC">
        <w:rPr>
          <w:i/>
          <w:iCs/>
        </w:rPr>
        <w:t xml:space="preserve">Tillämpningsområde </w:t>
      </w:r>
    </w:p>
    <w:p w:rsidR="009830D4" w:rsidRPr="008F1CCC" w:rsidRDefault="009830D4" w:rsidP="007547DF"/>
    <w:p w:rsidR="009830D4" w:rsidRPr="008F1CCC" w:rsidRDefault="00E63286" w:rsidP="007547DF">
      <w:r w:rsidRPr="008F1CCC">
        <w:t>Enligt förslaget är d</w:t>
      </w:r>
      <w:r w:rsidR="009830D4" w:rsidRPr="008F1CCC">
        <w:t xml:space="preserve">irektivets tillämpningsområde </w:t>
      </w:r>
      <w:r w:rsidR="006A2996" w:rsidRPr="008F1CCC">
        <w:t xml:space="preserve">vidare än nu gällande direktiv, som enbart tar sikte på nyttjanderätt till fast egendom. Förslaget omfattar </w:t>
      </w:r>
      <w:r w:rsidR="00B4221A" w:rsidRPr="008F1CCC">
        <w:t>avtal mellan konsumenter och näringsidkare som rör marknadsfö</w:t>
      </w:r>
      <w:r w:rsidR="009A7257" w:rsidRPr="008F1CCC">
        <w:softHyphen/>
      </w:r>
      <w:r w:rsidR="00B4221A" w:rsidRPr="008F1CCC">
        <w:t>ring, för</w:t>
      </w:r>
      <w:r w:rsidR="00FC1459" w:rsidRPr="008F1CCC">
        <w:softHyphen/>
      </w:r>
      <w:r w:rsidR="00B4221A" w:rsidRPr="008F1CCC">
        <w:t>säljning och återförsäljning av tidsdelat boende och långfristiga semesterpro</w:t>
      </w:r>
      <w:r w:rsidR="00FC1459" w:rsidRPr="008F1CCC">
        <w:softHyphen/>
      </w:r>
      <w:r w:rsidR="00B4221A" w:rsidRPr="008F1CCC">
        <w:t>dukter samt avtal om byte av tidsdelat boende</w:t>
      </w:r>
      <w:r w:rsidR="009830D4" w:rsidRPr="008F1CCC">
        <w:t>.</w:t>
      </w:r>
      <w:r w:rsidR="00B4221A" w:rsidRPr="008F1CCC">
        <w:t xml:space="preserve"> Direktivet medför full har</w:t>
      </w:r>
      <w:r w:rsidR="00FC1459" w:rsidRPr="008F1CCC">
        <w:softHyphen/>
      </w:r>
      <w:r w:rsidR="00B4221A" w:rsidRPr="008F1CCC">
        <w:t>monisering på området med undantag för vissa frågor rörande ånger</w:t>
      </w:r>
      <w:r w:rsidR="009A7257" w:rsidRPr="008F1CCC">
        <w:softHyphen/>
      </w:r>
      <w:r w:rsidR="00B4221A" w:rsidRPr="008F1CCC">
        <w:t xml:space="preserve">rätten.  </w:t>
      </w:r>
    </w:p>
    <w:p w:rsidR="009830D4" w:rsidRPr="008F1CCC" w:rsidRDefault="009830D4" w:rsidP="007547DF"/>
    <w:p w:rsidR="009830D4" w:rsidRPr="008F1CCC" w:rsidRDefault="005744BC" w:rsidP="007547DF">
      <w:r w:rsidRPr="008F1CCC">
        <w:t>Definitioner</w:t>
      </w:r>
    </w:p>
    <w:p w:rsidR="009830D4" w:rsidRPr="008F1CCC" w:rsidRDefault="009830D4" w:rsidP="007547DF"/>
    <w:p w:rsidR="009830D4" w:rsidRPr="008F1CCC" w:rsidRDefault="00E63286" w:rsidP="007547DF">
      <w:r w:rsidRPr="008F1CCC">
        <w:t>I</w:t>
      </w:r>
      <w:r w:rsidR="009830D4" w:rsidRPr="008F1CCC">
        <w:t xml:space="preserve"> direktiv</w:t>
      </w:r>
      <w:r w:rsidRPr="008F1CCC">
        <w:t xml:space="preserve">förslaget definieras </w:t>
      </w:r>
      <w:r w:rsidR="009830D4" w:rsidRPr="008F1CCC">
        <w:t>begreppen ”</w:t>
      </w:r>
      <w:r w:rsidR="00B4221A" w:rsidRPr="008F1CCC">
        <w:t>tidsdelat boende</w:t>
      </w:r>
      <w:r w:rsidR="009830D4" w:rsidRPr="008F1CCC">
        <w:t>”, ”</w:t>
      </w:r>
      <w:r w:rsidR="00B4221A" w:rsidRPr="008F1CCC">
        <w:t>långfristig semesterprodukt</w:t>
      </w:r>
      <w:r w:rsidR="009830D4" w:rsidRPr="008F1CCC">
        <w:t>”, ”</w:t>
      </w:r>
      <w:r w:rsidR="00B4221A" w:rsidRPr="008F1CCC">
        <w:t>återförsälj</w:t>
      </w:r>
      <w:r w:rsidR="00FC1459" w:rsidRPr="008F1CCC">
        <w:softHyphen/>
      </w:r>
      <w:r w:rsidR="00B4221A" w:rsidRPr="008F1CCC">
        <w:t>ning</w:t>
      </w:r>
      <w:r w:rsidR="009830D4" w:rsidRPr="008F1CCC">
        <w:t xml:space="preserve">”, </w:t>
      </w:r>
      <w:r w:rsidR="00E17D8B" w:rsidRPr="008F1CCC">
        <w:t>”</w:t>
      </w:r>
      <w:r w:rsidR="00B4221A" w:rsidRPr="008F1CCC">
        <w:t>byte</w:t>
      </w:r>
      <w:r w:rsidR="009830D4" w:rsidRPr="008F1CCC">
        <w:t>”, ”</w:t>
      </w:r>
      <w:r w:rsidR="00B4221A" w:rsidRPr="008F1CCC">
        <w:t>näringsidkare</w:t>
      </w:r>
      <w:r w:rsidR="009830D4" w:rsidRPr="008F1CCC">
        <w:t>”</w:t>
      </w:r>
      <w:r w:rsidR="00B4221A" w:rsidRPr="008F1CCC">
        <w:t>, ”konsument”</w:t>
      </w:r>
      <w:r w:rsidR="009830D4" w:rsidRPr="008F1CCC">
        <w:t xml:space="preserve"> och ”</w:t>
      </w:r>
      <w:r w:rsidR="00E17D8B" w:rsidRPr="008F1CCC">
        <w:t xml:space="preserve">anknytande </w:t>
      </w:r>
      <w:r w:rsidR="00B4221A" w:rsidRPr="008F1CCC">
        <w:t>avtal</w:t>
      </w:r>
      <w:r w:rsidR="009830D4" w:rsidRPr="008F1CCC">
        <w:t>”.</w:t>
      </w:r>
      <w:r w:rsidR="00E77C4E" w:rsidRPr="008F1CCC">
        <w:t xml:space="preserve"> </w:t>
      </w:r>
      <w:r w:rsidR="006A2996" w:rsidRPr="008F1CCC">
        <w:t>Till skillnad från dagens direktiv som omfattar avtal som ingåtts för minst tre år är det</w:t>
      </w:r>
      <w:r w:rsidR="00E77C4E" w:rsidRPr="008F1CCC">
        <w:t xml:space="preserve"> enligt </w:t>
      </w:r>
      <w:r w:rsidR="006A2996" w:rsidRPr="008F1CCC">
        <w:t xml:space="preserve">förslaget </w:t>
      </w:r>
      <w:r w:rsidR="00E77C4E" w:rsidRPr="008F1CCC">
        <w:t xml:space="preserve">tillräckligt att avtalet löper i </w:t>
      </w:r>
      <w:r w:rsidR="00F22AC6" w:rsidRPr="008F1CCC">
        <w:t xml:space="preserve">mer än </w:t>
      </w:r>
      <w:r w:rsidR="00E77C4E" w:rsidRPr="008F1CCC">
        <w:t xml:space="preserve">ett år för att det skall omfattas av bestämmelserna. </w:t>
      </w:r>
      <w:r w:rsidRPr="008F1CCC">
        <w:t xml:space="preserve">Direktivförslaget </w:t>
      </w:r>
      <w:r w:rsidR="00E77C4E" w:rsidRPr="008F1CCC">
        <w:t>innehåller också en bestämmelse om hur av</w:t>
      </w:r>
      <w:r w:rsidR="00FC1459" w:rsidRPr="008F1CCC">
        <w:softHyphen/>
      </w:r>
      <w:r w:rsidR="00E77C4E" w:rsidRPr="008F1CCC">
        <w:t>talstiden skall beräknas när avta</w:t>
      </w:r>
      <w:r w:rsidR="001C0D3F" w:rsidRPr="008F1CCC">
        <w:softHyphen/>
      </w:r>
      <w:r w:rsidR="00E77C4E" w:rsidRPr="008F1CCC">
        <w:t xml:space="preserve">let förlängts. </w:t>
      </w:r>
      <w:r w:rsidR="006A2996" w:rsidRPr="008F1CCC">
        <w:t>D</w:t>
      </w:r>
      <w:r w:rsidR="00C56898" w:rsidRPr="008F1CCC">
        <w:t>efinition</w:t>
      </w:r>
      <w:r w:rsidR="006A2996" w:rsidRPr="008F1CCC">
        <w:t>en</w:t>
      </w:r>
      <w:r w:rsidR="00C56898" w:rsidRPr="008F1CCC">
        <w:t xml:space="preserve"> av ”åter</w:t>
      </w:r>
      <w:r w:rsidR="009A7257" w:rsidRPr="008F1CCC">
        <w:softHyphen/>
      </w:r>
      <w:r w:rsidR="00C56898" w:rsidRPr="008F1CCC">
        <w:t>för</w:t>
      </w:r>
      <w:r w:rsidR="00C21C1E" w:rsidRPr="008F1CCC">
        <w:softHyphen/>
      </w:r>
      <w:r w:rsidR="00C56898" w:rsidRPr="008F1CCC">
        <w:t>säljning” torde innebära att fastighets</w:t>
      </w:r>
      <w:r w:rsidR="001C0D3F" w:rsidRPr="008F1CCC">
        <w:softHyphen/>
      </w:r>
      <w:r w:rsidR="00C56898" w:rsidRPr="008F1CCC">
        <w:t xml:space="preserve">mäklare kommer att omfattas av </w:t>
      </w:r>
      <w:r w:rsidR="006A2996" w:rsidRPr="008F1CCC">
        <w:t>direktiv</w:t>
      </w:r>
      <w:r w:rsidR="00C56898" w:rsidRPr="008F1CCC">
        <w:t xml:space="preserve">et. </w:t>
      </w:r>
    </w:p>
    <w:p w:rsidR="009830D4" w:rsidRPr="008F1CCC" w:rsidRDefault="009830D4" w:rsidP="007547DF"/>
    <w:p w:rsidR="009830D4" w:rsidRPr="008F1CCC" w:rsidRDefault="005744BC" w:rsidP="007547DF">
      <w:r w:rsidRPr="008F1CCC">
        <w:t xml:space="preserve">Förhandsinformation och reklam </w:t>
      </w:r>
    </w:p>
    <w:p w:rsidR="009830D4" w:rsidRPr="008F1CCC" w:rsidRDefault="009830D4" w:rsidP="007547DF"/>
    <w:p w:rsidR="009830D4" w:rsidRPr="008F1CCC" w:rsidRDefault="00E63286" w:rsidP="007547DF">
      <w:r w:rsidRPr="008F1CCC">
        <w:t>N</w:t>
      </w:r>
      <w:r w:rsidR="00E77C4E" w:rsidRPr="008F1CCC">
        <w:t>äringsidkaren är skyldig att tillhandahålla viss infor</w:t>
      </w:r>
      <w:r w:rsidR="009A7257" w:rsidRPr="008F1CCC">
        <w:softHyphen/>
      </w:r>
      <w:r w:rsidR="00E77C4E" w:rsidRPr="008F1CCC">
        <w:t>mation innan avtalet ingås</w:t>
      </w:r>
      <w:r w:rsidR="000D24DD" w:rsidRPr="008F1CCC">
        <w:t>.</w:t>
      </w:r>
      <w:r w:rsidRPr="008F1CCC">
        <w:t xml:space="preserve"> I</w:t>
      </w:r>
      <w:r w:rsidR="00E77C4E" w:rsidRPr="008F1CCC">
        <w:t xml:space="preserve"> bilagor till direktiv</w:t>
      </w:r>
      <w:r w:rsidRPr="008F1CCC">
        <w:t>förslaget</w:t>
      </w:r>
      <w:r w:rsidR="00E77C4E" w:rsidRPr="008F1CCC">
        <w:t xml:space="preserve"> </w:t>
      </w:r>
      <w:r w:rsidRPr="008F1CCC">
        <w:t xml:space="preserve">finns </w:t>
      </w:r>
      <w:r w:rsidR="00E77C4E" w:rsidRPr="008F1CCC">
        <w:t>bestämmelser om vilken informa</w:t>
      </w:r>
      <w:r w:rsidR="00FF7315" w:rsidRPr="008F1CCC">
        <w:softHyphen/>
      </w:r>
      <w:r w:rsidR="00E77C4E" w:rsidRPr="008F1CCC">
        <w:t>tion som skall tillhandahållas</w:t>
      </w:r>
      <w:r w:rsidR="006A2996" w:rsidRPr="008F1CCC">
        <w:t xml:space="preserve"> i olika situationer</w:t>
      </w:r>
      <w:r w:rsidR="00E77C4E" w:rsidRPr="008F1CCC">
        <w:t>. Informa</w:t>
      </w:r>
      <w:r w:rsidR="00FC1459" w:rsidRPr="008F1CCC">
        <w:softHyphen/>
      </w:r>
      <w:r w:rsidR="00E77C4E" w:rsidRPr="008F1CCC">
        <w:t>tionen skall tillhan</w:t>
      </w:r>
      <w:r w:rsidR="00FF7315" w:rsidRPr="008F1CCC">
        <w:softHyphen/>
      </w:r>
      <w:r w:rsidR="00E77C4E" w:rsidRPr="008F1CCC">
        <w:t>dahållas på det av EU:s officiella språk som konsumenten väljer</w:t>
      </w:r>
      <w:r w:rsidR="006A2996" w:rsidRPr="008F1CCC">
        <w:t xml:space="preserve"> (enligt det nuvarande di</w:t>
      </w:r>
      <w:r w:rsidR="009A7257" w:rsidRPr="008F1CCC">
        <w:softHyphen/>
      </w:r>
      <w:r w:rsidR="006A2996" w:rsidRPr="008F1CCC">
        <w:t>rektivet skall informationen tillhandahållas på språket i den medlemsstat där konsumenten är bosatt eller är medborgare)</w:t>
      </w:r>
      <w:r w:rsidR="00E77C4E" w:rsidRPr="008F1CCC">
        <w:t xml:space="preserve">. </w:t>
      </w:r>
    </w:p>
    <w:p w:rsidR="00E77C4E" w:rsidRPr="008F1CCC" w:rsidRDefault="00E77C4E" w:rsidP="007547DF"/>
    <w:p w:rsidR="009830D4" w:rsidRPr="008F1CCC" w:rsidRDefault="005744BC" w:rsidP="007547DF">
      <w:r w:rsidRPr="008F1CCC">
        <w:t xml:space="preserve">Avtalet </w:t>
      </w:r>
    </w:p>
    <w:p w:rsidR="009830D4" w:rsidRPr="008F1CCC" w:rsidRDefault="009830D4" w:rsidP="007547DF"/>
    <w:p w:rsidR="009830D4" w:rsidRPr="008F1CCC" w:rsidRDefault="00E63286" w:rsidP="007547DF">
      <w:r w:rsidRPr="008F1CCC">
        <w:t>A</w:t>
      </w:r>
      <w:r w:rsidR="00E77C4E" w:rsidRPr="008F1CCC">
        <w:t xml:space="preserve">vtalet skall </w:t>
      </w:r>
      <w:r w:rsidR="00BD0B98" w:rsidRPr="008F1CCC">
        <w:t xml:space="preserve">vara skriftligt och </w:t>
      </w:r>
      <w:r w:rsidR="00E77C4E" w:rsidRPr="008F1CCC">
        <w:t>innehålla samma uppgifter som den informa</w:t>
      </w:r>
      <w:r w:rsidR="00FC1459" w:rsidRPr="008F1CCC">
        <w:softHyphen/>
      </w:r>
      <w:r w:rsidR="00E77C4E" w:rsidRPr="008F1CCC">
        <w:t>tion näringsidkaren är skyldig</w:t>
      </w:r>
      <w:r w:rsidR="00BD0B98" w:rsidRPr="008F1CCC">
        <w:t xml:space="preserve"> att lämna innan avtalet ingås</w:t>
      </w:r>
      <w:r w:rsidR="00F22AC6" w:rsidRPr="008F1CCC">
        <w:t>,</w:t>
      </w:r>
      <w:r w:rsidR="00BD0B98" w:rsidRPr="008F1CCC">
        <w:t xml:space="preserve"> </w:t>
      </w:r>
      <w:r w:rsidR="0094470B" w:rsidRPr="008F1CCC">
        <w:t>samt</w:t>
      </w:r>
      <w:r w:rsidR="00BD0B98" w:rsidRPr="008F1CCC">
        <w:t xml:space="preserve"> tillhanda</w:t>
      </w:r>
      <w:r w:rsidR="00FC1459" w:rsidRPr="008F1CCC">
        <w:softHyphen/>
      </w:r>
      <w:r w:rsidR="00BD0B98" w:rsidRPr="008F1CCC">
        <w:t xml:space="preserve">hållas på det av EU:s officiella språk som konsumenten väljer. </w:t>
      </w:r>
      <w:r w:rsidRPr="008F1CCC">
        <w:t>N</w:t>
      </w:r>
      <w:r w:rsidR="00BD0B98" w:rsidRPr="008F1CCC">
        <w:t>äringsidka</w:t>
      </w:r>
      <w:r w:rsidR="00FC1459" w:rsidRPr="008F1CCC">
        <w:softHyphen/>
      </w:r>
      <w:r w:rsidR="00BD0B98" w:rsidRPr="008F1CCC">
        <w:t xml:space="preserve">ren är </w:t>
      </w:r>
      <w:r w:rsidRPr="008F1CCC">
        <w:t xml:space="preserve">vidare </w:t>
      </w:r>
      <w:r w:rsidR="00BD0B98" w:rsidRPr="008F1CCC">
        <w:t xml:space="preserve">skyldig att särskilt fästa konsumentens uppmärksamhet på ångerrätten, ångerfristens längd och förbudet mot att kräva betalning innan ångerfristen har löpt ut. </w:t>
      </w:r>
      <w:r w:rsidR="00E77C4E" w:rsidRPr="008F1CCC">
        <w:t xml:space="preserve"> </w:t>
      </w:r>
    </w:p>
    <w:p w:rsidR="00E77C4E" w:rsidRPr="008F1CCC" w:rsidRDefault="00E77C4E" w:rsidP="007547DF"/>
    <w:p w:rsidR="009830D4" w:rsidRPr="008F1CCC" w:rsidRDefault="005744BC" w:rsidP="007547DF">
      <w:r w:rsidRPr="008F1CCC">
        <w:t xml:space="preserve">Ångerrätt </w:t>
      </w:r>
    </w:p>
    <w:p w:rsidR="009830D4" w:rsidRPr="008F1CCC" w:rsidRDefault="009830D4" w:rsidP="007547DF"/>
    <w:p w:rsidR="00BD0B98" w:rsidRPr="008F1CCC" w:rsidRDefault="00BD0B98" w:rsidP="007547DF">
      <w:r w:rsidRPr="008F1CCC">
        <w:t xml:space="preserve">Konsumenten </w:t>
      </w:r>
      <w:r w:rsidR="006A2996" w:rsidRPr="008F1CCC">
        <w:t xml:space="preserve">ges </w:t>
      </w:r>
      <w:r w:rsidRPr="008F1CCC">
        <w:t xml:space="preserve">rätt att frånträda avtalet inom 14 dagar </w:t>
      </w:r>
      <w:r w:rsidR="006A2996" w:rsidRPr="008F1CCC">
        <w:t xml:space="preserve">(enligt nuvarande direktiv tio dagar) </w:t>
      </w:r>
      <w:r w:rsidRPr="008F1CCC">
        <w:t>från det att parterna har skrivit under avtalet. Om avtalet inte innehål</w:t>
      </w:r>
      <w:r w:rsidR="009A7257" w:rsidRPr="008F1CCC">
        <w:softHyphen/>
      </w:r>
      <w:r w:rsidRPr="008F1CCC">
        <w:t xml:space="preserve">ler de uppgifter som anges i bilagorna och dessa uppgifter inte lämnas inom tre månader har konsumenten rätt att frånträda avtalet inom tre månader och 14 dagar från det att avtalet skrevs under. </w:t>
      </w:r>
    </w:p>
    <w:p w:rsidR="009830D4" w:rsidRPr="008F1CCC" w:rsidRDefault="009830D4" w:rsidP="007547DF"/>
    <w:p w:rsidR="009830D4" w:rsidRPr="008F1CCC" w:rsidRDefault="005744BC" w:rsidP="007547DF">
      <w:r w:rsidRPr="008F1CCC">
        <w:t>Handpenning</w:t>
      </w:r>
    </w:p>
    <w:p w:rsidR="009830D4" w:rsidRPr="008F1CCC" w:rsidRDefault="009830D4" w:rsidP="007547DF"/>
    <w:p w:rsidR="009830D4" w:rsidRPr="008F1CCC" w:rsidRDefault="00E63286" w:rsidP="007547DF">
      <w:r w:rsidRPr="008F1CCC">
        <w:t xml:space="preserve">I förslaget finns </w:t>
      </w:r>
      <w:r w:rsidR="006A2996" w:rsidRPr="008F1CCC">
        <w:t xml:space="preserve">ett förbud mot handpenning. Ett </w:t>
      </w:r>
      <w:r w:rsidR="002A6D0B" w:rsidRPr="008F1CCC">
        <w:t>liknande</w:t>
      </w:r>
      <w:r w:rsidR="006A2996" w:rsidRPr="008F1CCC">
        <w:t xml:space="preserve"> förbud finns även i det </w:t>
      </w:r>
      <w:r w:rsidR="006E6423" w:rsidRPr="008F1CCC">
        <w:t>nuvarande direktivet</w:t>
      </w:r>
      <w:r w:rsidR="002A6D0B" w:rsidRPr="008F1CCC">
        <w:t>, dock annorlunda utformat</w:t>
      </w:r>
      <w:r w:rsidR="006E6423" w:rsidRPr="008F1CCC">
        <w:t xml:space="preserve">. </w:t>
      </w:r>
      <w:r w:rsidR="00BD0B98" w:rsidRPr="008F1CCC">
        <w:t xml:space="preserve">Under ångerfristen råder förbud mot att kräva betalning från konsumenten. När det gäller avtal </w:t>
      </w:r>
      <w:r w:rsidR="0094470B" w:rsidRPr="008F1CCC">
        <w:t xml:space="preserve">om </w:t>
      </w:r>
      <w:r w:rsidR="00BD0B98" w:rsidRPr="008F1CCC">
        <w:t xml:space="preserve">återförsäljning av </w:t>
      </w:r>
      <w:r w:rsidR="0094470B" w:rsidRPr="008F1CCC">
        <w:t>tids</w:t>
      </w:r>
      <w:r w:rsidR="009A7257" w:rsidRPr="008F1CCC">
        <w:softHyphen/>
      </w:r>
      <w:r w:rsidR="0094470B" w:rsidRPr="008F1CCC">
        <w:t>delat boende</w:t>
      </w:r>
      <w:r w:rsidR="00BD0B98" w:rsidRPr="008F1CCC">
        <w:t xml:space="preserve"> mellan konsu</w:t>
      </w:r>
      <w:r w:rsidR="00C21C1E" w:rsidRPr="008F1CCC">
        <w:softHyphen/>
      </w:r>
      <w:r w:rsidR="00BD0B98" w:rsidRPr="008F1CCC">
        <w:t xml:space="preserve">menter gäller förbudet för näringsidkaren av kräva betalning </w:t>
      </w:r>
      <w:r w:rsidR="00C21C1E" w:rsidRPr="008F1CCC">
        <w:t>för förmed</w:t>
      </w:r>
      <w:r w:rsidR="00C21C1E" w:rsidRPr="008F1CCC">
        <w:softHyphen/>
        <w:t xml:space="preserve">lingstjänsten m.m. </w:t>
      </w:r>
      <w:r w:rsidR="00BD0B98" w:rsidRPr="008F1CCC">
        <w:t>fram till dess att själva över</w:t>
      </w:r>
      <w:r w:rsidR="00FC1459" w:rsidRPr="008F1CCC">
        <w:softHyphen/>
      </w:r>
      <w:r w:rsidR="00BD0B98" w:rsidRPr="008F1CCC">
        <w:t xml:space="preserve">låtelsen har ägt rum. </w:t>
      </w:r>
    </w:p>
    <w:p w:rsidR="009830D4" w:rsidRPr="008F1CCC" w:rsidRDefault="009830D4" w:rsidP="007547DF"/>
    <w:p w:rsidR="009830D4" w:rsidRPr="008F1CCC" w:rsidRDefault="005744BC" w:rsidP="007547DF">
      <w:r w:rsidRPr="008F1CCC">
        <w:t xml:space="preserve">Hävning av s.k. anknytande avtal </w:t>
      </w:r>
    </w:p>
    <w:p w:rsidR="009830D4" w:rsidRPr="008F1CCC" w:rsidRDefault="009830D4" w:rsidP="007547DF"/>
    <w:p w:rsidR="00BD0B98" w:rsidRPr="008F1CCC" w:rsidRDefault="00E63286" w:rsidP="007547DF">
      <w:r w:rsidRPr="008F1CCC">
        <w:t>K</w:t>
      </w:r>
      <w:r w:rsidR="006E6423" w:rsidRPr="008F1CCC">
        <w:t xml:space="preserve">onsumenten </w:t>
      </w:r>
      <w:r w:rsidRPr="008F1CCC">
        <w:t xml:space="preserve">ges </w:t>
      </w:r>
      <w:r w:rsidR="006E6423" w:rsidRPr="008F1CCC">
        <w:t>rätt att frånträda avtal som anknyter till ett avtal om tids</w:t>
      </w:r>
      <w:r w:rsidR="00FF7315" w:rsidRPr="008F1CCC">
        <w:softHyphen/>
      </w:r>
      <w:r w:rsidR="006E6423" w:rsidRPr="008F1CCC">
        <w:t xml:space="preserve">delat boende eller långfristig semesterprodukt. </w:t>
      </w:r>
      <w:r w:rsidR="00CE024B" w:rsidRPr="008F1CCC">
        <w:t>Om konsumen</w:t>
      </w:r>
      <w:r w:rsidR="009A7257" w:rsidRPr="008F1CCC">
        <w:softHyphen/>
      </w:r>
      <w:r w:rsidR="00CE024B" w:rsidRPr="008F1CCC">
        <w:t xml:space="preserve">ten utnyttjar sin ångerrätt har han även rätt att utan kostnad frånträda avtal som </w:t>
      </w:r>
      <w:r w:rsidR="0094470B" w:rsidRPr="008F1CCC">
        <w:t>har anknyt</w:t>
      </w:r>
      <w:r w:rsidR="00FF7315" w:rsidRPr="008F1CCC">
        <w:softHyphen/>
      </w:r>
      <w:r w:rsidR="0094470B" w:rsidRPr="008F1CCC">
        <w:t xml:space="preserve">ning till </w:t>
      </w:r>
      <w:r w:rsidR="006E6423" w:rsidRPr="008F1CCC">
        <w:t xml:space="preserve">det aktuella </w:t>
      </w:r>
      <w:r w:rsidR="00CE024B" w:rsidRPr="008F1CCC">
        <w:t xml:space="preserve">avtalet. Ett sådant </w:t>
      </w:r>
      <w:r w:rsidR="006E6423" w:rsidRPr="008F1CCC">
        <w:t>an</w:t>
      </w:r>
      <w:r w:rsidR="009A7257" w:rsidRPr="008F1CCC">
        <w:softHyphen/>
      </w:r>
      <w:r w:rsidR="006E6423" w:rsidRPr="008F1CCC">
        <w:t xml:space="preserve">knytande </w:t>
      </w:r>
      <w:r w:rsidR="00CE024B" w:rsidRPr="008F1CCC">
        <w:t xml:space="preserve">avtal kan t.ex. vara ett kreditavtal som ingåtts för att finansiera köpet av andelen eller ett avtal om rätt delta i ett bytesprogram.  </w:t>
      </w:r>
    </w:p>
    <w:p w:rsidR="009830D4" w:rsidRPr="008F1CCC" w:rsidRDefault="009830D4" w:rsidP="007547DF"/>
    <w:p w:rsidR="009830D4" w:rsidRPr="008F1CCC" w:rsidRDefault="005744BC" w:rsidP="007547DF">
      <w:r w:rsidRPr="008F1CCC">
        <w:t>Direktivets tvingande karaktär</w:t>
      </w:r>
    </w:p>
    <w:p w:rsidR="009830D4" w:rsidRPr="008F1CCC" w:rsidRDefault="009830D4" w:rsidP="007547DF"/>
    <w:p w:rsidR="009830D4" w:rsidRPr="008F1CCC" w:rsidRDefault="00E63286" w:rsidP="007547DF">
      <w:r w:rsidRPr="008F1CCC">
        <w:t>D</w:t>
      </w:r>
      <w:r w:rsidR="00CE024B" w:rsidRPr="008F1CCC">
        <w:t xml:space="preserve">e bestämmelser genom vilka direktivet implementerats får </w:t>
      </w:r>
      <w:r w:rsidRPr="008F1CCC">
        <w:t xml:space="preserve">inte </w:t>
      </w:r>
      <w:r w:rsidR="00CE024B" w:rsidRPr="008F1CCC">
        <w:t xml:space="preserve">avtalas bort av parterna. Inte heller får lagen i ett tredje land tillämpas om den lagen ger konsumenten ett sämre skydd än direktivet. </w:t>
      </w:r>
    </w:p>
    <w:p w:rsidR="00CE024B" w:rsidRPr="008F1CCC" w:rsidRDefault="00CE024B" w:rsidP="007547DF"/>
    <w:p w:rsidR="009830D4" w:rsidRPr="008F1CCC" w:rsidRDefault="005744BC" w:rsidP="007547DF">
      <w:r w:rsidRPr="008F1CCC">
        <w:t>Rättslig och administrativ prövning</w:t>
      </w:r>
    </w:p>
    <w:p w:rsidR="009830D4" w:rsidRPr="008F1CCC" w:rsidRDefault="009830D4" w:rsidP="007547DF"/>
    <w:p w:rsidR="00CE024B" w:rsidRPr="008F1CCC" w:rsidRDefault="00E63286" w:rsidP="007547DF">
      <w:r w:rsidRPr="008F1CCC">
        <w:t>M</w:t>
      </w:r>
      <w:r w:rsidR="00CE024B" w:rsidRPr="008F1CCC">
        <w:t xml:space="preserve">edlemsstaterna </w:t>
      </w:r>
      <w:r w:rsidRPr="008F1CCC">
        <w:t xml:space="preserve">skall </w:t>
      </w:r>
      <w:r w:rsidR="00CE024B" w:rsidRPr="008F1CCC">
        <w:t xml:space="preserve">se till att det finns </w:t>
      </w:r>
      <w:r w:rsidR="00E17D8B" w:rsidRPr="008F1CCC">
        <w:t xml:space="preserve">lämpliga </w:t>
      </w:r>
      <w:r w:rsidR="00CE024B" w:rsidRPr="008F1CCC">
        <w:t xml:space="preserve">och effektiva medel som säkerställer att direktivet efterlevs. Sådana medel skall </w:t>
      </w:r>
      <w:r w:rsidR="00E17D8B" w:rsidRPr="008F1CCC">
        <w:t>omfatta bestämmelser som ger offentliga organ</w:t>
      </w:r>
      <w:r w:rsidR="00CE024B" w:rsidRPr="008F1CCC">
        <w:t xml:space="preserve">, konsumentorganisationer eller </w:t>
      </w:r>
      <w:r w:rsidR="00E17D8B" w:rsidRPr="008F1CCC">
        <w:t>branschorganisatio</w:t>
      </w:r>
      <w:r w:rsidR="00FC1459" w:rsidRPr="008F1CCC">
        <w:softHyphen/>
      </w:r>
      <w:r w:rsidR="00E17D8B" w:rsidRPr="008F1CCC">
        <w:t xml:space="preserve">ner rätt att </w:t>
      </w:r>
      <w:r w:rsidR="00481B46" w:rsidRPr="008F1CCC">
        <w:t xml:space="preserve">föra talan vid domstol eller myndighet. </w:t>
      </w:r>
    </w:p>
    <w:p w:rsidR="009830D4" w:rsidRPr="008F1CCC" w:rsidRDefault="009830D4" w:rsidP="007547DF"/>
    <w:p w:rsidR="009830D4" w:rsidRPr="008F1CCC" w:rsidRDefault="005744BC" w:rsidP="007547DF">
      <w:r w:rsidRPr="008F1CCC">
        <w:t>Konsumentinformation och prövning utanför domstol</w:t>
      </w:r>
      <w:r w:rsidR="009830D4" w:rsidRPr="008F1CCC">
        <w:t xml:space="preserve"> </w:t>
      </w:r>
    </w:p>
    <w:p w:rsidR="009830D4" w:rsidRPr="008F1CCC" w:rsidRDefault="009830D4" w:rsidP="007547DF"/>
    <w:p w:rsidR="009830D4" w:rsidRPr="008F1CCC" w:rsidRDefault="00E63286" w:rsidP="007547DF">
      <w:r w:rsidRPr="008F1CCC">
        <w:t>M</w:t>
      </w:r>
      <w:r w:rsidR="00062024" w:rsidRPr="008F1CCC">
        <w:t>edlemsstaterna skall informera konsumenterna om lagstiftningen som implementerar direktivet och upp</w:t>
      </w:r>
      <w:r w:rsidR="00FC1459" w:rsidRPr="008F1CCC">
        <w:softHyphen/>
      </w:r>
      <w:r w:rsidR="00062024" w:rsidRPr="008F1CCC">
        <w:t>muntra näringsidkarna att</w:t>
      </w:r>
      <w:r w:rsidR="00E17D8B" w:rsidRPr="008F1CCC">
        <w:t xml:space="preserve"> informera kon</w:t>
      </w:r>
      <w:r w:rsidR="00FF7315" w:rsidRPr="008F1CCC">
        <w:softHyphen/>
      </w:r>
      <w:r w:rsidR="00E17D8B" w:rsidRPr="008F1CCC">
        <w:t>sumenterna om sina uppförandeko</w:t>
      </w:r>
      <w:r w:rsidR="00FC1459" w:rsidRPr="008F1CCC">
        <w:softHyphen/>
      </w:r>
      <w:r w:rsidR="00E17D8B" w:rsidRPr="008F1CCC">
        <w:t xml:space="preserve">der. </w:t>
      </w:r>
      <w:r w:rsidR="0094470B" w:rsidRPr="008F1CCC">
        <w:t>Medlemsstaterna skall också verka för</w:t>
      </w:r>
      <w:r w:rsidR="00062024" w:rsidRPr="008F1CCC">
        <w:t xml:space="preserve"> införandet av organ för tvistlös</w:t>
      </w:r>
      <w:r w:rsidR="00FC1459" w:rsidRPr="008F1CCC">
        <w:softHyphen/>
      </w:r>
      <w:r w:rsidR="00062024" w:rsidRPr="008F1CCC">
        <w:t xml:space="preserve">ning utom domstol. </w:t>
      </w:r>
    </w:p>
    <w:p w:rsidR="00481B46" w:rsidRPr="008F1CCC" w:rsidRDefault="00481B46" w:rsidP="007547DF"/>
    <w:p w:rsidR="009830D4" w:rsidRPr="008F1CCC" w:rsidRDefault="005744BC" w:rsidP="007547DF">
      <w:r w:rsidRPr="008F1CCC">
        <w:t xml:space="preserve">Påföljder </w:t>
      </w:r>
    </w:p>
    <w:p w:rsidR="009830D4" w:rsidRPr="008F1CCC" w:rsidRDefault="009830D4" w:rsidP="007547DF"/>
    <w:p w:rsidR="009830D4" w:rsidRPr="008F1CCC" w:rsidRDefault="00E63286" w:rsidP="007547DF">
      <w:r w:rsidRPr="008F1CCC">
        <w:t>M</w:t>
      </w:r>
      <w:r w:rsidR="00062024" w:rsidRPr="008F1CCC">
        <w:t>edlemsstaterna skall föreskriva effektiva, proportioner</w:t>
      </w:r>
      <w:r w:rsidR="009A7257" w:rsidRPr="008F1CCC">
        <w:softHyphen/>
      </w:r>
      <w:r w:rsidR="00062024" w:rsidRPr="008F1CCC">
        <w:t>liga och avskräck</w:t>
      </w:r>
      <w:r w:rsidR="00FC1459" w:rsidRPr="008F1CCC">
        <w:softHyphen/>
      </w:r>
      <w:r w:rsidR="00062024" w:rsidRPr="008F1CCC">
        <w:t xml:space="preserve">ande sanktioner som skall träffa näringsidkare som inte följer de nationella regler som implementerar direktivet. </w:t>
      </w:r>
    </w:p>
    <w:p w:rsidR="009830D4" w:rsidRPr="008F1CCC" w:rsidRDefault="009830D4">
      <w:pPr>
        <w:pStyle w:val="Rubrik2"/>
      </w:pPr>
      <w:r w:rsidRPr="008F1CCC">
        <w:t>Gällande svenska regler och förslagets effekt på dessa</w:t>
      </w:r>
    </w:p>
    <w:p w:rsidR="006E6423" w:rsidRPr="008F1CCC" w:rsidRDefault="009830D4">
      <w:r w:rsidRPr="008F1CCC">
        <w:t xml:space="preserve">Bestämmelser om </w:t>
      </w:r>
      <w:r w:rsidR="00B12D4C" w:rsidRPr="008F1CCC">
        <w:t>tidsdelat boende finns i lagen (1997:218) om konsument</w:t>
      </w:r>
      <w:r w:rsidR="00FC1459" w:rsidRPr="008F1CCC">
        <w:softHyphen/>
      </w:r>
      <w:r w:rsidR="00B12D4C" w:rsidRPr="008F1CCC">
        <w:t>skydd vid avtal om tidsdelat boende. Genom den lag</w:t>
      </w:r>
      <w:r w:rsidR="006E6423" w:rsidRPr="008F1CCC">
        <w:t>en</w:t>
      </w:r>
      <w:r w:rsidR="00B12D4C" w:rsidRPr="008F1CCC">
        <w:t xml:space="preserve"> </w:t>
      </w:r>
      <w:r w:rsidR="006E6423" w:rsidRPr="008F1CCC">
        <w:t>genomfördes 1994 års direktiv i svensk rätt. Eftersom det nu aktuella förslaget innebär ett utvid</w:t>
      </w:r>
      <w:r w:rsidR="009A7257" w:rsidRPr="008F1CCC">
        <w:softHyphen/>
      </w:r>
      <w:r w:rsidR="006E6423" w:rsidRPr="008F1CCC">
        <w:t>gat tillämpningsområde för EU-regleringen av konsumentskydd vid time</w:t>
      </w:r>
      <w:r w:rsidR="009A7257" w:rsidRPr="008F1CCC">
        <w:softHyphen/>
      </w:r>
      <w:r w:rsidR="006E6423" w:rsidRPr="008F1CCC">
        <w:t xml:space="preserve">share-arrangemang kommer det att bli aktuellt att överväga motsvarande utvidgningar i svensk rätt. </w:t>
      </w:r>
    </w:p>
    <w:p w:rsidR="00632391" w:rsidRPr="008F1CCC" w:rsidRDefault="006E6423">
      <w:r w:rsidRPr="008F1CCC">
        <w:t>Det kommer således finnas anledning att överväga att utvidga tillämpnings</w:t>
      </w:r>
      <w:r w:rsidR="009A7257" w:rsidRPr="008F1CCC">
        <w:softHyphen/>
      </w:r>
      <w:r w:rsidRPr="008F1CCC">
        <w:t xml:space="preserve">området för den svenska lagen </w:t>
      </w:r>
      <w:r w:rsidR="00B12D4C" w:rsidRPr="008F1CCC">
        <w:t>så att</w:t>
      </w:r>
      <w:r w:rsidR="00632391" w:rsidRPr="008F1CCC">
        <w:t xml:space="preserve"> den inte </w:t>
      </w:r>
      <w:r w:rsidRPr="008F1CCC">
        <w:t xml:space="preserve">enbart </w:t>
      </w:r>
      <w:r w:rsidR="00632391" w:rsidRPr="008F1CCC">
        <w:t xml:space="preserve">omfattar de fall där avtalen avser </w:t>
      </w:r>
      <w:r w:rsidR="00B12D4C" w:rsidRPr="008F1CCC">
        <w:t xml:space="preserve">bostadslägenheter </w:t>
      </w:r>
      <w:r w:rsidR="00632391" w:rsidRPr="008F1CCC">
        <w:t xml:space="preserve">och löper minst tre år </w:t>
      </w:r>
      <w:r w:rsidR="00B12D4C" w:rsidRPr="008F1CCC">
        <w:t>utan även andra typer av logi</w:t>
      </w:r>
      <w:r w:rsidR="00632391" w:rsidRPr="008F1CCC">
        <w:t xml:space="preserve"> samt s.k. långfristiga semesterprodukter. </w:t>
      </w:r>
      <w:r w:rsidRPr="008F1CCC">
        <w:t xml:space="preserve">Det kan också </w:t>
      </w:r>
      <w:r w:rsidR="00632391" w:rsidRPr="008F1CCC">
        <w:t>bli nödvän</w:t>
      </w:r>
      <w:r w:rsidR="001C0D3F" w:rsidRPr="008F1CCC">
        <w:softHyphen/>
      </w:r>
      <w:r w:rsidR="00632391" w:rsidRPr="008F1CCC">
        <w:t>dig</w:t>
      </w:r>
      <w:r w:rsidRPr="008F1CCC">
        <w:t>t</w:t>
      </w:r>
      <w:r w:rsidR="00632391" w:rsidRPr="008F1CCC">
        <w:t xml:space="preserve"> </w:t>
      </w:r>
      <w:r w:rsidRPr="008F1CCC">
        <w:t xml:space="preserve">att låta </w:t>
      </w:r>
      <w:r w:rsidR="00632391" w:rsidRPr="008F1CCC">
        <w:t xml:space="preserve">lagen </w:t>
      </w:r>
      <w:r w:rsidRPr="008F1CCC">
        <w:t xml:space="preserve">bli </w:t>
      </w:r>
      <w:r w:rsidR="00632391" w:rsidRPr="008F1CCC">
        <w:t>tillämplig</w:t>
      </w:r>
      <w:r w:rsidR="00FC1459" w:rsidRPr="008F1CCC">
        <w:softHyphen/>
      </w:r>
      <w:r w:rsidR="00632391" w:rsidRPr="008F1CCC">
        <w:t xml:space="preserve"> på</w:t>
      </w:r>
      <w:r w:rsidR="00DE3D0D" w:rsidRPr="008F1CCC">
        <w:t xml:space="preserve"> avtal om återförsäljning och </w:t>
      </w:r>
      <w:r w:rsidR="00632391" w:rsidRPr="008F1CCC">
        <w:t>byte. D</w:t>
      </w:r>
      <w:r w:rsidR="00A94342" w:rsidRPr="008F1CCC">
        <w:t>irekti</w:t>
      </w:r>
      <w:r w:rsidR="001C0D3F" w:rsidRPr="008F1CCC">
        <w:softHyphen/>
      </w:r>
      <w:r w:rsidR="00A94342" w:rsidRPr="008F1CCC">
        <w:t>v</w:t>
      </w:r>
      <w:r w:rsidR="00632391" w:rsidRPr="008F1CCC">
        <w:t xml:space="preserve">et </w:t>
      </w:r>
      <w:r w:rsidRPr="008F1CCC">
        <w:t xml:space="preserve">kan </w:t>
      </w:r>
      <w:r w:rsidR="00632391" w:rsidRPr="008F1CCC">
        <w:t xml:space="preserve">även </w:t>
      </w:r>
      <w:r w:rsidRPr="008F1CCC">
        <w:t xml:space="preserve">komma att aktualisera </w:t>
      </w:r>
      <w:r w:rsidR="00632391" w:rsidRPr="008F1CCC">
        <w:t>vissa justeringar bl.a. när det gäller när</w:t>
      </w:r>
      <w:r w:rsidR="001C0D3F" w:rsidRPr="008F1CCC">
        <w:softHyphen/>
      </w:r>
      <w:r w:rsidR="00632391" w:rsidRPr="008F1CCC">
        <w:t xml:space="preserve">ingsidkarens informationsskyldighet, avtalsspråk, ångerfristens längd och </w:t>
      </w:r>
      <w:r w:rsidR="00B50068" w:rsidRPr="008F1CCC">
        <w:t xml:space="preserve">rätten att frånträda s.k. </w:t>
      </w:r>
      <w:r w:rsidR="00DE3D0D" w:rsidRPr="008F1CCC">
        <w:t xml:space="preserve">anknytande </w:t>
      </w:r>
      <w:r w:rsidR="00B50068" w:rsidRPr="008F1CCC">
        <w:t xml:space="preserve">avtal. </w:t>
      </w:r>
    </w:p>
    <w:p w:rsidR="00A94342" w:rsidRPr="008F1CCC" w:rsidRDefault="00BB7907" w:rsidP="006E6423">
      <w:r w:rsidRPr="008F1CCC">
        <w:t>D</w:t>
      </w:r>
      <w:r w:rsidR="006E6423" w:rsidRPr="008F1CCC">
        <w:t>e svenska bestämmelserna i marknadsföringslagen (</w:t>
      </w:r>
      <w:r w:rsidRPr="008F1CCC">
        <w:t xml:space="preserve">1995:450) och lagen (1994:512) om avtalsvillkor i konsumentförhållanden ger möjlighet att efter ansökan av t.ex. Konsumentombudsmannen bl.a. utfärda vitesföreläggande mot en näringsidkare som inte lämnar den information som föreskrivits och som utformar avtal i strid med tvingande bestämmelser. Mot denna bakgrund  </w:t>
      </w:r>
      <w:r w:rsidR="00E17D8B" w:rsidRPr="008F1CCC">
        <w:t xml:space="preserve">bedöms </w:t>
      </w:r>
      <w:r w:rsidRPr="008F1CCC">
        <w:t xml:space="preserve">det </w:t>
      </w:r>
      <w:r w:rsidR="00E17D8B" w:rsidRPr="008F1CCC">
        <w:t>inte</w:t>
      </w:r>
      <w:r w:rsidR="00A94342" w:rsidRPr="008F1CCC">
        <w:t xml:space="preserve"> bli </w:t>
      </w:r>
      <w:r w:rsidR="00E17D8B" w:rsidRPr="008F1CCC">
        <w:t xml:space="preserve">nödvändigt </w:t>
      </w:r>
      <w:r w:rsidR="00A94342" w:rsidRPr="008F1CCC">
        <w:t>med lagändringar när det gäller frågan om att tillse att de bestämmelser som implementerar direktivet efterlevs, t.ex. ge</w:t>
      </w:r>
      <w:r w:rsidR="009A7257" w:rsidRPr="008F1CCC">
        <w:softHyphen/>
      </w:r>
      <w:r w:rsidR="00A94342" w:rsidRPr="008F1CCC">
        <w:t>nom att ge myndigheter eller konsumentorganisationer rätt att föra talan samt att föreskriva sanktioner mot näringsidkare som bryter mot bestäm</w:t>
      </w:r>
      <w:r w:rsidR="00FC1459" w:rsidRPr="008F1CCC">
        <w:softHyphen/>
      </w:r>
      <w:r w:rsidR="00A94342" w:rsidRPr="008F1CCC">
        <w:t xml:space="preserve">melserna.  </w:t>
      </w:r>
    </w:p>
    <w:p w:rsidR="009830D4" w:rsidRPr="008F1CCC" w:rsidRDefault="009830D4">
      <w:pPr>
        <w:pStyle w:val="Rubrik2"/>
      </w:pPr>
      <w:r w:rsidRPr="008F1CCC">
        <w:t>Budgetära konsekvenser</w:t>
      </w:r>
    </w:p>
    <w:p w:rsidR="009830D4" w:rsidRPr="008F1CCC" w:rsidRDefault="009830D4">
      <w:r w:rsidRPr="008F1CCC">
        <w:t xml:space="preserve">Direktivet torde inte </w:t>
      </w:r>
      <w:r w:rsidR="0094470B" w:rsidRPr="008F1CCC">
        <w:t>medför</w:t>
      </w:r>
      <w:r w:rsidRPr="008F1CCC">
        <w:t xml:space="preserve">a några budgetära konsekvenser. </w:t>
      </w:r>
      <w:r w:rsidR="00B50068" w:rsidRPr="008F1CCC">
        <w:t xml:space="preserve"> </w:t>
      </w:r>
    </w:p>
    <w:p w:rsidR="009830D4" w:rsidRPr="008F1CCC" w:rsidRDefault="009830D4">
      <w:pPr>
        <w:pStyle w:val="Rubrik1"/>
      </w:pPr>
      <w:r w:rsidRPr="008F1CCC">
        <w:t>Ståndpunkter</w:t>
      </w:r>
    </w:p>
    <w:p w:rsidR="009830D4" w:rsidRPr="008F1CCC" w:rsidRDefault="009830D4">
      <w:pPr>
        <w:pStyle w:val="Rubrik2"/>
      </w:pPr>
      <w:r w:rsidRPr="008F1CCC">
        <w:t>Svensk ståndpunkt</w:t>
      </w:r>
    </w:p>
    <w:p w:rsidR="00C552F7" w:rsidRPr="008F1CCC" w:rsidRDefault="009830D4">
      <w:r w:rsidRPr="008F1CCC">
        <w:t>Sverige är positiv</w:t>
      </w:r>
      <w:r w:rsidR="00B50068" w:rsidRPr="008F1CCC">
        <w:t>t</w:t>
      </w:r>
      <w:r w:rsidRPr="008F1CCC">
        <w:t xml:space="preserve"> till åtgärder som stärker </w:t>
      </w:r>
      <w:r w:rsidR="00B50068" w:rsidRPr="008F1CCC">
        <w:t xml:space="preserve">konsumenternas skydd </w:t>
      </w:r>
      <w:r w:rsidR="00DE3D0D" w:rsidRPr="008F1CCC">
        <w:t xml:space="preserve">och </w:t>
      </w:r>
      <w:r w:rsidR="0074508F" w:rsidRPr="008F1CCC">
        <w:t xml:space="preserve">till </w:t>
      </w:r>
      <w:r w:rsidR="00DE3D0D" w:rsidRPr="008F1CCC">
        <w:t xml:space="preserve">att direktivets tillämpningsområde utsträcks till att omfatta även andra typer av långfristiga semesterprodukter. </w:t>
      </w:r>
      <w:r w:rsidRPr="008F1CCC">
        <w:t>Sverige välkomnar därför kommissionens förslag. Överlag framstår också det materiella innehållet i direktivet som väl avvägt.</w:t>
      </w:r>
      <w:r w:rsidR="00DE3D0D" w:rsidRPr="008F1CCC">
        <w:t xml:space="preserve"> </w:t>
      </w:r>
      <w:r w:rsidR="002A6D0B" w:rsidRPr="008F1CCC">
        <w:t xml:space="preserve">Det kan </w:t>
      </w:r>
      <w:r w:rsidR="00BB7907" w:rsidRPr="008F1CCC">
        <w:t xml:space="preserve">dock finnas skäl att diskutera en något längre ångerfrist </w:t>
      </w:r>
      <w:r w:rsidR="00DE3D0D" w:rsidRPr="008F1CCC">
        <w:t xml:space="preserve">än de föreslagna 14 dagarna. </w:t>
      </w:r>
      <w:r w:rsidR="00C56898" w:rsidRPr="008F1CCC">
        <w:t>I</w:t>
      </w:r>
      <w:r w:rsidR="00FC1459" w:rsidRPr="008F1CCC">
        <w:t xml:space="preserve"> övrigt </w:t>
      </w:r>
      <w:r w:rsidR="00C56898" w:rsidRPr="008F1CCC">
        <w:t>noterar</w:t>
      </w:r>
      <w:r w:rsidR="00FC1459" w:rsidRPr="008F1CCC">
        <w:t xml:space="preserve"> Sverige vissa </w:t>
      </w:r>
      <w:r w:rsidR="00C56898" w:rsidRPr="008F1CCC">
        <w:t xml:space="preserve">frågetecken kring </w:t>
      </w:r>
      <w:r w:rsidR="00FC1459" w:rsidRPr="008F1CCC">
        <w:t xml:space="preserve">enskilda bestämmelsers utformning. </w:t>
      </w:r>
    </w:p>
    <w:p w:rsidR="009830D4" w:rsidRPr="008F1CCC" w:rsidRDefault="009830D4">
      <w:pPr>
        <w:pStyle w:val="Rubrik2"/>
      </w:pPr>
      <w:r w:rsidRPr="008F1CCC">
        <w:t>Medlemsstaternas ståndpunkter</w:t>
      </w:r>
    </w:p>
    <w:p w:rsidR="009830D4" w:rsidRPr="008F1CCC" w:rsidRDefault="00BB7907">
      <w:r w:rsidRPr="008F1CCC">
        <w:t xml:space="preserve">När </w:t>
      </w:r>
      <w:r w:rsidR="00C552F7" w:rsidRPr="008F1CCC">
        <w:t>direktivförslaget presentera</w:t>
      </w:r>
      <w:r w:rsidR="00C21C1E" w:rsidRPr="008F1CCC">
        <w:softHyphen/>
      </w:r>
      <w:r w:rsidR="00C552F7" w:rsidRPr="008F1CCC">
        <w:t xml:space="preserve">des översiktligt uttalade </w:t>
      </w:r>
      <w:r w:rsidRPr="008F1CCC">
        <w:t xml:space="preserve">flera </w:t>
      </w:r>
      <w:r w:rsidR="00C552F7" w:rsidRPr="008F1CCC">
        <w:t>me</w:t>
      </w:r>
      <w:r w:rsidR="009830D4" w:rsidRPr="008F1CCC">
        <w:t xml:space="preserve">dlemsstater </w:t>
      </w:r>
      <w:r w:rsidR="00C552F7" w:rsidRPr="008F1CCC">
        <w:t xml:space="preserve">en </w:t>
      </w:r>
      <w:r w:rsidR="009830D4" w:rsidRPr="008F1CCC">
        <w:t xml:space="preserve">positiv inställning till </w:t>
      </w:r>
      <w:r w:rsidR="00A94342" w:rsidRPr="008F1CCC">
        <w:t>förslag</w:t>
      </w:r>
      <w:r w:rsidR="009830D4" w:rsidRPr="008F1CCC">
        <w:t>et</w:t>
      </w:r>
      <w:r w:rsidR="00C552F7" w:rsidRPr="008F1CCC">
        <w:t>.</w:t>
      </w:r>
    </w:p>
    <w:p w:rsidR="009830D4" w:rsidRPr="008F1CCC" w:rsidRDefault="009830D4">
      <w:pPr>
        <w:pStyle w:val="Rubrik2"/>
      </w:pPr>
      <w:r w:rsidRPr="008F1CCC">
        <w:t>Institutionernas ståndpunkter</w:t>
      </w:r>
    </w:p>
    <w:p w:rsidR="009830D4" w:rsidRPr="008F1CCC" w:rsidRDefault="009830D4">
      <w:r w:rsidRPr="008F1CCC">
        <w:t>Någon inställning från rådet eller Europaparlamentet finns ännu inte.</w:t>
      </w:r>
    </w:p>
    <w:p w:rsidR="009830D4" w:rsidRPr="008F1CCC" w:rsidRDefault="009830D4">
      <w:pPr>
        <w:pStyle w:val="Rubrik2"/>
      </w:pPr>
      <w:r w:rsidRPr="008F1CCC">
        <w:t>Remissinstansernas ståndpunkter</w:t>
      </w:r>
    </w:p>
    <w:p w:rsidR="00E17D8B" w:rsidRPr="008F1CCC" w:rsidRDefault="00E17D8B">
      <w:r w:rsidRPr="008F1CCC">
        <w:t xml:space="preserve">Direktivförslaget har remitterats. Endast ett fåtal svar har inkommit. </w:t>
      </w:r>
      <w:r w:rsidR="0086092F" w:rsidRPr="008F1CCC">
        <w:t xml:space="preserve">I dessa svar har förslaget överlag fått ett positivt bemötande. </w:t>
      </w:r>
      <w:r w:rsidR="00BB7907" w:rsidRPr="008F1CCC">
        <w:t xml:space="preserve">Det har </w:t>
      </w:r>
      <w:r w:rsidR="0086092F" w:rsidRPr="008F1CCC">
        <w:t xml:space="preserve">dock </w:t>
      </w:r>
      <w:r w:rsidR="00BB7907" w:rsidRPr="008F1CCC">
        <w:t xml:space="preserve">förts fram </w:t>
      </w:r>
      <w:r w:rsidR="00E033BF" w:rsidRPr="008F1CCC">
        <w:t xml:space="preserve">att den föreslagna ångerfristen om 14 dagar är för kort och att parterna inte bör kunna avtala om att </w:t>
      </w:r>
      <w:r w:rsidR="0074508F" w:rsidRPr="008F1CCC">
        <w:t>avtalsinnehållet får avvika från den information som lämnats före avtalsslutet.</w:t>
      </w:r>
      <w:r w:rsidR="00BB7907" w:rsidRPr="008F1CCC">
        <w:t xml:space="preserve"> Vidare </w:t>
      </w:r>
      <w:r w:rsidR="00E033BF" w:rsidRPr="008F1CCC">
        <w:t xml:space="preserve">har det efterlysts klarlägganden av vissa artiklar i förslaget. </w:t>
      </w:r>
      <w:r w:rsidR="00BB7907" w:rsidRPr="008F1CCC">
        <w:t>Slutligen har påpekats att förslaget inte innehåller några åtgärder mot problemet med aggressiva marknadsföringsmetoder.</w:t>
      </w:r>
    </w:p>
    <w:p w:rsidR="009830D4" w:rsidRPr="008F1CCC" w:rsidRDefault="009830D4">
      <w:pPr>
        <w:pStyle w:val="Rubrik1"/>
      </w:pPr>
      <w:r w:rsidRPr="008F1CCC">
        <w:t>Övrigt</w:t>
      </w:r>
    </w:p>
    <w:p w:rsidR="009830D4" w:rsidRPr="008F1CCC" w:rsidRDefault="009830D4">
      <w:pPr>
        <w:pStyle w:val="Rubrik2"/>
      </w:pPr>
      <w:r w:rsidRPr="008F1CCC">
        <w:t>Fortsatt behandling av ärendet</w:t>
      </w:r>
    </w:p>
    <w:p w:rsidR="009830D4" w:rsidRPr="008F1CCC" w:rsidRDefault="009830D4">
      <w:r w:rsidRPr="008F1CCC">
        <w:t xml:space="preserve">Förhandlingarna om förslaget inleds i rådets arbetsgrupp för </w:t>
      </w:r>
      <w:r w:rsidR="00B50068" w:rsidRPr="008F1CCC">
        <w:t>konsument</w:t>
      </w:r>
      <w:r w:rsidR="00FC1459" w:rsidRPr="008F1CCC">
        <w:softHyphen/>
      </w:r>
      <w:r w:rsidR="00B50068" w:rsidRPr="008F1CCC">
        <w:t xml:space="preserve">skydd </w:t>
      </w:r>
      <w:r w:rsidRPr="008F1CCC">
        <w:t xml:space="preserve">under </w:t>
      </w:r>
      <w:r w:rsidR="00B50068" w:rsidRPr="008F1CCC">
        <w:t>juli månad</w:t>
      </w:r>
      <w:r w:rsidRPr="008F1CCC">
        <w:t>. Det är ännu oklart när förslaget kan komma att behandlas på ministernivå.</w:t>
      </w:r>
    </w:p>
    <w:p w:rsidR="009830D4" w:rsidRPr="008F1CCC" w:rsidRDefault="009830D4">
      <w:pPr>
        <w:pStyle w:val="Rubrik2"/>
      </w:pPr>
      <w:r w:rsidRPr="008F1CCC">
        <w:t>Rättslig grund och beslutsförfarande</w:t>
      </w:r>
    </w:p>
    <w:p w:rsidR="009830D4" w:rsidRPr="008F1CCC" w:rsidRDefault="009830D4">
      <w:r w:rsidRPr="008F1CCC">
        <w:t>Som rättslig grund för direktivet har åberopats artikel 95 i fördraget. Be</w:t>
      </w:r>
      <w:r w:rsidR="00FC1459" w:rsidRPr="008F1CCC">
        <w:softHyphen/>
      </w:r>
      <w:r w:rsidRPr="008F1CCC">
        <w:t>stämmelsen hänvisar till beslutsförfarandet i artikel 251. Det innebär att rådet fattar beslut med kvalificerad majoritet och att Europaparlamentet har</w:t>
      </w:r>
      <w:r w:rsidR="00B50068" w:rsidRPr="008F1CCC">
        <w:t xml:space="preserve"> </w:t>
      </w:r>
      <w:r w:rsidRPr="008F1CCC">
        <w:t>med</w:t>
      </w:r>
      <w:r w:rsidR="00FC1459" w:rsidRPr="008F1CCC">
        <w:softHyphen/>
      </w:r>
      <w:r w:rsidRPr="008F1CCC">
        <w:t>beslutanderätt.</w:t>
      </w:r>
    </w:p>
    <w:p w:rsidR="009830D4" w:rsidRPr="008F1CCC" w:rsidRDefault="009830D4">
      <w:pPr>
        <w:pStyle w:val="Rubrik2"/>
      </w:pPr>
      <w:r w:rsidRPr="008F1CCC">
        <w:t>Fackuttryck/termer</w:t>
      </w:r>
    </w:p>
    <w:p w:rsidR="009830D4" w:rsidRPr="008F1CCC" w:rsidRDefault="009830D4"/>
    <w:sectPr w:rsidR="009830D4" w:rsidRPr="008F1C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00AB" w:rsidRPr="008F1CCC" w:rsidRDefault="003700AB">
      <w:r w:rsidRPr="008F1CCC">
        <w:separator/>
      </w:r>
    </w:p>
  </w:endnote>
  <w:endnote w:type="continuationSeparator" w:id="0">
    <w:p w:rsidR="003700AB" w:rsidRPr="008F1CCC" w:rsidRDefault="003700AB">
      <w:r w:rsidRPr="008F1C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04F" w:rsidRPr="008F1CCC" w:rsidRDefault="006F50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04F" w:rsidRPr="008F1CCC" w:rsidRDefault="003700AB">
    <w:pPr>
      <w:pStyle w:val="SidfotH"/>
      <w:framePr w:wrap="around"/>
    </w:pPr>
    <w:r w:rsidRPr="008F1CCC">
      <w:t>2</w:t>
    </w:r>
  </w:p>
  <w:p w:rsidR="006F504F" w:rsidRPr="008F1CCC" w:rsidRDefault="006F504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04F" w:rsidRPr="008F1CCC" w:rsidRDefault="003700AB">
    <w:pPr>
      <w:pStyle w:val="SidfotH"/>
      <w:framePr w:wrap="around"/>
    </w:pPr>
    <w:r w:rsidRPr="008F1CCC">
      <w:t>1</w:t>
    </w:r>
  </w:p>
  <w:p w:rsidR="006F504F" w:rsidRPr="008F1CCC" w:rsidRDefault="006F50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00AB" w:rsidRPr="008F1CCC" w:rsidRDefault="003700AB">
      <w:r w:rsidRPr="008F1CCC">
        <w:separator/>
      </w:r>
    </w:p>
  </w:footnote>
  <w:footnote w:type="continuationSeparator" w:id="0">
    <w:p w:rsidR="003700AB" w:rsidRPr="008F1CCC" w:rsidRDefault="003700AB">
      <w:r w:rsidRPr="008F1CCC">
        <w:continuationSeparator/>
      </w:r>
    </w:p>
  </w:footnote>
  <w:footnote w:id="1">
    <w:p w:rsidR="006F504F" w:rsidRPr="008F1CCC" w:rsidRDefault="006F504F" w:rsidP="00A76C93">
      <w:pPr>
        <w:pStyle w:val="Fotnotstext"/>
      </w:pPr>
      <w:r w:rsidRPr="008F1CCC">
        <w:rPr>
          <w:rStyle w:val="Fotnotsreferens"/>
        </w:rPr>
        <w:footnoteRef/>
      </w:r>
      <w:r w:rsidRPr="008F1CCC">
        <w:t xml:space="preserve"> Europaparlamentets och rådets direktiv 94/47/EG av den 26 oktober 1994 om skydd för köparna vad avser vissa aspekter i avtal om nyttjanderätten till fast egendom på tidsdelningsbasis, implementerat genom lagen (1997:218) om konsumentskydd vid avtal om tidsdelat boende.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04F" w:rsidRPr="008F1CCC" w:rsidRDefault="006F50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04F" w:rsidRPr="008F1CCC" w:rsidRDefault="006F504F">
    <w:pPr>
      <w:pStyle w:val="Kantrubrik"/>
      <w:framePr w:h="1157" w:hRule="exact" w:wrap="around" w:y="738"/>
    </w:pPr>
    <w:r w:rsidRPr="008F1CCC">
      <w:t>2006/07:FPM104</w:t>
    </w:r>
  </w:p>
  <w:p w:rsidR="006F504F" w:rsidRPr="008F1CCC" w:rsidRDefault="006F504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04F" w:rsidRPr="008F1CCC" w:rsidRDefault="008F1CCC">
    <w:pPr>
      <w:pStyle w:val="Sidhuvud"/>
    </w:pPr>
    <w:r w:rsidRPr="008F1CCC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64515" cy="981075"/>
              <wp:effectExtent l="0" t="0" r="0" b="0"/>
              <wp:wrapNone/>
              <wp:docPr id="13089838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504F" w:rsidRDefault="006F504F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color="window">
                                <v:imagedata r:id="rId1" o:title=""/>
                              </v:shape>
                              <o:OLEObject Type="Embed" ProgID="Word.Picture.8" ShapeID="_x0000_i1025" DrawAspect="Content" ObjectID="_1827459321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4.4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uR6QEAALkDAAAOAAAAZHJzL2Uyb0RvYy54bWysU9tu2zAMfR+wfxD0vjgulq4z4hRdigwD&#10;unVAtw+QZdkWJosapcTOvn6UbKe7vA3zg0CJ5CHPIb29HXvDTgq9BlvyfLXmTFkJtbZtyb9+Oby6&#10;4cwHYWthwKqSn5Xnt7uXL7aDK9QVdGBqhYxArC8GV/IuBFdkmZed6oVfgVOWnA1gLwJdsc1qFAOh&#10;9ya7Wq+vswGwdghSeU+v95OT7xJ+0ygZHpvGq8BMyam3kE5MZxXPbLcVRYvCdVrObYh/6KIX2lLR&#10;C9S9CIIdUf8F1WuJ4KEJKwl9Bk2jpUociE2+/oPNUyecSlxIHO8uMvn/Bys/nZ7cZ2RhfAcjDTCR&#10;8O4B5DfPLOw7YVt1hwhDp0RNhfMoWTY4X8ypUWpf+AhSDR+hpiGLY4AENDbYR1WIJyN0GsD5Iroa&#10;A5P0uLl+vck3nElyvb3J1282qYIolmSHPrxX0LNolBxppglcnB58iM2IYgmJtTwYXR+0MemCbbU3&#10;yE6C5n9I34z+W5ixMdhCTJsQ40tiGYlNFMNYjeSMbCuoz8QXYdon2n8yOsAfnA20SyX3348CFWfm&#10;gyXN4uItBi5GtRjCSkoteeBsMvdhWtCjQ912hDxNxcId6droxPm5i7lP2o8kxbzLcQF/vaeo5z9u&#10;9xMAAP//AwBQSwMEFAAGAAgAAAAhAOr3muvfAAAACgEAAA8AAABkcnMvZG93bnJldi54bWxMj8FO&#10;wzAQRO9I/IO1SFwQdZqihoY4FbRwg0NL1fM2NklEvI5sp0n/nuUEx9U+zbwp1pPtxNn40DpSMJ8l&#10;IAxVTrdUKzh8vt0/gggRSWPnyCi4mADr8vqqwFy7kXbmvI+14BAKOSpoYuxzKUPVGIth5npD/Pty&#10;3mLk09dSexw53HYyTZKltNgSNzTYm01jqu/9YBUst34Yd7S52x5e3/Gjr9Pjy+Wo1O3N9PwEIpop&#10;/sHwq8/qULLTyQ2kg+gUZMlizqiCh0UKgoFslfK4E5OrLANZFvL/hPIHAAD//wMAUEsBAi0AFAAG&#10;AAgAAAAhALaDOJL+AAAA4QEAABMAAAAAAAAAAAAAAAAAAAAAAFtDb250ZW50X1R5cGVzXS54bWxQ&#10;SwECLQAUAAYACAAAACEAOP0h/9YAAACUAQAACwAAAAAAAAAAAAAAAAAvAQAAX3JlbHMvLnJlbHNQ&#10;SwECLQAUAAYACAAAACEA5MdbkekBAAC5AwAADgAAAAAAAAAAAAAAAAAuAgAAZHJzL2Uyb0RvYy54&#10;bWxQSwECLQAUAAYACAAAACEA6vea698AAAAKAQAADwAAAAAAAAAAAAAAAABDBAAAZHJzL2Rvd25y&#10;ZXYueG1sUEsFBgAAAAAEAAQA8wAAAE8FAAAAAA==&#10;" o:allowincell="f" stroked="f">
              <v:textbox inset="0,0,0,0">
                <w:txbxContent>
                  <w:p w:rsidR="006F504F" w:rsidRDefault="006F504F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color="window">
                          <v:imagedata r:id="rId1" o:title=""/>
                        </v:shape>
                        <o:OLEObject Type="Embed" ProgID="Word.Picture.8" ShapeID="_x0000_i1025" DrawAspect="Content" ObjectID="_1827459321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54777439">
    <w:abstractNumId w:val="4"/>
  </w:num>
  <w:num w:numId="2" w16cid:durableId="2025011527">
    <w:abstractNumId w:val="1"/>
  </w:num>
  <w:num w:numId="3" w16cid:durableId="622618003">
    <w:abstractNumId w:val="2"/>
  </w:num>
  <w:num w:numId="4" w16cid:durableId="114570344">
    <w:abstractNumId w:val="3"/>
  </w:num>
  <w:num w:numId="5" w16cid:durableId="1055740716">
    <w:abstractNumId w:val="5"/>
  </w:num>
  <w:num w:numId="6" w16cid:durableId="30693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7-07-18"/>
    <w:docVar w:name="Ar" w:val="2005/06"/>
    <w:docVar w:name="Dep" w:val="Justitiedepartementet"/>
    <w:docVar w:name="DepWeb" w:val="Justitiedepartementet"/>
    <w:docVar w:name="GDB1" w:val="KOM(2007) 303 slutlig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Förslag till Europaparlamentets och rådets direktiv om konsumentskydd vid vissa aspekter av tidsdelat boende, långfristiga semesterprodukter, återförsäljning och byte.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(2007) 303 slutlig"/>
    <w:docVar w:name="Nr" w:val="104"/>
    <w:docVar w:name="RD_APPVERSION" w:val="3.00"/>
    <w:docVar w:name="Rub" w:val="Tidsdelat boende"/>
    <w:docVar w:name="UppDat" w:val="2007-07-13"/>
    <w:docVar w:name="Utsk" w:val="Civilutskottet"/>
  </w:docVars>
  <w:rsids>
    <w:rsidRoot w:val="008F1CCC"/>
    <w:rsid w:val="000005BD"/>
    <w:rsid w:val="00011370"/>
    <w:rsid w:val="00023357"/>
    <w:rsid w:val="0005549B"/>
    <w:rsid w:val="00062024"/>
    <w:rsid w:val="00084FD1"/>
    <w:rsid w:val="000D24DD"/>
    <w:rsid w:val="001C0D3F"/>
    <w:rsid w:val="00281502"/>
    <w:rsid w:val="002A6D0B"/>
    <w:rsid w:val="00337592"/>
    <w:rsid w:val="003700AB"/>
    <w:rsid w:val="00387A28"/>
    <w:rsid w:val="004114A6"/>
    <w:rsid w:val="004522E8"/>
    <w:rsid w:val="00481B46"/>
    <w:rsid w:val="004E55AE"/>
    <w:rsid w:val="0054540D"/>
    <w:rsid w:val="005744BC"/>
    <w:rsid w:val="00587574"/>
    <w:rsid w:val="005D76A7"/>
    <w:rsid w:val="00607501"/>
    <w:rsid w:val="0061663B"/>
    <w:rsid w:val="00632391"/>
    <w:rsid w:val="00674C5E"/>
    <w:rsid w:val="006A2996"/>
    <w:rsid w:val="006E6423"/>
    <w:rsid w:val="006F504F"/>
    <w:rsid w:val="00705309"/>
    <w:rsid w:val="0074044D"/>
    <w:rsid w:val="0074508F"/>
    <w:rsid w:val="007547DF"/>
    <w:rsid w:val="007B3517"/>
    <w:rsid w:val="008426F4"/>
    <w:rsid w:val="0086092F"/>
    <w:rsid w:val="00881ED8"/>
    <w:rsid w:val="008F1CCC"/>
    <w:rsid w:val="008F45AF"/>
    <w:rsid w:val="00911267"/>
    <w:rsid w:val="00913A6E"/>
    <w:rsid w:val="0094470B"/>
    <w:rsid w:val="00956238"/>
    <w:rsid w:val="009830D4"/>
    <w:rsid w:val="009A7257"/>
    <w:rsid w:val="009D4B98"/>
    <w:rsid w:val="00A1107A"/>
    <w:rsid w:val="00A76C93"/>
    <w:rsid w:val="00A94342"/>
    <w:rsid w:val="00AC5C74"/>
    <w:rsid w:val="00AD2A5C"/>
    <w:rsid w:val="00AD52CD"/>
    <w:rsid w:val="00AD6945"/>
    <w:rsid w:val="00AE702F"/>
    <w:rsid w:val="00B12D4C"/>
    <w:rsid w:val="00B23C92"/>
    <w:rsid w:val="00B4221A"/>
    <w:rsid w:val="00B50068"/>
    <w:rsid w:val="00B50865"/>
    <w:rsid w:val="00BA4D62"/>
    <w:rsid w:val="00BB7907"/>
    <w:rsid w:val="00BD0B98"/>
    <w:rsid w:val="00C21C1E"/>
    <w:rsid w:val="00C552F7"/>
    <w:rsid w:val="00C56898"/>
    <w:rsid w:val="00C90C59"/>
    <w:rsid w:val="00CE024B"/>
    <w:rsid w:val="00D310B3"/>
    <w:rsid w:val="00D32FC1"/>
    <w:rsid w:val="00DE3D0D"/>
    <w:rsid w:val="00E033BF"/>
    <w:rsid w:val="00E05C8E"/>
    <w:rsid w:val="00E078D5"/>
    <w:rsid w:val="00E17D8B"/>
    <w:rsid w:val="00E63286"/>
    <w:rsid w:val="00E77C4E"/>
    <w:rsid w:val="00F12FFB"/>
    <w:rsid w:val="00F22AC6"/>
    <w:rsid w:val="00F9139D"/>
    <w:rsid w:val="00FB7D27"/>
    <w:rsid w:val="00FC1459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1301E6F-85AF-4385-8694-F54C3115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aktaPM-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FaktaPM-Ny.dot</Template>
  <TotalTime>0</TotalTime>
  <Pages>2</Pages>
  <Words>1323</Words>
  <Characters>8628</Characters>
  <Application>Microsoft Office Word</Application>
  <DocSecurity>4</DocSecurity>
  <Lines>187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FPM_200607__104</vt:lpstr>
    </vt:vector>
  </TitlesOfParts>
  <Company>RD-DTSL</Company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FPM_200607__104</dc:title>
  <dc:subject>FPM_200607__104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2007-07-06T11:55:00Z</cp:lastPrinted>
  <dcterms:created xsi:type="dcterms:W3CDTF">2025-12-17T03:08:00Z</dcterms:created>
  <dcterms:modified xsi:type="dcterms:W3CDTF">2025-12-17T03:08:00Z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104</vt:lpwstr>
  </property>
  <property fmtid="{D5CDD505-2E9C-101B-9397-08002B2CF9AE}" pid="4" name="GDB1">
    <vt:lpwstr>KOM(2007) 303 slutlig</vt:lpwstr>
  </property>
  <property fmtid="{D5CDD505-2E9C-101B-9397-08002B2CF9AE}" pid="5" name="GDT1">
    <vt:lpwstr> </vt:lpwstr>
  </property>
  <property fmtid="{D5CDD505-2E9C-101B-9397-08002B2CF9AE}" pid="6" name="Dep">
    <vt:lpwstr>Justitiedepartementet</vt:lpwstr>
  </property>
  <property fmtid="{D5CDD505-2E9C-101B-9397-08002B2CF9AE}" pid="7" name="Rub">
    <vt:lpwstr>Tidsdelat boende</vt:lpwstr>
  </property>
  <property fmtid="{D5CDD505-2E9C-101B-9397-08002B2CF9AE}" pid="8" name="UppDat">
    <vt:lpwstr>2007-07-13</vt:lpwstr>
  </property>
  <property fmtid="{D5CDD505-2E9C-101B-9397-08002B2CF9AE}" pid="9" name="AnkDat">
    <vt:lpwstr>2007-07-18</vt:lpwstr>
  </property>
  <property fmtid="{D5CDD505-2E9C-101B-9397-08002B2CF9AE}" pid="10" name="Utsk">
    <vt:lpwstr>Civilutskottet</vt:lpwstr>
  </property>
  <property fmtid="{D5CDD505-2E9C-101B-9397-08002B2CF9AE}" pid="11" name="Ar">
    <vt:lpwstr>2006/07</vt:lpwstr>
  </property>
  <property fmtid="{D5CDD505-2E9C-101B-9397-08002B2CF9AE}" pid="12" name="Dokumenttyp">
    <vt:lpwstr> FaktaPM</vt:lpwstr>
  </property>
  <property fmtid="{D5CDD505-2E9C-101B-9397-08002B2CF9AE}" pid="13" name="Epostadress">
    <vt:lpwstr>sa0103aa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JA</vt:lpwstr>
  </property>
  <property fmtid="{D5CDD505-2E9C-101B-9397-08002B2CF9AE}" pid="28" name="Utrikesdepartementet">
    <vt:lpwstr>NEJ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NEJ</vt:lpwstr>
  </property>
  <property fmtid="{D5CDD505-2E9C-101B-9397-08002B2CF9AE}" pid="32" name="Utbildnings- och kulturdepartementet">
    <vt:lpwstr>NEJ</vt:lpwstr>
  </property>
  <property fmtid="{D5CDD505-2E9C-101B-9397-08002B2CF9AE}" pid="33" name="Jordbruksdepartementet">
    <vt:lpwstr>NEJ</vt:lpwstr>
  </property>
  <property fmtid="{D5CDD505-2E9C-101B-9397-08002B2CF9AE}" pid="34" name="Kulturdepartementet">
    <vt:lpwstr>NEJ</vt:lpwstr>
  </property>
  <property fmtid="{D5CDD505-2E9C-101B-9397-08002B2CF9AE}" pid="35" name="Näringsdepartementet">
    <vt:lpwstr>NEJ</vt:lpwstr>
  </property>
  <property fmtid="{D5CDD505-2E9C-101B-9397-08002B2CF9AE}" pid="36" name="Miljö- och samhällsbyggnadsdepartementet">
    <vt:lpwstr>NEJ</vt:lpwstr>
  </property>
  <property fmtid="{D5CDD505-2E9C-101B-9397-08002B2CF9AE}" pid="37" name="Förvaltningsavdelningen">
    <vt:lpwstr>NEJ</vt:lpwstr>
  </property>
  <property fmtid="{D5CDD505-2E9C-101B-9397-08002B2CF9AE}" pid="38" name="DepID">
    <vt:lpwstr>2;0;0;198</vt:lpwstr>
  </property>
  <property fmtid="{D5CDD505-2E9C-101B-9397-08002B2CF9AE}" pid="39" name="Sprak">
    <vt:lpwstr>Svenska</vt:lpwstr>
  </property>
  <property fmtid="{D5CDD505-2E9C-101B-9397-08002B2CF9AE}" pid="40" name="DokID">
    <vt:i4>80</vt:i4>
  </property>
  <property fmtid="{D5CDD505-2E9C-101B-9397-08002B2CF9AE}" pid="41" name="Utbildningsdepartementet">
    <vt:lpwstr>NEJ</vt:lpwstr>
  </property>
  <property fmtid="{D5CDD505-2E9C-101B-9397-08002B2CF9AE}" pid="42" name="Miljödepartementet">
    <vt:lpwstr>NEJ</vt:lpwstr>
  </property>
  <property fmtid="{D5CDD505-2E9C-101B-9397-08002B2CF9AE}" pid="43" name="Integrations- och jämställdhetsdepartementet">
    <vt:lpwstr>NEJ</vt:lpwstr>
  </property>
  <property fmtid="{D5CDD505-2E9C-101B-9397-08002B2CF9AE}" pid="44" name="Arbetsmarknadsdepartementet">
    <vt:lpwstr>NEJ</vt:lpwstr>
  </property>
</Properties>
</file>