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92992C" w14:textId="77777777">
        <w:tc>
          <w:tcPr>
            <w:tcW w:w="2268" w:type="dxa"/>
          </w:tcPr>
          <w:p w14:paraId="1D1B693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A106E7" w14:textId="77777777" w:rsidR="006E4E11" w:rsidRDefault="006E4E11" w:rsidP="007242A3">
            <w:pPr>
              <w:framePr w:w="5035" w:h="1644" w:wrap="notBeside" w:vAnchor="page" w:hAnchor="page" w:x="6573" w:y="721"/>
              <w:rPr>
                <w:rFonts w:ascii="TradeGothic" w:hAnsi="TradeGothic"/>
                <w:i/>
                <w:sz w:val="18"/>
              </w:rPr>
            </w:pPr>
          </w:p>
        </w:tc>
      </w:tr>
      <w:tr w:rsidR="006E4E11" w14:paraId="125B6654" w14:textId="77777777">
        <w:tc>
          <w:tcPr>
            <w:tcW w:w="2268" w:type="dxa"/>
          </w:tcPr>
          <w:p w14:paraId="560AEAE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BE16E8F" w14:textId="77777777" w:rsidR="006E4E11" w:rsidRDefault="006E4E11" w:rsidP="007242A3">
            <w:pPr>
              <w:framePr w:w="5035" w:h="1644" w:wrap="notBeside" w:vAnchor="page" w:hAnchor="page" w:x="6573" w:y="721"/>
              <w:rPr>
                <w:rFonts w:ascii="TradeGothic" w:hAnsi="TradeGothic"/>
                <w:b/>
                <w:sz w:val="22"/>
              </w:rPr>
            </w:pPr>
          </w:p>
        </w:tc>
      </w:tr>
      <w:tr w:rsidR="006E4E11" w14:paraId="57FEBE3E" w14:textId="77777777">
        <w:tc>
          <w:tcPr>
            <w:tcW w:w="3402" w:type="dxa"/>
            <w:gridSpan w:val="2"/>
          </w:tcPr>
          <w:p w14:paraId="57715A17" w14:textId="77777777" w:rsidR="006E4E11" w:rsidRDefault="006E4E11" w:rsidP="007242A3">
            <w:pPr>
              <w:framePr w:w="5035" w:h="1644" w:wrap="notBeside" w:vAnchor="page" w:hAnchor="page" w:x="6573" w:y="721"/>
            </w:pPr>
          </w:p>
        </w:tc>
        <w:tc>
          <w:tcPr>
            <w:tcW w:w="1865" w:type="dxa"/>
          </w:tcPr>
          <w:p w14:paraId="3299F953" w14:textId="77777777" w:rsidR="006E4E11" w:rsidRDefault="006E4E11" w:rsidP="007242A3">
            <w:pPr>
              <w:framePr w:w="5035" w:h="1644" w:wrap="notBeside" w:vAnchor="page" w:hAnchor="page" w:x="6573" w:y="721"/>
            </w:pPr>
          </w:p>
        </w:tc>
      </w:tr>
      <w:tr w:rsidR="006E4E11" w14:paraId="45BC4489" w14:textId="77777777">
        <w:tc>
          <w:tcPr>
            <w:tcW w:w="2268" w:type="dxa"/>
          </w:tcPr>
          <w:p w14:paraId="62D5293D" w14:textId="77777777" w:rsidR="006E4E11" w:rsidRDefault="006E4E11" w:rsidP="007242A3">
            <w:pPr>
              <w:framePr w:w="5035" w:h="1644" w:wrap="notBeside" w:vAnchor="page" w:hAnchor="page" w:x="6573" w:y="721"/>
            </w:pPr>
          </w:p>
        </w:tc>
        <w:tc>
          <w:tcPr>
            <w:tcW w:w="2999" w:type="dxa"/>
            <w:gridSpan w:val="2"/>
          </w:tcPr>
          <w:p w14:paraId="269BE566" w14:textId="77777777" w:rsidR="006E4E11" w:rsidRPr="00ED583F" w:rsidRDefault="00CD0196" w:rsidP="007242A3">
            <w:pPr>
              <w:framePr w:w="5035" w:h="1644" w:wrap="notBeside" w:vAnchor="page" w:hAnchor="page" w:x="6573" w:y="721"/>
              <w:rPr>
                <w:sz w:val="20"/>
              </w:rPr>
            </w:pPr>
            <w:r>
              <w:rPr>
                <w:sz w:val="20"/>
              </w:rPr>
              <w:t>Dnr S2014/5183/FST</w:t>
            </w:r>
          </w:p>
        </w:tc>
      </w:tr>
      <w:tr w:rsidR="006E4E11" w14:paraId="12088D82" w14:textId="77777777">
        <w:tc>
          <w:tcPr>
            <w:tcW w:w="2268" w:type="dxa"/>
          </w:tcPr>
          <w:p w14:paraId="629E0460" w14:textId="77777777" w:rsidR="006E4E11" w:rsidRDefault="006E4E11" w:rsidP="007242A3">
            <w:pPr>
              <w:framePr w:w="5035" w:h="1644" w:wrap="notBeside" w:vAnchor="page" w:hAnchor="page" w:x="6573" w:y="721"/>
            </w:pPr>
          </w:p>
        </w:tc>
        <w:tc>
          <w:tcPr>
            <w:tcW w:w="2999" w:type="dxa"/>
            <w:gridSpan w:val="2"/>
          </w:tcPr>
          <w:p w14:paraId="631AB11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143830" w14:textId="77777777">
        <w:trPr>
          <w:trHeight w:val="284"/>
        </w:trPr>
        <w:tc>
          <w:tcPr>
            <w:tcW w:w="4911" w:type="dxa"/>
          </w:tcPr>
          <w:p w14:paraId="6D297902" w14:textId="77777777" w:rsidR="006E4E11" w:rsidRDefault="00CD0196">
            <w:pPr>
              <w:pStyle w:val="Avsndare"/>
              <w:framePr w:h="2483" w:wrap="notBeside" w:x="1504"/>
              <w:rPr>
                <w:b/>
                <w:i w:val="0"/>
                <w:sz w:val="22"/>
              </w:rPr>
            </w:pPr>
            <w:r>
              <w:rPr>
                <w:b/>
                <w:i w:val="0"/>
                <w:sz w:val="22"/>
              </w:rPr>
              <w:t>Socialdepartementet</w:t>
            </w:r>
          </w:p>
        </w:tc>
      </w:tr>
      <w:tr w:rsidR="006E4E11" w14:paraId="343C20E7" w14:textId="77777777">
        <w:trPr>
          <w:trHeight w:val="284"/>
        </w:trPr>
        <w:tc>
          <w:tcPr>
            <w:tcW w:w="4911" w:type="dxa"/>
          </w:tcPr>
          <w:p w14:paraId="01BC6A06" w14:textId="77777777" w:rsidR="006E4E11" w:rsidRDefault="00CD0196">
            <w:pPr>
              <w:pStyle w:val="Avsndare"/>
              <w:framePr w:h="2483" w:wrap="notBeside" w:x="1504"/>
              <w:rPr>
                <w:bCs/>
                <w:iCs/>
              </w:rPr>
            </w:pPr>
            <w:r>
              <w:rPr>
                <w:bCs/>
                <w:iCs/>
              </w:rPr>
              <w:t>Barn- och äldreministern</w:t>
            </w:r>
          </w:p>
        </w:tc>
      </w:tr>
      <w:tr w:rsidR="006E4E11" w14:paraId="4B0A5721" w14:textId="77777777">
        <w:trPr>
          <w:trHeight w:val="284"/>
        </w:trPr>
        <w:tc>
          <w:tcPr>
            <w:tcW w:w="4911" w:type="dxa"/>
          </w:tcPr>
          <w:p w14:paraId="01C704A8" w14:textId="77777777" w:rsidR="006E4E11" w:rsidRDefault="006E4E11">
            <w:pPr>
              <w:pStyle w:val="Avsndare"/>
              <w:framePr w:h="2483" w:wrap="notBeside" w:x="1504"/>
              <w:rPr>
                <w:bCs/>
                <w:iCs/>
              </w:rPr>
            </w:pPr>
          </w:p>
        </w:tc>
      </w:tr>
      <w:tr w:rsidR="006E4E11" w14:paraId="0BF37220" w14:textId="77777777">
        <w:trPr>
          <w:trHeight w:val="284"/>
        </w:trPr>
        <w:tc>
          <w:tcPr>
            <w:tcW w:w="4911" w:type="dxa"/>
          </w:tcPr>
          <w:p w14:paraId="66BD6C5F" w14:textId="6BD80D12" w:rsidR="006E4E11" w:rsidRDefault="006E4E11">
            <w:pPr>
              <w:pStyle w:val="Avsndare"/>
              <w:framePr w:h="2483" w:wrap="notBeside" w:x="1504"/>
              <w:rPr>
                <w:bCs/>
                <w:iCs/>
              </w:rPr>
            </w:pPr>
          </w:p>
        </w:tc>
      </w:tr>
      <w:tr w:rsidR="006E4E11" w14:paraId="3372092E" w14:textId="77777777">
        <w:trPr>
          <w:trHeight w:val="284"/>
        </w:trPr>
        <w:tc>
          <w:tcPr>
            <w:tcW w:w="4911" w:type="dxa"/>
          </w:tcPr>
          <w:p w14:paraId="156DE189" w14:textId="5A7A5BDB" w:rsidR="006E4E11" w:rsidRDefault="006E4E11">
            <w:pPr>
              <w:pStyle w:val="Avsndare"/>
              <w:framePr w:h="2483" w:wrap="notBeside" w:x="1504"/>
              <w:rPr>
                <w:bCs/>
                <w:iCs/>
              </w:rPr>
            </w:pPr>
          </w:p>
        </w:tc>
      </w:tr>
      <w:tr w:rsidR="006E4E11" w14:paraId="2AC174A1" w14:textId="77777777">
        <w:trPr>
          <w:trHeight w:val="284"/>
        </w:trPr>
        <w:tc>
          <w:tcPr>
            <w:tcW w:w="4911" w:type="dxa"/>
          </w:tcPr>
          <w:p w14:paraId="38D6FD55" w14:textId="77777777" w:rsidR="006E4E11" w:rsidRDefault="006E4E11">
            <w:pPr>
              <w:pStyle w:val="Avsndare"/>
              <w:framePr w:h="2483" w:wrap="notBeside" w:x="1504"/>
              <w:rPr>
                <w:bCs/>
                <w:iCs/>
              </w:rPr>
            </w:pPr>
          </w:p>
        </w:tc>
      </w:tr>
      <w:tr w:rsidR="006E4E11" w14:paraId="649F7486" w14:textId="77777777">
        <w:trPr>
          <w:trHeight w:val="284"/>
        </w:trPr>
        <w:tc>
          <w:tcPr>
            <w:tcW w:w="4911" w:type="dxa"/>
          </w:tcPr>
          <w:p w14:paraId="5AA41AA8" w14:textId="77777777" w:rsidR="006E4E11" w:rsidRDefault="006E4E11">
            <w:pPr>
              <w:pStyle w:val="Avsndare"/>
              <w:framePr w:h="2483" w:wrap="notBeside" w:x="1504"/>
              <w:rPr>
                <w:bCs/>
                <w:iCs/>
              </w:rPr>
            </w:pPr>
          </w:p>
        </w:tc>
      </w:tr>
      <w:tr w:rsidR="006E4E11" w14:paraId="20B4194F" w14:textId="77777777">
        <w:trPr>
          <w:trHeight w:val="284"/>
        </w:trPr>
        <w:tc>
          <w:tcPr>
            <w:tcW w:w="4911" w:type="dxa"/>
          </w:tcPr>
          <w:p w14:paraId="54461C2F" w14:textId="77777777" w:rsidR="006E4E11" w:rsidRDefault="006E4E11">
            <w:pPr>
              <w:pStyle w:val="Avsndare"/>
              <w:framePr w:h="2483" w:wrap="notBeside" w:x="1504"/>
              <w:rPr>
                <w:bCs/>
                <w:iCs/>
              </w:rPr>
            </w:pPr>
          </w:p>
        </w:tc>
      </w:tr>
      <w:tr w:rsidR="006E4E11" w14:paraId="6316EA5A" w14:textId="77777777">
        <w:trPr>
          <w:trHeight w:val="284"/>
        </w:trPr>
        <w:tc>
          <w:tcPr>
            <w:tcW w:w="4911" w:type="dxa"/>
          </w:tcPr>
          <w:p w14:paraId="383BA432" w14:textId="77777777" w:rsidR="006E4E11" w:rsidRDefault="006E4E11">
            <w:pPr>
              <w:pStyle w:val="Avsndare"/>
              <w:framePr w:h="2483" w:wrap="notBeside" w:x="1504"/>
              <w:rPr>
                <w:bCs/>
                <w:iCs/>
              </w:rPr>
            </w:pPr>
          </w:p>
        </w:tc>
      </w:tr>
    </w:tbl>
    <w:p w14:paraId="012976E2" w14:textId="77777777" w:rsidR="006E4E11" w:rsidRDefault="00CD0196">
      <w:pPr>
        <w:framePr w:w="4400" w:h="2523" w:wrap="notBeside" w:vAnchor="page" w:hAnchor="page" w:x="6453" w:y="2445"/>
        <w:ind w:left="142"/>
      </w:pPr>
      <w:r>
        <w:t>Till riksdagen</w:t>
      </w:r>
    </w:p>
    <w:p w14:paraId="2EC27D11" w14:textId="66773217" w:rsidR="006E4E11" w:rsidRDefault="00CD0196" w:rsidP="00CD0196">
      <w:pPr>
        <w:pStyle w:val="RKrubrik"/>
        <w:pBdr>
          <w:bottom w:val="single" w:sz="4" w:space="1" w:color="auto"/>
        </w:pBdr>
        <w:spacing w:before="0" w:after="0"/>
      </w:pPr>
      <w:r>
        <w:t xml:space="preserve">Svar på fråga 2013/14:715 av Hans Hoff (S) Försämring av arbetsvillkor för </w:t>
      </w:r>
      <w:r w:rsidR="00EC7C22">
        <w:t xml:space="preserve">personliga assistenter </w:t>
      </w:r>
    </w:p>
    <w:p w14:paraId="7644BB28" w14:textId="77777777" w:rsidR="006E4E11" w:rsidRDefault="006E4E11">
      <w:pPr>
        <w:pStyle w:val="RKnormal"/>
      </w:pPr>
    </w:p>
    <w:p w14:paraId="45CCEBE6" w14:textId="77777777" w:rsidR="006E4E11" w:rsidRDefault="00CD0196">
      <w:pPr>
        <w:pStyle w:val="RKnormal"/>
      </w:pPr>
      <w:r>
        <w:t>Hans Hoff har frågat mig vilka åtgärder jag avser att vidta för att bättre kontroll av assistansersättningen inte leder till sämre arbetsvillkor för de anställda.</w:t>
      </w:r>
    </w:p>
    <w:p w14:paraId="6182AA19" w14:textId="77777777" w:rsidR="00CD0196" w:rsidRDefault="00CD0196">
      <w:pPr>
        <w:pStyle w:val="RKnormal"/>
      </w:pPr>
    </w:p>
    <w:p w14:paraId="6CC46F39" w14:textId="05C991FF" w:rsidR="00764CEA" w:rsidRDefault="00CD0196">
      <w:pPr>
        <w:pStyle w:val="RKnormal"/>
      </w:pPr>
      <w:r>
        <w:t xml:space="preserve">Som Hoff anger i sitt yttrande är det viktigt att förhindra fusk i assistansersättningen. Men det är </w:t>
      </w:r>
      <w:r w:rsidR="00764CEA">
        <w:t>lika angeläget</w:t>
      </w:r>
      <w:r>
        <w:t xml:space="preserve"> att förhindra felaktigheter och överutnyttjande</w:t>
      </w:r>
      <w:r w:rsidR="00764CEA">
        <w:t xml:space="preserve"> samt att höja kvalitén i Försäkringskassans hantering av assistansen.</w:t>
      </w:r>
      <w:bookmarkStart w:id="0" w:name="_GoBack"/>
      <w:bookmarkEnd w:id="0"/>
      <w:r>
        <w:t xml:space="preserve"> </w:t>
      </w:r>
    </w:p>
    <w:p w14:paraId="46EBDE5C" w14:textId="77777777" w:rsidR="00764CEA" w:rsidRDefault="00764CEA">
      <w:pPr>
        <w:pStyle w:val="RKnormal"/>
      </w:pPr>
    </w:p>
    <w:p w14:paraId="61BE449D" w14:textId="77777777" w:rsidR="00764CEA" w:rsidRDefault="00764CEA">
      <w:pPr>
        <w:pStyle w:val="RKnormal"/>
      </w:pPr>
      <w:r w:rsidRPr="00764CEA">
        <w:t>Assistansreformen har på ett avgörande sätt förbättrat levnadsvillkoren för personer med omfattande funktionsnedsättningar. Reformen har generellt inneburit ökad valfrihet, större inflytande och bättre livskvalitet. Regeringen anser därför att det är mycket angeläget att värna denna reform.</w:t>
      </w:r>
    </w:p>
    <w:p w14:paraId="5B5B2907" w14:textId="77777777" w:rsidR="00764CEA" w:rsidRDefault="00764CEA">
      <w:pPr>
        <w:pStyle w:val="RKnormal"/>
      </w:pPr>
    </w:p>
    <w:p w14:paraId="5341E442" w14:textId="17AAFFB1" w:rsidR="00764CEA" w:rsidRDefault="00764CEA" w:rsidP="00764CEA">
      <w:pPr>
        <w:pStyle w:val="RKnormal"/>
      </w:pPr>
      <w:r w:rsidRPr="00764CEA">
        <w:t xml:space="preserve">För att säkerställa assistansersättningens långsiktiga hållbarhet </w:t>
      </w:r>
      <w:r>
        <w:t>vidtar därför regeringen</w:t>
      </w:r>
      <w:r w:rsidRPr="00764CEA">
        <w:t xml:space="preserve"> ett antal åtgärder. Ytterst handlar dessa om att stärka förmånens legitimitet. Regeringen avser att på olika sätt fortsätta detta arbete. Det är betydelsefullt att ersättningen prövas under rättssäkra och likvärdiga förhållanden och att det blir rätt från början. Det är även angeläget att det finns metoder för att på ett effektivt sätt åtgärda felaktigheter samt motverka brottslighet och att förmånen överutnyttjas</w:t>
      </w:r>
      <w:r w:rsidR="00CE626A">
        <w:t>.</w:t>
      </w:r>
    </w:p>
    <w:p w14:paraId="21DE9557" w14:textId="77777777" w:rsidR="00764CEA" w:rsidRDefault="00764CEA" w:rsidP="00764CEA">
      <w:pPr>
        <w:pStyle w:val="RKnormal"/>
      </w:pPr>
    </w:p>
    <w:p w14:paraId="7313EA84" w14:textId="77777777" w:rsidR="00764CEA" w:rsidRDefault="00764CEA" w:rsidP="00764CEA">
      <w:pPr>
        <w:pStyle w:val="RKnormal"/>
      </w:pPr>
      <w:r>
        <w:t xml:space="preserve">Dessa åtgärder vidtas </w:t>
      </w:r>
      <w:r w:rsidR="00C62568">
        <w:t xml:space="preserve">som sagt för att värna assistansen. Det gynnar framför allt </w:t>
      </w:r>
      <w:r>
        <w:t>de assistansberättigade men det gagnar även assistenterna.</w:t>
      </w:r>
    </w:p>
    <w:p w14:paraId="5E18C7D5" w14:textId="77777777" w:rsidR="00764CEA" w:rsidRDefault="00764CEA" w:rsidP="00764CEA">
      <w:pPr>
        <w:pStyle w:val="RKnormal"/>
      </w:pPr>
    </w:p>
    <w:p w14:paraId="77B71636" w14:textId="77777777" w:rsidR="00764CEA" w:rsidRDefault="00764CEA" w:rsidP="00764CEA">
      <w:pPr>
        <w:pStyle w:val="RKnormal"/>
      </w:pPr>
      <w:r>
        <w:t xml:space="preserve">I och med att riksdagen beslutade om förändringar i </w:t>
      </w:r>
      <w:r w:rsidR="00BF75A0">
        <w:t>assistansersätt</w:t>
      </w:r>
      <w:r w:rsidR="00BF75A0">
        <w:softHyphen/>
        <w:t xml:space="preserve">ningen i december 2012 så beslutades det även om vissa justeringar när det gäller arbetstider. Bakgrunden är bl.a. att det inte är rimligt att assistansersättning betalas ut för arbete som sker under förhållanden som strider mot arbetstidslagstiftningen. </w:t>
      </w:r>
    </w:p>
    <w:p w14:paraId="45DBFBAB" w14:textId="77777777" w:rsidR="00BF75A0" w:rsidRDefault="00BF75A0" w:rsidP="00764CEA">
      <w:pPr>
        <w:pStyle w:val="RKnormal"/>
      </w:pPr>
    </w:p>
    <w:p w14:paraId="2352B819" w14:textId="77777777" w:rsidR="00BF75A0" w:rsidRDefault="00D55561" w:rsidP="00764CEA">
      <w:pPr>
        <w:pStyle w:val="RKnormal"/>
      </w:pPr>
      <w:r>
        <w:lastRenderedPageBreak/>
        <w:t>När det gäller arbetstider har r</w:t>
      </w:r>
      <w:r w:rsidRPr="00D55561">
        <w:t xml:space="preserve">egeringen </w:t>
      </w:r>
      <w:r>
        <w:t xml:space="preserve">även i tidigare förarbeten </w:t>
      </w:r>
      <w:r w:rsidRPr="00D55561">
        <w:t xml:space="preserve">framhållit att frågan om arbetstid i hög grad är en fråga om assistansens kvalitet. Kvaliten kan påverkas negativt när antalet arbetstimmar långt överstiger normal arbetstid. </w:t>
      </w:r>
    </w:p>
    <w:p w14:paraId="376D5CEB" w14:textId="77777777" w:rsidR="00CD0196" w:rsidRDefault="00CD0196">
      <w:pPr>
        <w:pStyle w:val="RKnormal"/>
      </w:pPr>
    </w:p>
    <w:p w14:paraId="799261EF" w14:textId="77777777" w:rsidR="00CD0196" w:rsidRDefault="00CD0196">
      <w:pPr>
        <w:pStyle w:val="RKnormal"/>
      </w:pPr>
      <w:r>
        <w:t xml:space="preserve">Stockholm den </w:t>
      </w:r>
      <w:r w:rsidR="002922D8">
        <w:t xml:space="preserve">9 </w:t>
      </w:r>
      <w:r>
        <w:t>juli 2014</w:t>
      </w:r>
    </w:p>
    <w:p w14:paraId="7FC4015C" w14:textId="77777777" w:rsidR="00CD0196" w:rsidRDefault="00CD0196">
      <w:pPr>
        <w:pStyle w:val="RKnormal"/>
      </w:pPr>
    </w:p>
    <w:p w14:paraId="1D752A13" w14:textId="77777777" w:rsidR="00CD0196" w:rsidRDefault="00CD0196">
      <w:pPr>
        <w:pStyle w:val="RKnormal"/>
      </w:pPr>
    </w:p>
    <w:p w14:paraId="2322C530" w14:textId="77777777" w:rsidR="00EC7C22" w:rsidRDefault="00EC7C22">
      <w:pPr>
        <w:pStyle w:val="RKnormal"/>
      </w:pPr>
    </w:p>
    <w:p w14:paraId="32DBD3ED" w14:textId="77777777" w:rsidR="00CD0196" w:rsidRDefault="00CD0196">
      <w:pPr>
        <w:pStyle w:val="RKnormal"/>
      </w:pPr>
      <w:r>
        <w:t>Maria Larsson</w:t>
      </w:r>
    </w:p>
    <w:sectPr w:rsidR="00CD019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697E2" w14:textId="77777777" w:rsidR="00CD0196" w:rsidRDefault="00CD0196">
      <w:r>
        <w:separator/>
      </w:r>
    </w:p>
  </w:endnote>
  <w:endnote w:type="continuationSeparator" w:id="0">
    <w:p w14:paraId="46B006AC" w14:textId="77777777" w:rsidR="00CD0196" w:rsidRDefault="00CD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DE757" w14:textId="77777777" w:rsidR="00CD0196" w:rsidRDefault="00CD0196">
      <w:r>
        <w:separator/>
      </w:r>
    </w:p>
  </w:footnote>
  <w:footnote w:type="continuationSeparator" w:id="0">
    <w:p w14:paraId="27B63A80" w14:textId="77777777" w:rsidR="00CD0196" w:rsidRDefault="00CD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FCD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7C2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175A2D" w14:textId="77777777">
      <w:trPr>
        <w:cantSplit/>
      </w:trPr>
      <w:tc>
        <w:tcPr>
          <w:tcW w:w="3119" w:type="dxa"/>
        </w:tcPr>
        <w:p w14:paraId="1320BE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28CBD9" w14:textId="77777777" w:rsidR="00E80146" w:rsidRDefault="00E80146">
          <w:pPr>
            <w:pStyle w:val="Sidhuvud"/>
            <w:ind w:right="360"/>
          </w:pPr>
        </w:p>
      </w:tc>
      <w:tc>
        <w:tcPr>
          <w:tcW w:w="1525" w:type="dxa"/>
        </w:tcPr>
        <w:p w14:paraId="3A2121B8" w14:textId="77777777" w:rsidR="00E80146" w:rsidRDefault="00E80146">
          <w:pPr>
            <w:pStyle w:val="Sidhuvud"/>
            <w:ind w:right="360"/>
          </w:pPr>
        </w:p>
      </w:tc>
    </w:tr>
  </w:tbl>
  <w:p w14:paraId="2EEB2B0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2A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4C06AE" w14:textId="77777777">
      <w:trPr>
        <w:cantSplit/>
      </w:trPr>
      <w:tc>
        <w:tcPr>
          <w:tcW w:w="3119" w:type="dxa"/>
        </w:tcPr>
        <w:p w14:paraId="1C48DA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E73662" w14:textId="77777777" w:rsidR="00E80146" w:rsidRDefault="00E80146">
          <w:pPr>
            <w:pStyle w:val="Sidhuvud"/>
            <w:ind w:right="360"/>
          </w:pPr>
        </w:p>
      </w:tc>
      <w:tc>
        <w:tcPr>
          <w:tcW w:w="1525" w:type="dxa"/>
        </w:tcPr>
        <w:p w14:paraId="0E1E2A5E" w14:textId="77777777" w:rsidR="00E80146" w:rsidRDefault="00E80146">
          <w:pPr>
            <w:pStyle w:val="Sidhuvud"/>
            <w:ind w:right="360"/>
          </w:pPr>
        </w:p>
      </w:tc>
    </w:tr>
  </w:tbl>
  <w:p w14:paraId="1DA9135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C859" w14:textId="77777777" w:rsidR="00CD0196" w:rsidRDefault="00D55561">
    <w:pPr>
      <w:framePr w:w="2948" w:h="1321" w:hRule="exact" w:wrap="notBeside" w:vAnchor="page" w:hAnchor="page" w:x="1362" w:y="653"/>
    </w:pPr>
    <w:r>
      <w:rPr>
        <w:noProof/>
        <w:lang w:eastAsia="sv-SE"/>
      </w:rPr>
      <w:drawing>
        <wp:inline distT="0" distB="0" distL="0" distR="0" wp14:anchorId="7C9FFD0E" wp14:editId="20BBEA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9FA5F9" w14:textId="77777777" w:rsidR="00E80146" w:rsidRDefault="00E80146">
    <w:pPr>
      <w:pStyle w:val="RKrubrik"/>
      <w:keepNext w:val="0"/>
      <w:tabs>
        <w:tab w:val="clear" w:pos="1134"/>
        <w:tab w:val="clear" w:pos="2835"/>
      </w:tabs>
      <w:spacing w:before="0" w:after="0" w:line="320" w:lineRule="atLeast"/>
      <w:rPr>
        <w:bCs/>
      </w:rPr>
    </w:pPr>
  </w:p>
  <w:p w14:paraId="56AEF84E" w14:textId="77777777" w:rsidR="00E80146" w:rsidRDefault="00E80146">
    <w:pPr>
      <w:rPr>
        <w:rFonts w:ascii="TradeGothic" w:hAnsi="TradeGothic"/>
        <w:b/>
        <w:bCs/>
        <w:spacing w:val="12"/>
        <w:sz w:val="22"/>
      </w:rPr>
    </w:pPr>
  </w:p>
  <w:p w14:paraId="1178A0AE" w14:textId="77777777" w:rsidR="00E80146" w:rsidRDefault="00E80146">
    <w:pPr>
      <w:pStyle w:val="RKrubrik"/>
      <w:keepNext w:val="0"/>
      <w:tabs>
        <w:tab w:val="clear" w:pos="1134"/>
        <w:tab w:val="clear" w:pos="2835"/>
      </w:tabs>
      <w:spacing w:before="0" w:after="0" w:line="320" w:lineRule="atLeast"/>
      <w:rPr>
        <w:bCs/>
      </w:rPr>
    </w:pPr>
  </w:p>
  <w:p w14:paraId="5BB8EC9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96"/>
    <w:rsid w:val="00150384"/>
    <w:rsid w:val="00160901"/>
    <w:rsid w:val="001805B7"/>
    <w:rsid w:val="002922D8"/>
    <w:rsid w:val="00367B1C"/>
    <w:rsid w:val="004A328D"/>
    <w:rsid w:val="0058762B"/>
    <w:rsid w:val="005D074A"/>
    <w:rsid w:val="006E4E11"/>
    <w:rsid w:val="007242A3"/>
    <w:rsid w:val="00764CEA"/>
    <w:rsid w:val="007A6855"/>
    <w:rsid w:val="008E1373"/>
    <w:rsid w:val="0092027A"/>
    <w:rsid w:val="00955E31"/>
    <w:rsid w:val="00992E72"/>
    <w:rsid w:val="00AF26D1"/>
    <w:rsid w:val="00B640E0"/>
    <w:rsid w:val="00BF551B"/>
    <w:rsid w:val="00BF75A0"/>
    <w:rsid w:val="00C62568"/>
    <w:rsid w:val="00CD0196"/>
    <w:rsid w:val="00CE626A"/>
    <w:rsid w:val="00D133D7"/>
    <w:rsid w:val="00D55561"/>
    <w:rsid w:val="00E80146"/>
    <w:rsid w:val="00E904D0"/>
    <w:rsid w:val="00EC25F9"/>
    <w:rsid w:val="00EC7C22"/>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1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55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551B"/>
    <w:rPr>
      <w:rFonts w:ascii="Tahoma" w:hAnsi="Tahoma" w:cs="Tahoma"/>
      <w:sz w:val="16"/>
      <w:szCs w:val="16"/>
      <w:lang w:eastAsia="en-US"/>
    </w:rPr>
  </w:style>
  <w:style w:type="character" w:styleId="Kommentarsreferens">
    <w:name w:val="annotation reference"/>
    <w:basedOn w:val="Standardstycketeckensnitt"/>
    <w:rsid w:val="00EC7C22"/>
    <w:rPr>
      <w:sz w:val="16"/>
      <w:szCs w:val="16"/>
    </w:rPr>
  </w:style>
  <w:style w:type="paragraph" w:styleId="Kommentarer">
    <w:name w:val="annotation text"/>
    <w:basedOn w:val="Normal"/>
    <w:link w:val="KommentarerChar"/>
    <w:rsid w:val="00EC7C22"/>
    <w:pPr>
      <w:spacing w:line="240" w:lineRule="auto"/>
    </w:pPr>
    <w:rPr>
      <w:sz w:val="20"/>
    </w:rPr>
  </w:style>
  <w:style w:type="character" w:customStyle="1" w:styleId="KommentarerChar">
    <w:name w:val="Kommentarer Char"/>
    <w:basedOn w:val="Standardstycketeckensnitt"/>
    <w:link w:val="Kommentarer"/>
    <w:rsid w:val="00EC7C22"/>
    <w:rPr>
      <w:rFonts w:ascii="OrigGarmnd BT" w:hAnsi="OrigGarmnd BT"/>
      <w:lang w:eastAsia="en-US"/>
    </w:rPr>
  </w:style>
  <w:style w:type="paragraph" w:styleId="Kommentarsmne">
    <w:name w:val="annotation subject"/>
    <w:basedOn w:val="Kommentarer"/>
    <w:next w:val="Kommentarer"/>
    <w:link w:val="KommentarsmneChar"/>
    <w:rsid w:val="00EC7C22"/>
    <w:rPr>
      <w:b/>
      <w:bCs/>
    </w:rPr>
  </w:style>
  <w:style w:type="character" w:customStyle="1" w:styleId="KommentarsmneChar">
    <w:name w:val="Kommentarsämne Char"/>
    <w:basedOn w:val="KommentarerChar"/>
    <w:link w:val="Kommentarsmne"/>
    <w:rsid w:val="00EC7C2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55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551B"/>
    <w:rPr>
      <w:rFonts w:ascii="Tahoma" w:hAnsi="Tahoma" w:cs="Tahoma"/>
      <w:sz w:val="16"/>
      <w:szCs w:val="16"/>
      <w:lang w:eastAsia="en-US"/>
    </w:rPr>
  </w:style>
  <w:style w:type="character" w:styleId="Kommentarsreferens">
    <w:name w:val="annotation reference"/>
    <w:basedOn w:val="Standardstycketeckensnitt"/>
    <w:rsid w:val="00EC7C22"/>
    <w:rPr>
      <w:sz w:val="16"/>
      <w:szCs w:val="16"/>
    </w:rPr>
  </w:style>
  <w:style w:type="paragraph" w:styleId="Kommentarer">
    <w:name w:val="annotation text"/>
    <w:basedOn w:val="Normal"/>
    <w:link w:val="KommentarerChar"/>
    <w:rsid w:val="00EC7C22"/>
    <w:pPr>
      <w:spacing w:line="240" w:lineRule="auto"/>
    </w:pPr>
    <w:rPr>
      <w:sz w:val="20"/>
    </w:rPr>
  </w:style>
  <w:style w:type="character" w:customStyle="1" w:styleId="KommentarerChar">
    <w:name w:val="Kommentarer Char"/>
    <w:basedOn w:val="Standardstycketeckensnitt"/>
    <w:link w:val="Kommentarer"/>
    <w:rsid w:val="00EC7C22"/>
    <w:rPr>
      <w:rFonts w:ascii="OrigGarmnd BT" w:hAnsi="OrigGarmnd BT"/>
      <w:lang w:eastAsia="en-US"/>
    </w:rPr>
  </w:style>
  <w:style w:type="paragraph" w:styleId="Kommentarsmne">
    <w:name w:val="annotation subject"/>
    <w:basedOn w:val="Kommentarer"/>
    <w:next w:val="Kommentarer"/>
    <w:link w:val="KommentarsmneChar"/>
    <w:rsid w:val="00EC7C22"/>
    <w:rPr>
      <w:b/>
      <w:bCs/>
    </w:rPr>
  </w:style>
  <w:style w:type="character" w:customStyle="1" w:styleId="KommentarsmneChar">
    <w:name w:val="Kommentarsämne Char"/>
    <w:basedOn w:val="KommentarerChar"/>
    <w:link w:val="Kommentarsmne"/>
    <w:rsid w:val="00EC7C2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ab3e4ca1-baab-4a86-96c1-a897766d7fe2</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733ZMRXPH4YP-1-714</_dlc_DocId>
    <_dlc_DocIdUrl xmlns="3b94f4d3-d06f-4ff5-abc4-8f1951ab5992">
      <Url>http://rkdhs-s/enhet/fst/_layouts/DocIdRedir.aspx?ID=733ZMRXPH4YP-1-714</Url>
      <Description>733ZMRXPH4YP-1-714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AC5CC-8D0B-46E1-B5D8-7DF057E7A763}"/>
</file>

<file path=customXml/itemProps2.xml><?xml version="1.0" encoding="utf-8"?>
<ds:datastoreItem xmlns:ds="http://schemas.openxmlformats.org/officeDocument/2006/customXml" ds:itemID="{F3E5F4D4-2554-4229-99F5-1B31E13CAD5F}"/>
</file>

<file path=customXml/itemProps3.xml><?xml version="1.0" encoding="utf-8"?>
<ds:datastoreItem xmlns:ds="http://schemas.openxmlformats.org/officeDocument/2006/customXml" ds:itemID="{C7997CDC-525A-4052-9A2D-1827135A6425}"/>
</file>

<file path=customXml/itemProps4.xml><?xml version="1.0" encoding="utf-8"?>
<ds:datastoreItem xmlns:ds="http://schemas.openxmlformats.org/officeDocument/2006/customXml" ds:itemID="{F3E5F4D4-2554-4229-99F5-1B31E13CAD5F}"/>
</file>

<file path=customXml/itemProps5.xml><?xml version="1.0" encoding="utf-8"?>
<ds:datastoreItem xmlns:ds="http://schemas.openxmlformats.org/officeDocument/2006/customXml" ds:itemID="{DD55410A-3851-4DEB-B05C-FBDC955217AD}"/>
</file>

<file path=customXml/itemProps6.xml><?xml version="1.0" encoding="utf-8"?>
<ds:datastoreItem xmlns:ds="http://schemas.openxmlformats.org/officeDocument/2006/customXml" ds:itemID="{9C4B86DA-F967-4D67-B243-37D595BD2B85}"/>
</file>

<file path=customXml/itemProps7.xml><?xml version="1.0" encoding="utf-8"?>
<ds:datastoreItem xmlns:ds="http://schemas.openxmlformats.org/officeDocument/2006/customXml" ds:itemID="{9C4B86DA-F967-4D67-B243-37D595BD2B85}"/>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1875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Laudon</dc:creator>
  <cp:lastModifiedBy>Gunnel Jägerskog</cp:lastModifiedBy>
  <cp:revision>2</cp:revision>
  <cp:lastPrinted>2014-07-08T07:41:00Z</cp:lastPrinted>
  <dcterms:created xsi:type="dcterms:W3CDTF">2014-07-08T07:42:00Z</dcterms:created>
  <dcterms:modified xsi:type="dcterms:W3CDTF">2014-07-08T07:42:00Z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5404e45b-6dbe-4377-8f15-97e1e1f9e854</vt:lpwstr>
  </property>
</Properties>
</file>