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0B7110" w:rsidRPr="00FD66F0" w:rsidTr="000B7110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0B7110" w:rsidRPr="00FD66F0" w:rsidRDefault="000B7110" w:rsidP="000B7110">
            <w:pPr>
              <w:pStyle w:val="RSKRbeteckning"/>
              <w:spacing w:before="240"/>
            </w:pPr>
            <w:r w:rsidRPr="00FD66F0">
              <w:t>Riksdagsskrivelse</w:t>
            </w:r>
          </w:p>
          <w:p w:rsidR="000B7110" w:rsidRPr="00FD66F0" w:rsidRDefault="000B7110" w:rsidP="000B7110">
            <w:pPr>
              <w:pStyle w:val="RSKRbeteckning"/>
            </w:pPr>
            <w:r w:rsidRPr="00FD66F0">
              <w:t>2011/12:11</w:t>
            </w:r>
          </w:p>
        </w:tc>
        <w:tc>
          <w:tcPr>
            <w:tcW w:w="1134" w:type="dxa"/>
          </w:tcPr>
          <w:p w:rsidR="000B7110" w:rsidRPr="00FD66F0" w:rsidRDefault="00FD66F0" w:rsidP="000B7110">
            <w:pPr>
              <w:jc w:val="right"/>
            </w:pPr>
            <w:r w:rsidRPr="00FD66F0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7110" w:rsidRPr="00FD66F0" w:rsidTr="000B7110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0B7110" w:rsidRPr="00FD66F0" w:rsidRDefault="000B7110">
            <w:pPr>
              <w:rPr>
                <w:sz w:val="10"/>
              </w:rPr>
            </w:pPr>
          </w:p>
        </w:tc>
      </w:tr>
    </w:tbl>
    <w:p w:rsidR="000B7110" w:rsidRPr="00FD66F0" w:rsidRDefault="000B7110"/>
    <w:p w:rsidR="000B7110" w:rsidRPr="00FD66F0" w:rsidRDefault="000B7110" w:rsidP="000B7110">
      <w:pPr>
        <w:pStyle w:val="Mottagare1"/>
      </w:pPr>
      <w:r w:rsidRPr="00FD66F0">
        <w:t>Regeringen</w:t>
      </w:r>
    </w:p>
    <w:p w:rsidR="000B7110" w:rsidRPr="00FD66F0" w:rsidRDefault="000B7110" w:rsidP="000B7110">
      <w:pPr>
        <w:pStyle w:val="Mottagare2"/>
      </w:pPr>
      <w:r w:rsidRPr="00FD66F0">
        <w:t>Finansdepartementet</w:t>
      </w:r>
    </w:p>
    <w:p w:rsidR="000B7110" w:rsidRPr="00FD66F0" w:rsidRDefault="000B7110" w:rsidP="000B7110">
      <w:r w:rsidRPr="00FD66F0">
        <w:t>Med överlämnande av skatteutskottets betänkande 2011/12:SkU2 Kompletterande förfaranderegler för vissa biobränslen får jag anmäla att riksdagen denna dag bifallit utskottets förslag till riksdagsbeslut.</w:t>
      </w:r>
    </w:p>
    <w:p w:rsidR="000B7110" w:rsidRPr="00FD66F0" w:rsidRDefault="000B7110" w:rsidP="000B7110">
      <w:pPr>
        <w:pStyle w:val="Stockholm"/>
      </w:pPr>
      <w:r w:rsidRPr="00FD66F0">
        <w:t>Stockholm den 12 oktober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B7110" w:rsidRPr="00FD66F0" w:rsidTr="000B7110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0B7110" w:rsidRPr="00FD66F0" w:rsidRDefault="000B7110" w:rsidP="000B7110">
            <w:pPr>
              <w:pStyle w:val="AvsTalman"/>
            </w:pPr>
            <w:r w:rsidRPr="00FD66F0">
              <w:t>Per Westerberg</w:t>
            </w:r>
          </w:p>
        </w:tc>
        <w:tc>
          <w:tcPr>
            <w:tcW w:w="3628" w:type="dxa"/>
          </w:tcPr>
          <w:p w:rsidR="000B7110" w:rsidRPr="00FD66F0" w:rsidRDefault="000B7110" w:rsidP="000B7110">
            <w:pPr>
              <w:pStyle w:val="AvsTjnsteman"/>
            </w:pPr>
            <w:r w:rsidRPr="00FD66F0">
              <w:t>Claes Mårtensson</w:t>
            </w:r>
          </w:p>
        </w:tc>
      </w:tr>
    </w:tbl>
    <w:p w:rsidR="00D85057" w:rsidRPr="00FD66F0" w:rsidRDefault="00D85057" w:rsidP="000B7110"/>
    <w:sectPr w:rsidR="00D85057" w:rsidRPr="00FD66F0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110"/>
    <w:rsid w:val="0009098F"/>
    <w:rsid w:val="000B7110"/>
    <w:rsid w:val="000C2D8D"/>
    <w:rsid w:val="001667BD"/>
    <w:rsid w:val="001C2855"/>
    <w:rsid w:val="00224A43"/>
    <w:rsid w:val="00243D3C"/>
    <w:rsid w:val="00244660"/>
    <w:rsid w:val="0026798D"/>
    <w:rsid w:val="002B6D86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2679C"/>
    <w:rsid w:val="007D2903"/>
    <w:rsid w:val="00852286"/>
    <w:rsid w:val="00860608"/>
    <w:rsid w:val="008D022D"/>
    <w:rsid w:val="009417EF"/>
    <w:rsid w:val="00992B77"/>
    <w:rsid w:val="009F0EC7"/>
    <w:rsid w:val="00A16D59"/>
    <w:rsid w:val="00AC3A6D"/>
    <w:rsid w:val="00B63016"/>
    <w:rsid w:val="00B968F9"/>
    <w:rsid w:val="00BB222A"/>
    <w:rsid w:val="00BB66ED"/>
    <w:rsid w:val="00C1040E"/>
    <w:rsid w:val="00C72B82"/>
    <w:rsid w:val="00D644E9"/>
    <w:rsid w:val="00D85057"/>
    <w:rsid w:val="00DC0766"/>
    <w:rsid w:val="00E3340C"/>
    <w:rsid w:val="00E570D1"/>
    <w:rsid w:val="00F520C1"/>
    <w:rsid w:val="00FD6193"/>
    <w:rsid w:val="00FD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5C6E5B-DE69-444C-8010-2A530B4FF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0B71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36</Words>
  <Characters>297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v3.46 110921 1030</dc:description>
  <cp:lastModifiedBy>Lars Brink</cp:lastModifiedBy>
  <cp:revision>2</cp:revision>
  <cp:lastPrinted>2011-10-11T09:08:00Z</cp:lastPrinted>
  <dcterms:created xsi:type="dcterms:W3CDTF">2025-12-17T21:27:00Z</dcterms:created>
  <dcterms:modified xsi:type="dcterms:W3CDTF">2025-12-17T21:27:00Z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2011/12</vt:lpwstr>
  </property>
  <property fmtid="{D5CDD505-2E9C-101B-9397-08002B2CF9AE}" pid="5" name="Nummer">
    <vt:lpwstr>11</vt:lpwstr>
  </property>
  <property fmtid="{D5CDD505-2E9C-101B-9397-08002B2CF9AE}" pid="6" name="Datum">
    <vt:lpwstr>2011-10-12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201112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2011/12</vt:lpwstr>
  </property>
  <property fmtid="{D5CDD505-2E9C-101B-9397-08002B2CF9AE}" pid="16" name="RefNr">
    <vt:lpwstr>2</vt:lpwstr>
  </property>
  <property fmtid="{D5CDD505-2E9C-101B-9397-08002B2CF9AE}" pid="17" name="RefRubrik">
    <vt:lpwstr>Kompletterande förfaranderegler för vissa biobränslen</vt:lpwstr>
  </property>
  <property fmtid="{D5CDD505-2E9C-101B-9397-08002B2CF9AE}" pid="18" name="Talman">
    <vt:lpwstr>Per Westerberg</vt:lpwstr>
  </property>
  <property fmtid="{D5CDD505-2E9C-101B-9397-08002B2CF9AE}" pid="19" name="Tjänsteman">
    <vt:lpwstr>Claes Mårtensson</vt:lpwstr>
  </property>
  <property fmtid="{D5CDD505-2E9C-101B-9397-08002B2CF9AE}" pid="20" name="DatumIText">
    <vt:lpwstr>den 12 oktober 2011</vt:lpwstr>
  </property>
</Properties>
</file>