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C489BA447E44F27A1C6FC079DD21604"/>
        </w:placeholder>
        <w:text/>
      </w:sdtPr>
      <w:sdtEndPr/>
      <w:sdtContent>
        <w:p w:rsidRPr="009B062B" w:rsidR="00AF30DD" w:rsidP="00DA28CE" w:rsidRDefault="00AF30DD" w14:paraId="2D194F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d16442-134d-4fc8-83f3-bb11118312b1"/>
        <w:id w:val="-1546363788"/>
        <w:lock w:val="sdtLocked"/>
      </w:sdtPr>
      <w:sdtEndPr/>
      <w:sdtContent>
        <w:p w:rsidR="002C104F" w:rsidRDefault="00DC2466" w14:paraId="2D194F27" w14:textId="04A6165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plan- och bygglagen för att underlätta sjönära 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73EFBC096647F1B218AC094C078274"/>
        </w:placeholder>
        <w:text/>
      </w:sdtPr>
      <w:sdtEndPr/>
      <w:sdtContent>
        <w:p w:rsidRPr="009B062B" w:rsidR="006D79C9" w:rsidP="00333E95" w:rsidRDefault="006D79C9" w14:paraId="2D194F28" w14:textId="77777777">
          <w:pPr>
            <w:pStyle w:val="Rubrik1"/>
          </w:pPr>
          <w:r>
            <w:t>Motivering</w:t>
          </w:r>
        </w:p>
      </w:sdtContent>
    </w:sdt>
    <w:p w:rsidR="0057124F" w:rsidP="0057124F" w:rsidRDefault="0057124F" w14:paraId="2D194F29" w14:textId="77777777">
      <w:pPr>
        <w:pStyle w:val="Normalutanindragellerluft"/>
      </w:pPr>
      <w:r>
        <w:t>Strandskyddet är ett generellt skydd för att värna allmänhetens intresse vid vatten i hela landet. Det ska säkerställa allmänhetens tillgång till strandområden och tillgodose god livsmiljö för den biologiska mångfalden.</w:t>
      </w:r>
    </w:p>
    <w:p w:rsidRPr="0057124F" w:rsidR="0057124F" w:rsidP="0057124F" w:rsidRDefault="0057124F" w14:paraId="2D194F2A" w14:textId="5A15F933">
      <w:r w:rsidRPr="0057124F">
        <w:t>Det gäller vid alla kuster, sjöar och vattendrag. Skyddat området är oftast 100 meter från strandkant, både på land och i vattenområdet. Länsstyrelsen kan dock utöka strandskyddet upp till 300 meter</w:t>
      </w:r>
      <w:r w:rsidR="00026D03">
        <w:t>.</w:t>
      </w:r>
      <w:r w:rsidRPr="0057124F">
        <w:t xml:space="preserve"> Syftet skulle i sådana fall vara att säkerställa skydd av mark. Syftet är dock lite luddigt och används oregelbundet. </w:t>
      </w:r>
    </w:p>
    <w:p w:rsidRPr="0057124F" w:rsidR="0057124F" w:rsidP="0057124F" w:rsidRDefault="0057124F" w14:paraId="2D194F2B" w14:textId="30F2FE1D">
      <w:r w:rsidRPr="0057124F">
        <w:lastRenderedPageBreak/>
        <w:t>Västmanland är ett av Sveriges minsta län med tio kommuner. Trots att vi är få så finns det fler sjöar, diken och andra vattendrag än det finns människor i länet. Västmanland domineras av en centralort och det är inte helt lätt att få människor att etablera sig i länet utanför tätbebyggda områden. Ett litet län har möjlighet för pendling och då måste två saker fu</w:t>
      </w:r>
      <w:r w:rsidR="00AE34A3">
        <w:t>ngera, infrastruktur och boende.</w:t>
      </w:r>
    </w:p>
    <w:p w:rsidR="0057124F" w:rsidP="0057124F" w:rsidRDefault="0057124F" w14:paraId="2D194F2C" w14:textId="6F66BD02">
      <w:r w:rsidRPr="0057124F">
        <w:t>Attraktiva boendemiljöer finns det många av i Västmanland</w:t>
      </w:r>
      <w:r w:rsidR="00026D03">
        <w:t>,</w:t>
      </w:r>
      <w:r w:rsidRPr="0057124F">
        <w:t xml:space="preserve"> särskilt i våra gles</w:t>
      </w:r>
      <w:r w:rsidR="00631096">
        <w:softHyphen/>
      </w:r>
      <w:bookmarkStart w:name="_GoBack" w:id="1"/>
      <w:bookmarkEnd w:id="1"/>
      <w:r w:rsidRPr="0057124F">
        <w:t>befolkade delar som Skinnskatteberg, Norberg och Fagersta. Här skulle det kunna byggas mycket mer än det gör idag om det inte vore så att strandskyddet var ett hinder.</w:t>
      </w:r>
    </w:p>
    <w:p w:rsidR="0057124F" w:rsidP="0057124F" w:rsidRDefault="0057124F" w14:paraId="2D194F2D" w14:textId="0C8026C3">
      <w:r>
        <w:t>Det godtyckliga besluten fattade av länsstyrelser över hela Sverige blir ett hinder för den svenska boendemarknaden och det var inte lagstiftarens syfte när strandskydds</w:t>
      </w:r>
      <w:r w:rsidR="00631096">
        <w:softHyphen/>
      </w:r>
      <w:r>
        <w:t>reglerna ändrats under förra mandatperioden.</w:t>
      </w:r>
    </w:p>
    <w:p w:rsidRPr="0057124F" w:rsidR="0057124F" w:rsidP="0057124F" w:rsidRDefault="00026D03" w14:paraId="2D194F2E" w14:textId="6B1ABA2B">
      <w:r>
        <w:t>Nu krävs det en genom</w:t>
      </w:r>
      <w:r w:rsidRPr="0057124F" w:rsidR="0057124F">
        <w:t>lysning av landsbygdsboende och plan</w:t>
      </w:r>
      <w:r>
        <w:t>- och bygglagen. Det behöver</w:t>
      </w:r>
      <w:r w:rsidRPr="0057124F" w:rsidR="0057124F">
        <w:t xml:space="preserve"> göra</w:t>
      </w:r>
      <w:r>
        <w:t>s</w:t>
      </w:r>
      <w:r w:rsidRPr="0057124F" w:rsidR="0057124F">
        <w:t xml:space="preserve"> lättnader för byggnationer utanför tätbebyggda områden där syftet är fler bostäder och fler arbetstillfällen.</w:t>
      </w:r>
    </w:p>
    <w:p w:rsidRPr="0057124F" w:rsidR="0057124F" w:rsidP="0057124F" w:rsidRDefault="0057124F" w14:paraId="2D194F2F" w14:textId="72B30414">
      <w:r w:rsidRPr="0057124F">
        <w:t>Det ska självklart finnas ett regelverk som värnar naturvärden och allemansrätt</w:t>
      </w:r>
      <w:r w:rsidR="00026D03">
        <w:t>en</w:t>
      </w:r>
      <w:r w:rsidRPr="0057124F">
        <w:t xml:space="preserve"> men ett land måste kunna utvecklas och enskilda markägare måste få bestämma över sin egen mark.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74D89E8FF14F118F99D32FC258FAF6"/>
        </w:placeholder>
      </w:sdtPr>
      <w:sdtEndPr>
        <w:rPr>
          <w:i w:val="0"/>
          <w:noProof w:val="0"/>
        </w:rPr>
      </w:sdtEndPr>
      <w:sdtContent>
        <w:p w:rsidR="00800CCA" w:rsidP="00CC6F14" w:rsidRDefault="00800CCA" w14:paraId="2D194F30" w14:textId="77777777"/>
        <w:p w:rsidRPr="008E0FE2" w:rsidR="004801AC" w:rsidP="00CC6F14" w:rsidRDefault="00631096" w14:paraId="2D194F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562E" w:rsidRDefault="004B562E" w14:paraId="2D194F35" w14:textId="77777777"/>
    <w:sectPr w:rsidR="004B56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4F37" w14:textId="77777777" w:rsidR="004403A3" w:rsidRDefault="004403A3" w:rsidP="000C1CAD">
      <w:pPr>
        <w:spacing w:line="240" w:lineRule="auto"/>
      </w:pPr>
      <w:r>
        <w:separator/>
      </w:r>
    </w:p>
  </w:endnote>
  <w:endnote w:type="continuationSeparator" w:id="0">
    <w:p w14:paraId="2D194F38" w14:textId="77777777" w:rsidR="004403A3" w:rsidRDefault="004403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4F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4F3E" w14:textId="7BA1E2A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310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94F35" w14:textId="77777777" w:rsidR="004403A3" w:rsidRDefault="004403A3" w:rsidP="000C1CAD">
      <w:pPr>
        <w:spacing w:line="240" w:lineRule="auto"/>
      </w:pPr>
      <w:r>
        <w:separator/>
      </w:r>
    </w:p>
  </w:footnote>
  <w:footnote w:type="continuationSeparator" w:id="0">
    <w:p w14:paraId="2D194F36" w14:textId="77777777" w:rsidR="004403A3" w:rsidRDefault="004403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D194F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194F48" wp14:anchorId="2D194F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1096" w14:paraId="2D194F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2B251FEE2D416E8F00F4D95F6565C7"/>
                              </w:placeholder>
                              <w:text/>
                            </w:sdtPr>
                            <w:sdtEndPr/>
                            <w:sdtContent>
                              <w:r w:rsidR="0057124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C40E4E3F42441E94CBB2D833EC9E24"/>
                              </w:placeholder>
                              <w:text/>
                            </w:sdtPr>
                            <w:sdtEndPr/>
                            <w:sdtContent>
                              <w:r w:rsidR="0057124F">
                                <w:t>1172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194F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1096" w14:paraId="2D194F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2B251FEE2D416E8F00F4D95F6565C7"/>
                        </w:placeholder>
                        <w:text/>
                      </w:sdtPr>
                      <w:sdtEndPr/>
                      <w:sdtContent>
                        <w:r w:rsidR="0057124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C40E4E3F42441E94CBB2D833EC9E24"/>
                        </w:placeholder>
                        <w:text/>
                      </w:sdtPr>
                      <w:sdtEndPr/>
                      <w:sdtContent>
                        <w:r w:rsidR="0057124F">
                          <w:t>1172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194F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D194F3B" w14:textId="77777777">
    <w:pPr>
      <w:jc w:val="right"/>
    </w:pPr>
  </w:p>
  <w:p w:rsidR="00262EA3" w:rsidP="00776B74" w:rsidRDefault="00262EA3" w14:paraId="2D194F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31096" w14:paraId="2D194F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194F4A" wp14:anchorId="2D194F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1096" w14:paraId="2D194F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124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124F">
          <w:t>1172</w:t>
        </w:r>
      </w:sdtContent>
    </w:sdt>
  </w:p>
  <w:p w:rsidRPr="008227B3" w:rsidR="00262EA3" w:rsidP="008227B3" w:rsidRDefault="00631096" w14:paraId="2D194F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1096" w14:paraId="2D194F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:2786</w:t>
        </w:r>
      </w:sdtContent>
    </w:sdt>
  </w:p>
  <w:p w:rsidR="00262EA3" w:rsidP="00E03A3D" w:rsidRDefault="00631096" w14:paraId="2D194F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7124F" w14:paraId="2D194F44" w14:textId="77777777">
        <w:pPr>
          <w:pStyle w:val="FSHRub2"/>
        </w:pPr>
        <w:r>
          <w:t>Strandskydd i Västmanland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194F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5712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03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3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04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3A3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62E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24F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8EC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132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264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096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F8C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09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0CCA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9CB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7C7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4A3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6B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B3C"/>
    <w:rsid w:val="00C26E30"/>
    <w:rsid w:val="00C3039D"/>
    <w:rsid w:val="00C30D70"/>
    <w:rsid w:val="00C316AE"/>
    <w:rsid w:val="00C3202B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14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A6E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466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194F25"/>
  <w15:chartTrackingRefBased/>
  <w15:docId w15:val="{7BCA5476-460C-4DEA-9433-F0A2DFC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489BA447E44F27A1C6FC079DD21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13E14-952D-4A84-A998-05EBB1F3D7D5}"/>
      </w:docPartPr>
      <w:docPartBody>
        <w:p w:rsidR="002666C0" w:rsidRDefault="005C19F5">
          <w:pPr>
            <w:pStyle w:val="AC489BA447E44F27A1C6FC079DD216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3EFBC096647F1B218AC094C078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84A31-EB19-4493-9932-B539AE4C4067}"/>
      </w:docPartPr>
      <w:docPartBody>
        <w:p w:rsidR="002666C0" w:rsidRDefault="005C19F5">
          <w:pPr>
            <w:pStyle w:val="3173EFBC096647F1B218AC094C0782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2B251FEE2D416E8F00F4D95F656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59CCE-5E78-4BAA-A33F-39DA469632E9}"/>
      </w:docPartPr>
      <w:docPartBody>
        <w:p w:rsidR="002666C0" w:rsidRDefault="005C19F5">
          <w:pPr>
            <w:pStyle w:val="CD2B251FEE2D416E8F00F4D95F656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C40E4E3F42441E94CBB2D833EC9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89F4B-500B-462F-A239-7FF363B2682A}"/>
      </w:docPartPr>
      <w:docPartBody>
        <w:p w:rsidR="002666C0" w:rsidRDefault="005C19F5">
          <w:pPr>
            <w:pStyle w:val="78C40E4E3F42441E94CBB2D833EC9E24"/>
          </w:pPr>
          <w:r>
            <w:t xml:space="preserve"> </w:t>
          </w:r>
        </w:p>
      </w:docPartBody>
    </w:docPart>
    <w:docPart>
      <w:docPartPr>
        <w:name w:val="C174D89E8FF14F118F99D32FC258F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02F42-76E0-4584-824D-A6220B02077E}"/>
      </w:docPartPr>
      <w:docPartBody>
        <w:p w:rsidR="002779B6" w:rsidRDefault="002779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C0"/>
    <w:rsid w:val="002666C0"/>
    <w:rsid w:val="002779B6"/>
    <w:rsid w:val="005C19F5"/>
    <w:rsid w:val="00B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489BA447E44F27A1C6FC079DD21604">
    <w:name w:val="AC489BA447E44F27A1C6FC079DD21604"/>
  </w:style>
  <w:style w:type="paragraph" w:customStyle="1" w:styleId="C4FC6D8CF78046F79CE4D420CCB264D0">
    <w:name w:val="C4FC6D8CF78046F79CE4D420CCB264D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76514AE33004DBBBA6B5D9E8496389B">
    <w:name w:val="676514AE33004DBBBA6B5D9E8496389B"/>
  </w:style>
  <w:style w:type="paragraph" w:customStyle="1" w:styleId="3173EFBC096647F1B218AC094C078274">
    <w:name w:val="3173EFBC096647F1B218AC094C078274"/>
  </w:style>
  <w:style w:type="paragraph" w:customStyle="1" w:styleId="ACF004BA351A4E76892E1E7E4AF69E06">
    <w:name w:val="ACF004BA351A4E76892E1E7E4AF69E06"/>
  </w:style>
  <w:style w:type="paragraph" w:customStyle="1" w:styleId="053E6C7F7BAD40DA928A6DE13FAE0B1D">
    <w:name w:val="053E6C7F7BAD40DA928A6DE13FAE0B1D"/>
  </w:style>
  <w:style w:type="paragraph" w:customStyle="1" w:styleId="CD2B251FEE2D416E8F00F4D95F6565C7">
    <w:name w:val="CD2B251FEE2D416E8F00F4D95F6565C7"/>
  </w:style>
  <w:style w:type="paragraph" w:customStyle="1" w:styleId="78C40E4E3F42441E94CBB2D833EC9E24">
    <w:name w:val="78C40E4E3F42441E94CBB2D833EC9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BD912-AC51-4AAE-92DB-42EEAD6AFE12}"/>
</file>

<file path=customXml/itemProps2.xml><?xml version="1.0" encoding="utf-8"?>
<ds:datastoreItem xmlns:ds="http://schemas.openxmlformats.org/officeDocument/2006/customXml" ds:itemID="{08257535-11A6-445C-BB82-8DC77D6A9DB9}"/>
</file>

<file path=customXml/itemProps3.xml><?xml version="1.0" encoding="utf-8"?>
<ds:datastoreItem xmlns:ds="http://schemas.openxmlformats.org/officeDocument/2006/customXml" ds:itemID="{EFD923F4-7AA1-4D9F-AA58-138BEA7E0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1712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M1172 Strandskydd i Västmanland</vt:lpstr>
      <vt:lpstr>
      </vt:lpstr>
    </vt:vector>
  </TitlesOfParts>
  <Company>Sveriges riksdag</Company>
  <LinksUpToDate>false</LinksUpToDate>
  <CharactersWithSpaces>2005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