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FEF" w:rsidRPr="00A63FEF" w:rsidRDefault="00A63FEF">
      <w:pPr>
        <w:pStyle w:val="Hemstlrubrik"/>
      </w:pPr>
      <w:r w:rsidRPr="00A63FEF">
        <w:t>Förslag till riksdagsbeslut</w:t>
      </w:r>
    </w:p>
    <w:p w:rsidR="00A63FEF" w:rsidRPr="00A63FEF" w:rsidRDefault="00A63FEF">
      <w:pPr>
        <w:pStyle w:val="Hemstlatt"/>
        <w:numPr>
          <w:ilvl w:val="0"/>
          <w:numId w:val="1"/>
        </w:numPr>
      </w:pPr>
      <w:r w:rsidRPr="00A63FEF">
        <w:t>Riksdagen tillkännager för regeringen som sin mening vad som anförs i motionen om att inte diskriminera företagare i de offentliga trygghets</w:t>
      </w:r>
      <w:r w:rsidRPr="00A63FEF">
        <w:softHyphen/>
        <w:t>systemen.</w:t>
      </w:r>
    </w:p>
    <w:p w:rsidR="00A63FEF" w:rsidRPr="00A63FEF" w:rsidRDefault="00A63FEF">
      <w:pPr>
        <w:pStyle w:val="Hemstlatt"/>
        <w:numPr>
          <w:ilvl w:val="0"/>
          <w:numId w:val="1"/>
        </w:numPr>
      </w:pPr>
      <w:r w:rsidRPr="00A63FEF">
        <w:t>Riksdagen tillkännager för regeringen som sin mening vad som anförs i motionen om att ge företagare möjlighet till opt-out-lösning.</w:t>
      </w:r>
    </w:p>
    <w:p w:rsidR="00A63FEF" w:rsidRPr="00A63FEF" w:rsidRDefault="00A63FEF">
      <w:pPr>
        <w:pStyle w:val="Rubrik1"/>
      </w:pPr>
      <w:r w:rsidRPr="00A63FEF">
        <w:t>Motivering</w:t>
      </w:r>
    </w:p>
    <w:p w:rsidR="00A63FEF" w:rsidRPr="00A63FEF" w:rsidRDefault="00A63FEF">
      <w:r w:rsidRPr="00A63FEF">
        <w:t>Sverige behöver fler nya företag och fler växande företag. För att klara den demografiska utmaning Sverige står inför krävs det fler människor i arbete och att fler vågar skapa sitt eget arbete. För att får fler entreprenörer i Sverige krävs grundläggande åtgärder om förändrad attityd till företagare.</w:t>
      </w:r>
    </w:p>
    <w:p w:rsidR="00A63FEF" w:rsidRPr="00A63FEF" w:rsidRDefault="00A63FEF">
      <w:pPr>
        <w:pStyle w:val="Normaltindrag"/>
      </w:pPr>
      <w:r w:rsidRPr="00A63FEF">
        <w:t>Dagens socialförsäkringssystem behandlar anställda och företagare olika, vilket för oss är helt oacceptabelt. Regeringen har tillsatt en lovvärd utredning på området, och vi förutsätter att man förbättrar tryggheten för företagare och ökar flexibiliteten. Graden av trygghet vid föräldraledighet, sjukdom eller arbetslöshet beräknas olika beroende på om man är arbetstagare eller föret</w:t>
      </w:r>
      <w:r w:rsidRPr="00A63FEF">
        <w:t>a</w:t>
      </w:r>
      <w:r w:rsidRPr="00A63FEF">
        <w:t>gare. Den madrass som samhället garanterar medborgarna är olika tjock, något som hämmar många människor från att starta företag. Otryggheten och risken med att driva eget gör att många avhåller sig från att skapa sig eget arbete.</w:t>
      </w:r>
    </w:p>
    <w:p w:rsidR="00A63FEF" w:rsidRPr="00A63FEF" w:rsidRDefault="00A63FEF">
      <w:pPr>
        <w:pStyle w:val="Normaltindrag"/>
      </w:pPr>
      <w:r w:rsidRPr="00A63FEF">
        <w:t>Trots att företagare betalar in lika mycket i skatt som anställda får de ut mycket mindre vid exempelvis sjukdom. De får också sämre ersättning om de måste vara hemma för vård av sjukt barn. Föräldrapenningen beräknas på ett annorlunda sätt än vad en arbetstagares gör, vilket hämm</w:t>
      </w:r>
      <w:r w:rsidRPr="00A63FEF">
        <w:t>ar många unga tjejer att starta företag och satsa på sin dröm.</w:t>
      </w:r>
    </w:p>
    <w:p w:rsidR="00A63FEF" w:rsidRPr="00A63FEF" w:rsidRDefault="00A63FEF">
      <w:pPr>
        <w:pStyle w:val="Normaltindrag"/>
      </w:pPr>
      <w:r w:rsidRPr="00A63FEF">
        <w:lastRenderedPageBreak/>
        <w:t>Företagare är grunden till välfärd. Ju fler företag vi har, desto fler jobb får vi. Ju fler företag och ju fler personer som arbetar, desto bättre välfärd kan vi skapa. Det är därför svårt att motivera varför företagare ska ha ett sämre skyddsnät än arbetstagare. Staten ska behandla medborgare lika och samma grundtrygghet bör gälla för alla.</w:t>
      </w:r>
    </w:p>
    <w:p w:rsidR="00A63FEF" w:rsidRPr="00A63FEF" w:rsidRDefault="00A63FEF">
      <w:pPr>
        <w:pStyle w:val="Normaltindrag"/>
      </w:pPr>
      <w:r w:rsidRPr="00A63FEF">
        <w:t>Ett offentligt försäkringssystem ska uppmuntra människor att våga gå från jobb till eget företagande eller från att vara bidragsberoende till att starta eget. Lagstiftningen måste ses över i syfte att skapa en bättre balans mellan riskt</w:t>
      </w:r>
      <w:r w:rsidRPr="00A63FEF">
        <w:t>a</w:t>
      </w:r>
      <w:r w:rsidRPr="00A63FEF">
        <w:t>gande och trygghet och att skapa ett försäkringssystem som inte diskriminerar företagare.</w:t>
      </w:r>
    </w:p>
    <w:p w:rsidR="00A63FEF" w:rsidRPr="00A63FEF" w:rsidRDefault="00A63FEF">
      <w:pPr>
        <w:pStyle w:val="Normaltindrag"/>
      </w:pPr>
      <w:r w:rsidRPr="00A63FEF">
        <w:t>Speciellt unga och kvinnor ser ofta till sin egen, och i förlängningen fami</w:t>
      </w:r>
      <w:r w:rsidRPr="00A63FEF">
        <w:t>l</w:t>
      </w:r>
      <w:r w:rsidRPr="00A63FEF">
        <w:t>jens, trygghet innan de överger en trygg anställning och ger sig in som ege</w:t>
      </w:r>
      <w:r w:rsidRPr="00A63FEF">
        <w:t>n</w:t>
      </w:r>
      <w:r w:rsidRPr="00A63FEF">
        <w:t>företagare. Vi måste ha ett Sverige och ett system som uppmuntrar människor att vilja och våga förverkliga sina idéer.</w:t>
      </w:r>
    </w:p>
    <w:p w:rsidR="00A63FEF" w:rsidRPr="00A63FEF" w:rsidRDefault="00A63FEF">
      <w:pPr>
        <w:pStyle w:val="Normaltindrag"/>
      </w:pPr>
      <w:r w:rsidRPr="00A63FEF">
        <w:t>De företagare som så önskar ska också ges möjlighet till en så kallad opt-out-lösning, vilket ger företagaren möjlighet att välja bort socialförsäkringa</w:t>
      </w:r>
      <w:r w:rsidRPr="00A63FEF">
        <w:t>r</w:t>
      </w:r>
      <w:r w:rsidRPr="00A63FEF">
        <w:t>na (föräldra-, arbetslöshets- och sjukförsäkring) och istället välja privata lö</w:t>
      </w:r>
      <w:r w:rsidRPr="00A63FEF">
        <w:t>s</w:t>
      </w:r>
      <w:r w:rsidRPr="00A63FEF">
        <w:t>ningar.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FEF">
        <w:trPr>
          <w:cantSplit/>
        </w:trPr>
        <w:tc>
          <w:tcPr>
            <w:tcW w:w="3046" w:type="dxa"/>
          </w:tcPr>
          <w:p w:rsidR="00A63FEF" w:rsidRPr="00A63FEF" w:rsidRDefault="00A63FEF">
            <w:pPr>
              <w:pStyle w:val="UnderskriftDatum"/>
              <w:spacing w:before="240"/>
            </w:pPr>
            <w:r w:rsidRPr="00A63FEF">
              <w:t>Stockholm den 2 oktober 2008</w:t>
            </w:r>
          </w:p>
        </w:tc>
        <w:tc>
          <w:tcPr>
            <w:tcW w:w="3047" w:type="dxa"/>
          </w:tcPr>
          <w:p w:rsidR="00A63FEF" w:rsidRPr="00A63FEF" w:rsidRDefault="00A63FEF">
            <w:pPr>
              <w:pStyle w:val="Underskrifter"/>
              <w:spacing w:before="240"/>
            </w:pPr>
          </w:p>
        </w:tc>
      </w:tr>
      <w:tr w:rsidR="00000000" w:rsidRPr="00A63FEF">
        <w:trPr>
          <w:cantSplit/>
        </w:trPr>
        <w:tc>
          <w:tcPr>
            <w:tcW w:w="3046" w:type="dxa"/>
          </w:tcPr>
          <w:p w:rsidR="00A63FEF" w:rsidRPr="00A63FEF" w:rsidRDefault="00A63FEF">
            <w:pPr>
              <w:pStyle w:val="Underskrifter"/>
            </w:pPr>
            <w:r w:rsidRPr="00A63FEF">
              <w:t>Annie Johansson (c)</w:t>
            </w:r>
          </w:p>
        </w:tc>
        <w:tc>
          <w:tcPr>
            <w:tcW w:w="3046" w:type="dxa"/>
          </w:tcPr>
          <w:p w:rsidR="00A63FEF" w:rsidRPr="00A63FEF" w:rsidRDefault="00A63FEF">
            <w:pPr>
              <w:pStyle w:val="Underskrifter"/>
            </w:pPr>
            <w:r w:rsidRPr="00A63FEF">
              <w:t>Jörgen Johansson (c)</w:t>
            </w:r>
          </w:p>
        </w:tc>
      </w:tr>
    </w:tbl>
    <w:p w:rsidR="00A63FEF" w:rsidRPr="00A63FEF" w:rsidRDefault="00A63FEF">
      <w:pPr>
        <w:pStyle w:val="Normaltindrag"/>
      </w:pPr>
    </w:p>
    <w:sectPr w:rsidR="00000000" w:rsidRPr="00A63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FEF" w:rsidRPr="00A63FEF" w:rsidRDefault="00A63FEF">
      <w:r w:rsidRPr="00A63FEF">
        <w:separator/>
      </w:r>
    </w:p>
  </w:endnote>
  <w:endnote w:type="continuationSeparator" w:id="0">
    <w:p w:rsidR="00A63FEF" w:rsidRPr="00A63FEF" w:rsidRDefault="00A63FEF">
      <w:r w:rsidRPr="00A63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Sidfot"/>
    </w:pPr>
    <w:r w:rsidRPr="00A63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7662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F" w:rsidRDefault="00A63F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FEF" w:rsidRDefault="00A63F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Sidfot"/>
    </w:pPr>
    <w:r w:rsidRPr="00A63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634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F" w:rsidRDefault="00A63F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FEF" w:rsidRDefault="00A63F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Sidfot"/>
    </w:pPr>
    <w:r w:rsidRPr="00A63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14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F" w:rsidRDefault="00A63F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FEF" w:rsidRDefault="00A63F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FEF" w:rsidRPr="00A63FEF" w:rsidRDefault="00A63FEF">
      <w:r w:rsidRPr="00A63FEF">
        <w:separator/>
      </w:r>
    </w:p>
  </w:footnote>
  <w:footnote w:type="continuationSeparator" w:id="0">
    <w:p w:rsidR="00A63FEF" w:rsidRPr="00A63FEF" w:rsidRDefault="00A63FEF">
      <w:r w:rsidRPr="00A63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Sidhuvud"/>
    </w:pPr>
    <w:r w:rsidRPr="00A63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395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F" w:rsidRDefault="00A63F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FEF" w:rsidRDefault="00A63F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Sidhuvud"/>
    </w:pPr>
    <w:r w:rsidRPr="00A63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78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FEF" w:rsidRDefault="00A63F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FEF" w:rsidRDefault="00A63F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FEF" w:rsidRPr="00A63FEF" w:rsidRDefault="00A63FEF">
    <w:pPr>
      <w:pStyle w:val="FSHNormal"/>
      <w:tabs>
        <w:tab w:val="right" w:pos="5840"/>
      </w:tabs>
    </w:pPr>
    <w:r w:rsidRPr="00A63FEF">
      <w:br/>
    </w:r>
    <w:r w:rsidRPr="00A63FEF">
      <w:fldChar w:fldCharType="begin" w:fldLock="1"/>
    </w:r>
    <w:r w:rsidRPr="00A63FEF">
      <w:instrText xml:space="preserve"> DOCPROPERTY</w:instrText>
    </w:r>
    <w:r w:rsidRPr="00A63FEF">
      <w:rPr>
        <w:sz w:val="18"/>
      </w:rPr>
      <w:instrText xml:space="preserve"> "YearUser" *\charformat </w:instrText>
    </w:r>
    <w:r w:rsidRPr="00A63FEF">
      <w:fldChar w:fldCharType="separate"/>
    </w:r>
    <w:r w:rsidRPr="00A63FEF">
      <w:t>2008/09</w:t>
    </w:r>
    <w:r w:rsidRPr="00A63FEF">
      <w:fldChar w:fldCharType="end"/>
    </w:r>
    <w:r w:rsidRPr="00A63FEF">
      <w:t xml:space="preserve"> </w:t>
    </w:r>
    <w:r w:rsidRPr="00A63FEF">
      <w:tab/>
      <w:t xml:space="preserve">mnr: </w:t>
    </w:r>
    <w:r w:rsidRPr="00A63FEF">
      <w:fldChar w:fldCharType="begin" w:fldLock="1"/>
    </w:r>
    <w:r w:rsidRPr="00A63FEF">
      <w:instrText xml:space="preserve"> DOCPROPERTY</w:instrText>
    </w:r>
    <w:r w:rsidRPr="00A63FEF">
      <w:rPr>
        <w:sz w:val="18"/>
      </w:rPr>
      <w:instrText xml:space="preserve"> "Motionsnummer" *\charformat </w:instrText>
    </w:r>
    <w:r w:rsidRPr="00A63FEF">
      <w:fldChar w:fldCharType="separate"/>
    </w:r>
    <w:r w:rsidRPr="00A63FEF">
      <w:t>Sf285</w:t>
    </w:r>
    <w:r w:rsidRPr="00A63FEF">
      <w:fldChar w:fldCharType="end"/>
    </w:r>
    <w:r w:rsidRPr="00A63FEF">
      <w:br/>
    </w:r>
    <w:r w:rsidRPr="00A63FEF">
      <w:fldChar w:fldCharType="begin" w:fldLock="1"/>
    </w:r>
    <w:r w:rsidRPr="00A63FEF">
      <w:instrText xml:space="preserve"> DOCPROPERTY</w:instrText>
    </w:r>
    <w:r w:rsidRPr="00A63FEF">
      <w:rPr>
        <w:sz w:val="18"/>
      </w:rPr>
      <w:instrText xml:space="preserve"> "Samling" *\charformat </w:instrText>
    </w:r>
    <w:r w:rsidRPr="00A63FEF">
      <w:fldChar w:fldCharType="end"/>
    </w:r>
    <w:r w:rsidRPr="00A63FEF">
      <w:tab/>
      <w:t xml:space="preserve">pnr: </w:t>
    </w:r>
    <w:r w:rsidRPr="00A63FEF">
      <w:fldChar w:fldCharType="begin" w:fldLock="1"/>
    </w:r>
    <w:r w:rsidRPr="00A63FEF">
      <w:instrText xml:space="preserve"> DOCPROPERTY</w:instrText>
    </w:r>
    <w:r w:rsidRPr="00A63FEF">
      <w:rPr>
        <w:sz w:val="18"/>
      </w:rPr>
      <w:instrText xml:space="preserve"> "Partinummer" *\charformat </w:instrText>
    </w:r>
    <w:r w:rsidRPr="00A63FEF">
      <w:fldChar w:fldCharType="separate"/>
    </w:r>
    <w:r w:rsidRPr="00A63FEF">
      <w:t>c497</w:t>
    </w:r>
    <w:r w:rsidRPr="00A63FEF">
      <w:fldChar w:fldCharType="end"/>
    </w:r>
  </w:p>
  <w:p w:rsidR="00A63FEF" w:rsidRPr="00A63FEF" w:rsidRDefault="00A63FEF">
    <w:pPr>
      <w:pStyle w:val="FSHRub1"/>
    </w:pPr>
    <w:r w:rsidRPr="00A63FEF">
      <w:t>Motion till riksdagen</w:t>
    </w:r>
    <w:r w:rsidRPr="00A63FEF">
      <w:br/>
    </w:r>
    <w:r w:rsidRPr="00A63FEF">
      <w:fldChar w:fldCharType="begin" w:fldLock="1"/>
    </w:r>
    <w:r w:rsidRPr="00A63FEF">
      <w:instrText xml:space="preserve"> DOCPROPERTY "YearUser" *\charformat </w:instrText>
    </w:r>
    <w:r w:rsidRPr="00A63FEF">
      <w:fldChar w:fldCharType="separate"/>
    </w:r>
    <w:r w:rsidRPr="00A63FEF">
      <w:t>2008/09</w:t>
    </w:r>
    <w:r w:rsidRPr="00A63FEF">
      <w:fldChar w:fldCharType="end"/>
    </w:r>
    <w:r w:rsidRPr="00A63FEF">
      <w:t>:</w:t>
    </w:r>
    <w:r w:rsidRPr="00A63FEF">
      <w:fldChar w:fldCharType="begin" w:fldLock="1"/>
    </w:r>
    <w:r w:rsidRPr="00A63FEF">
      <w:instrText xml:space="preserve"> DOCPROPERTY "Motionsnummer" *\charformat </w:instrText>
    </w:r>
    <w:r w:rsidRPr="00A63FEF">
      <w:fldChar w:fldCharType="separate"/>
    </w:r>
    <w:r w:rsidRPr="00A63FEF">
      <w:t>Sf285</w:t>
    </w:r>
    <w:r w:rsidRPr="00A63FEF">
      <w:fldChar w:fldCharType="end"/>
    </w:r>
  </w:p>
  <w:p w:rsidR="00A63FEF" w:rsidRPr="00A63FEF" w:rsidRDefault="00A63FEF">
    <w:pPr>
      <w:pStyle w:val="FSHNormalS5"/>
    </w:pPr>
    <w:r w:rsidRPr="00A63FEF">
      <w:fldChar w:fldCharType="begin" w:fldLock="1"/>
    </w:r>
    <w:r w:rsidRPr="00A63FEF">
      <w:instrText xml:space="preserve"> DOCPROPERTY "MotionarText" *\charformat </w:instrText>
    </w:r>
    <w:r w:rsidRPr="00A63FEF">
      <w:fldChar w:fldCharType="separate"/>
    </w:r>
    <w:r w:rsidRPr="00A63FEF">
      <w:t>av Annie Johansson och Jörgen Johansson (c)</w:t>
    </w:r>
    <w:r w:rsidRPr="00A63FEF">
      <w:fldChar w:fldCharType="end"/>
    </w:r>
    <w:r w:rsidRPr="00A63FEF">
      <w:br/>
    </w:r>
    <w:r w:rsidRPr="00A63FEF">
      <w:fldChar w:fldCharType="begin" w:fldLock="1"/>
    </w:r>
    <w:r w:rsidRPr="00A63FEF">
      <w:instrText xml:space="preserve"> DOCPROPERTY "SvarFrasKort" *\charformat </w:instrText>
    </w:r>
    <w:r w:rsidRPr="00A63FEF">
      <w:fldChar w:fldCharType="end"/>
    </w:r>
  </w:p>
  <w:p w:rsidR="00A63FEF" w:rsidRPr="00A63FEF" w:rsidRDefault="00A63FEF">
    <w:pPr>
      <w:pStyle w:val="FSHTitel"/>
    </w:pPr>
    <w:r w:rsidRPr="00A63FEF">
      <w:fldChar w:fldCharType="begin" w:fldLock="1"/>
    </w:r>
    <w:r w:rsidRPr="00A63FEF">
      <w:instrText xml:space="preserve"> DOCPROPERTY</w:instrText>
    </w:r>
    <w:r w:rsidRPr="00A63FEF">
      <w:rPr>
        <w:sz w:val="18"/>
      </w:rPr>
      <w:instrText xml:space="preserve"> "RubrikSvar" *\charformat </w:instrText>
    </w:r>
    <w:r w:rsidRPr="00A63FEF">
      <w:fldChar w:fldCharType="separate"/>
    </w:r>
    <w:r w:rsidRPr="00A63FEF">
      <w:t>Trygghetssystem för kvinnliga företagare</w:t>
    </w:r>
    <w:r w:rsidRPr="00A63FEF">
      <w:fldChar w:fldCharType="end"/>
    </w:r>
  </w:p>
  <w:p w:rsidR="00A63FEF" w:rsidRPr="00A63FEF" w:rsidRDefault="00A63FEF">
    <w:pPr>
      <w:pStyle w:val="Normal00"/>
    </w:pPr>
  </w:p>
  <w:p w:rsidR="00A63FEF" w:rsidRPr="00A63FEF" w:rsidRDefault="00A63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B1E5B"/>
    <w:multiLevelType w:val="multilevel"/>
    <w:tmpl w:val="92F44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6D7A49"/>
    <w:multiLevelType w:val="hybridMultilevel"/>
    <w:tmpl w:val="404C1874"/>
    <w:lvl w:ilvl="0" w:tplc="6B10AA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480253F"/>
    <w:multiLevelType w:val="hybridMultilevel"/>
    <w:tmpl w:val="993882CA"/>
    <w:lvl w:ilvl="0" w:tplc="88F0EC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3715801">
    <w:abstractNumId w:val="8"/>
  </w:num>
  <w:num w:numId="2" w16cid:durableId="1545093083">
    <w:abstractNumId w:val="9"/>
  </w:num>
  <w:num w:numId="3" w16cid:durableId="1724988887">
    <w:abstractNumId w:val="8"/>
  </w:num>
  <w:num w:numId="4" w16cid:durableId="316080835">
    <w:abstractNumId w:val="9"/>
  </w:num>
  <w:num w:numId="5" w16cid:durableId="838693341">
    <w:abstractNumId w:val="16"/>
  </w:num>
  <w:num w:numId="6" w16cid:durableId="242229322">
    <w:abstractNumId w:val="10"/>
  </w:num>
  <w:num w:numId="7" w16cid:durableId="1668751336">
    <w:abstractNumId w:val="12"/>
  </w:num>
  <w:num w:numId="8" w16cid:durableId="1170101426">
    <w:abstractNumId w:val="15"/>
  </w:num>
  <w:num w:numId="9" w16cid:durableId="2041012485">
    <w:abstractNumId w:val="8"/>
  </w:num>
  <w:num w:numId="10" w16cid:durableId="1166244313">
    <w:abstractNumId w:val="3"/>
  </w:num>
  <w:num w:numId="11" w16cid:durableId="1391928927">
    <w:abstractNumId w:val="2"/>
  </w:num>
  <w:num w:numId="12" w16cid:durableId="1015351215">
    <w:abstractNumId w:val="1"/>
  </w:num>
  <w:num w:numId="13" w16cid:durableId="2118795840">
    <w:abstractNumId w:val="0"/>
  </w:num>
  <w:num w:numId="14" w16cid:durableId="1438938519">
    <w:abstractNumId w:val="9"/>
  </w:num>
  <w:num w:numId="15" w16cid:durableId="1979144629">
    <w:abstractNumId w:val="7"/>
  </w:num>
  <w:num w:numId="16" w16cid:durableId="1322730915">
    <w:abstractNumId w:val="6"/>
  </w:num>
  <w:num w:numId="17" w16cid:durableId="1192917320">
    <w:abstractNumId w:val="5"/>
  </w:num>
  <w:num w:numId="18" w16cid:durableId="475299585">
    <w:abstractNumId w:val="4"/>
  </w:num>
  <w:num w:numId="19" w16cid:durableId="783039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44056">
    <w:abstractNumId w:val="13"/>
  </w:num>
  <w:num w:numId="21" w16cid:durableId="2032561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DFE7FE9B-F13A-41C7-BBDE-029EA273058C}"/>
  </w:docVars>
  <w:rsids>
    <w:rsidRoot w:val="00FD6DEB"/>
    <w:rsid w:val="00A63FEF"/>
    <w:rsid w:val="00FD6D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9BC3E1-5675-40D3-B564-9C95EC65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2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2446</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c497</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c497</dc:title>
  <dc:subject>c497</dc:subject>
  <dc:creator>Riksdagen</dc:creator>
  <cp:keywords>Riksdagen</cp:keywords>
  <dc:description>TKG-ktrl, MSMQ4mb, PersReg-Distribution mm b-&gt;ny fplogga c-&gt;nygamla s-rosen</dc:description>
  <cp:lastModifiedBy>Lars Brink</cp:lastModifiedBy>
  <cp:revision>2</cp:revision>
  <cp:lastPrinted>2009-01-26T14:43:00Z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Trygghetssystem för kvinnliga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kvinnliga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Jörgen Johansson (c)</vt:lpwstr>
  </property>
  <property fmtid="{D5CDD505-2E9C-101B-9397-08002B2CF9AE}" pid="26" name="MotionarLista">
    <vt:lpwstr>Johansson, Annie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20082009000000000099000004970069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20082009000000000099000004970069</vt:lpwstr>
  </property>
  <property fmtid="{D5CDD505-2E9C-101B-9397-08002B2CF9AE}" pid="50" name="nummer">
    <vt:lpwstr>285</vt:lpwstr>
  </property>
  <property fmtid="{D5CDD505-2E9C-101B-9397-08002B2CF9AE}" pid="51" name="utskottsbeteckning">
    <vt:lpwstr>Sf</vt:lpwstr>
  </property>
  <property fmtid="{D5CDD505-2E9C-101B-9397-08002B2CF9AE}" pid="52" name="GlobalUID">
    <vt:lpwstr>{DF74F34C-8F97-45F1-8BC8-CCC3B8F0CE0B}</vt:lpwstr>
  </property>
  <property fmtid="{D5CDD505-2E9C-101B-9397-08002B2CF9AE}" pid="53" name="Överföringar">
    <vt:i4>0</vt:i4>
  </property>
  <property fmtid="{D5CDD505-2E9C-101B-9397-08002B2CF9AE}" pid="54" name="Checksum">
    <vt:lpwstr>*0017098720796*</vt:lpwstr>
  </property>
  <property fmtid="{D5CDD505-2E9C-101B-9397-08002B2CF9AE}" pid="55" name="skuggnummer">
    <vt:lpwstr>1590</vt:lpwstr>
  </property>
  <property fmtid="{D5CDD505-2E9C-101B-9397-08002B2CF9AE}" pid="56" name="urixVersion">
    <vt:lpwstr>3.2.0.8</vt:lpwstr>
  </property>
  <property fmtid="{D5CDD505-2E9C-101B-9397-08002B2CF9AE}" pid="57" name="urixOrigin">
    <vt:lpwstr>090402 08:35:07.828</vt:lpwstr>
  </property>
  <property fmtid="{D5CDD505-2E9C-101B-9397-08002B2CF9AE}" pid="58" name="urixGuid">
    <vt:lpwstr>{D7CCBFDD-3D48-4F9D-8784-B33D02A507FD}</vt:lpwstr>
  </property>
</Properties>
</file>