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6AD20B99" w14:textId="5BDE6499" w:rsidR="00F17521" w:rsidRDefault="00F17521" w:rsidP="0096348C">
      <w:pPr>
        <w:rPr>
          <w:szCs w:val="24"/>
        </w:rPr>
      </w:pPr>
    </w:p>
    <w:p w14:paraId="7DC623A9" w14:textId="355301AE" w:rsidR="00F320C8" w:rsidRDefault="00F320C8" w:rsidP="0096348C">
      <w:pPr>
        <w:rPr>
          <w:szCs w:val="24"/>
        </w:rPr>
      </w:pPr>
    </w:p>
    <w:p w14:paraId="4C7450A5" w14:textId="77777777" w:rsidR="00F320C8" w:rsidRPr="0024734C" w:rsidRDefault="00F320C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991DCCD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37F4C">
              <w:rPr>
                <w:b/>
                <w:szCs w:val="24"/>
              </w:rPr>
              <w:t>1</w:t>
            </w:r>
            <w:r w:rsidR="00DB0979">
              <w:rPr>
                <w:b/>
                <w:szCs w:val="24"/>
              </w:rPr>
              <w:t>7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72BC36B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DB0979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DB0979">
              <w:rPr>
                <w:szCs w:val="24"/>
              </w:rPr>
              <w:t>01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261FC310" w14:textId="77777777" w:rsidR="00553765" w:rsidRPr="008948BA" w:rsidRDefault="00DB0979" w:rsidP="00EE1733">
            <w:pPr>
              <w:rPr>
                <w:szCs w:val="24"/>
              </w:rPr>
            </w:pPr>
            <w:r w:rsidRPr="008948BA">
              <w:rPr>
                <w:szCs w:val="24"/>
              </w:rPr>
              <w:t>11</w:t>
            </w:r>
            <w:r w:rsidR="0024734C" w:rsidRPr="008948BA">
              <w:rPr>
                <w:szCs w:val="24"/>
              </w:rPr>
              <w:t>.</w:t>
            </w:r>
            <w:r w:rsidRPr="008948BA">
              <w:rPr>
                <w:szCs w:val="24"/>
              </w:rPr>
              <w:t>00</w:t>
            </w:r>
            <w:r w:rsidR="00953995" w:rsidRPr="008948BA">
              <w:rPr>
                <w:szCs w:val="24"/>
              </w:rPr>
              <w:t>–</w:t>
            </w:r>
            <w:r w:rsidR="008948BA" w:rsidRPr="008948BA">
              <w:rPr>
                <w:szCs w:val="24"/>
              </w:rPr>
              <w:t>11</w:t>
            </w:r>
            <w:r w:rsidR="00330CC9" w:rsidRPr="008948BA">
              <w:rPr>
                <w:szCs w:val="24"/>
              </w:rPr>
              <w:t>.</w:t>
            </w:r>
            <w:r w:rsidR="008948BA" w:rsidRPr="008948BA">
              <w:rPr>
                <w:szCs w:val="24"/>
              </w:rPr>
              <w:t>4</w:t>
            </w:r>
            <w:r w:rsidRPr="008948BA">
              <w:rPr>
                <w:szCs w:val="24"/>
              </w:rPr>
              <w:t>0</w:t>
            </w:r>
          </w:p>
          <w:p w14:paraId="199E69E3" w14:textId="011930A0" w:rsidR="008948BA" w:rsidRPr="002343FF" w:rsidRDefault="008948BA" w:rsidP="00EE1733">
            <w:pPr>
              <w:rPr>
                <w:szCs w:val="24"/>
              </w:rPr>
            </w:pPr>
            <w:r w:rsidRPr="008948BA">
              <w:rPr>
                <w:szCs w:val="24"/>
              </w:rPr>
              <w:t>12.00–12.30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20B5B076" w14:textId="77777777" w:rsidR="00F320C8" w:rsidRDefault="00F320C8" w:rsidP="00D15874">
      <w:pPr>
        <w:tabs>
          <w:tab w:val="left" w:pos="1418"/>
        </w:tabs>
        <w:rPr>
          <w:snapToGrid w:val="0"/>
          <w:szCs w:val="24"/>
        </w:rPr>
      </w:pPr>
    </w:p>
    <w:p w14:paraId="6E031FB8" w14:textId="77777777" w:rsidR="00F17521" w:rsidRPr="0024734C" w:rsidRDefault="00F1752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37FFDE2A" w:rsidR="007B78E7" w:rsidRPr="00F320C8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>Utskottet medgav deltagande på distans för följande ordinarie ledamöter och suppleanter</w:t>
            </w:r>
            <w:r w:rsidRPr="00F320C8">
              <w:rPr>
                <w:szCs w:val="24"/>
              </w:rPr>
              <w:t xml:space="preserve">: Kristina Nilsson (S), Camilla Waltersson Grönvall (M), Ann-Christin Ahlberg (S), Johan Hultberg (M), </w:t>
            </w:r>
            <w:r w:rsidR="00D66CD9" w:rsidRPr="00F320C8">
              <w:rPr>
                <w:szCs w:val="24"/>
              </w:rPr>
              <w:t xml:space="preserve">Per Ramhorn (SD), Mikael Dahlqvist (S), </w:t>
            </w:r>
            <w:r w:rsidRPr="00F320C8">
              <w:rPr>
                <w:szCs w:val="24"/>
              </w:rPr>
              <w:t xml:space="preserve">Sofia Nilsson (C), Karin Rågsjö (V), Carina Ståhl Herrstedt (SD), Dag Larsson (S), </w:t>
            </w:r>
            <w:r w:rsidR="008948BA" w:rsidRPr="00F320C8">
              <w:rPr>
                <w:szCs w:val="24"/>
              </w:rPr>
              <w:t xml:space="preserve">Lina Nordquist (L), </w:t>
            </w:r>
            <w:r w:rsidRPr="00F320C8">
              <w:rPr>
                <w:szCs w:val="24"/>
              </w:rPr>
              <w:t>Christina Östberg (SD), Pernilla Stålhammar (MP),</w:t>
            </w:r>
            <w:r w:rsidR="005C4E6E" w:rsidRPr="00F320C8">
              <w:rPr>
                <w:szCs w:val="24"/>
              </w:rPr>
              <w:t xml:space="preserve"> </w:t>
            </w:r>
            <w:r w:rsidRPr="00F320C8">
              <w:rPr>
                <w:szCs w:val="24"/>
              </w:rPr>
              <w:t xml:space="preserve">Mats Wiking (S), Ulrika Jörgensen (M), </w:t>
            </w:r>
            <w:r w:rsidR="00DB64D7" w:rsidRPr="00F320C8">
              <w:rPr>
                <w:szCs w:val="24"/>
              </w:rPr>
              <w:t xml:space="preserve">Clara Aranda (SD), </w:t>
            </w:r>
            <w:r w:rsidRPr="00F320C8">
              <w:rPr>
                <w:szCs w:val="24"/>
              </w:rPr>
              <w:t xml:space="preserve">Anders W Jonsson (C), Maj Karlsson (V), </w:t>
            </w:r>
            <w:r w:rsidR="008948BA" w:rsidRPr="00F320C8">
              <w:rPr>
                <w:szCs w:val="24"/>
              </w:rPr>
              <w:t xml:space="preserve">Ann-Christine From Utterstedt (SD), </w:t>
            </w:r>
            <w:r w:rsidR="00553765" w:rsidRPr="00F320C8">
              <w:rPr>
                <w:szCs w:val="24"/>
              </w:rPr>
              <w:t xml:space="preserve">Pia Steensland (KD), </w:t>
            </w:r>
            <w:r w:rsidRPr="00F320C8">
              <w:rPr>
                <w:szCs w:val="24"/>
              </w:rPr>
              <w:t>Barbro Westerholm (L)</w:t>
            </w:r>
            <w:r w:rsidR="004A27BA" w:rsidRPr="00F320C8">
              <w:rPr>
                <w:szCs w:val="24"/>
              </w:rPr>
              <w:t xml:space="preserve">, </w:t>
            </w:r>
            <w:r w:rsidR="00F3140F" w:rsidRPr="00F320C8">
              <w:rPr>
                <w:szCs w:val="24"/>
              </w:rPr>
              <w:t xml:space="preserve">Martina Johansson (C), </w:t>
            </w:r>
            <w:r w:rsidR="00553765" w:rsidRPr="00F320C8">
              <w:rPr>
                <w:szCs w:val="24"/>
              </w:rPr>
              <w:t xml:space="preserve">Inge Ståhlgren (S), </w:t>
            </w:r>
            <w:r w:rsidR="00DB64D7" w:rsidRPr="00F320C8">
              <w:rPr>
                <w:szCs w:val="24"/>
              </w:rPr>
              <w:t>Mats Sander (M)</w:t>
            </w:r>
            <w:r w:rsidR="00553765" w:rsidRPr="00F320C8">
              <w:rPr>
                <w:szCs w:val="24"/>
              </w:rPr>
              <w:t xml:space="preserve"> och </w:t>
            </w:r>
            <w:r w:rsidRPr="00F320C8">
              <w:rPr>
                <w:szCs w:val="24"/>
              </w:rPr>
              <w:t>Lena Emilsson (S)</w:t>
            </w:r>
            <w:r w:rsidR="00DB64D7" w:rsidRPr="00F320C8">
              <w:rPr>
                <w:szCs w:val="24"/>
              </w:rPr>
              <w:t>.</w:t>
            </w:r>
            <w:r w:rsidRPr="00F320C8">
              <w:rPr>
                <w:szCs w:val="24"/>
              </w:rPr>
              <w:t xml:space="preserve"> </w:t>
            </w:r>
          </w:p>
          <w:p w14:paraId="56E77ECA" w14:textId="78FDA9C3" w:rsidR="00737F4C" w:rsidRPr="00F320C8" w:rsidRDefault="00737F4C" w:rsidP="00737F4C">
            <w:pPr>
              <w:ind w:right="69"/>
              <w:rPr>
                <w:szCs w:val="24"/>
              </w:rPr>
            </w:pPr>
            <w:r w:rsidRPr="00F320C8">
              <w:rPr>
                <w:szCs w:val="24"/>
              </w:rPr>
              <w:t>Även</w:t>
            </w:r>
            <w:r w:rsidR="00EE6FD5" w:rsidRPr="00F320C8">
              <w:rPr>
                <w:szCs w:val="24"/>
              </w:rPr>
              <w:t xml:space="preserve"> </w:t>
            </w:r>
            <w:r w:rsidR="008948BA" w:rsidRPr="00F320C8">
              <w:rPr>
                <w:szCs w:val="24"/>
              </w:rPr>
              <w:t>tre</w:t>
            </w:r>
            <w:r w:rsidRPr="00F320C8">
              <w:rPr>
                <w:szCs w:val="24"/>
              </w:rPr>
              <w:t xml:space="preserve"> tjänstem</w:t>
            </w:r>
            <w:r w:rsidR="007E7418" w:rsidRPr="00F320C8">
              <w:rPr>
                <w:szCs w:val="24"/>
              </w:rPr>
              <w:t>ä</w:t>
            </w:r>
            <w:r w:rsidRPr="00F320C8">
              <w:rPr>
                <w:szCs w:val="24"/>
              </w:rPr>
              <w:t>n från utskottets kansli</w:t>
            </w:r>
            <w:r w:rsidR="00B37BDA" w:rsidRPr="00F320C8">
              <w:rPr>
                <w:szCs w:val="24"/>
              </w:rPr>
              <w:t xml:space="preserve"> </w:t>
            </w:r>
            <w:r w:rsidRPr="00F320C8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5A44" w:rsidRPr="005F4AB0" w14:paraId="66A8D96C" w14:textId="77777777" w:rsidTr="006568DC">
        <w:tc>
          <w:tcPr>
            <w:tcW w:w="567" w:type="dxa"/>
          </w:tcPr>
          <w:p w14:paraId="2E67BBB4" w14:textId="47CB491D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261E7E3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  <w:p w14:paraId="424E068C" w14:textId="1E7F72D6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7E7418">
              <w:rPr>
                <w:bCs/>
                <w:szCs w:val="24"/>
              </w:rPr>
              <w:t>1</w:t>
            </w:r>
            <w:r w:rsidR="00DB0979">
              <w:rPr>
                <w:bCs/>
                <w:szCs w:val="24"/>
              </w:rPr>
              <w:t>6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E9BE58A" w14:textId="77777777" w:rsidTr="006568DC">
        <w:tc>
          <w:tcPr>
            <w:tcW w:w="567" w:type="dxa"/>
          </w:tcPr>
          <w:p w14:paraId="58F2A7A4" w14:textId="6129EAA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524954C8" w14:textId="77777777" w:rsidR="004E6C15" w:rsidRDefault="004E6C15" w:rsidP="00221B45">
            <w:pPr>
              <w:rPr>
                <w:b/>
                <w:bCs/>
                <w:szCs w:val="24"/>
              </w:rPr>
            </w:pPr>
            <w:r w:rsidRPr="004E6C15">
              <w:rPr>
                <w:b/>
                <w:bCs/>
                <w:szCs w:val="24"/>
              </w:rPr>
              <w:t>Utgiftsområde 9 Hälsovård, sjukvård och social omsorg (SoU1)</w:t>
            </w:r>
          </w:p>
          <w:p w14:paraId="4B230BF8" w14:textId="4F0A1EB8" w:rsidR="00221B45" w:rsidRPr="00221B45" w:rsidRDefault="00221B45" w:rsidP="00221B45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 xml:space="preserve"> </w:t>
            </w:r>
          </w:p>
          <w:p w14:paraId="71175678" w14:textId="3522869E" w:rsidR="004E6C15" w:rsidRPr="00CC3AFD" w:rsidRDefault="004E6C15" w:rsidP="004E6C15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>
              <w:rPr>
                <w:szCs w:val="24"/>
              </w:rPr>
              <w:t xml:space="preserve">1, </w:t>
            </w:r>
            <w:r w:rsidRPr="00CC3AFD">
              <w:rPr>
                <w:szCs w:val="24"/>
              </w:rPr>
              <w:t>motion</w:t>
            </w:r>
            <w:r>
              <w:rPr>
                <w:szCs w:val="24"/>
              </w:rPr>
              <w:t>er och f</w:t>
            </w:r>
            <w:r w:rsidRPr="004E6C15">
              <w:rPr>
                <w:szCs w:val="24"/>
              </w:rPr>
              <w:t>örslag till utskottsinitiativ</w:t>
            </w:r>
            <w:r>
              <w:rPr>
                <w:szCs w:val="24"/>
              </w:rPr>
              <w:t>.</w:t>
            </w:r>
            <w:r w:rsidRPr="004E6C15">
              <w:rPr>
                <w:szCs w:val="24"/>
              </w:rPr>
              <w:t xml:space="preserve"> </w:t>
            </w:r>
          </w:p>
          <w:p w14:paraId="275D2F88" w14:textId="77777777" w:rsidR="004E6C15" w:rsidRDefault="004E6C15" w:rsidP="004E6C1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CF54AA6" w14:textId="77777777" w:rsidR="004E6C15" w:rsidRDefault="004E6C15" w:rsidP="004E6C1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016327D" w14:textId="51601E26" w:rsidR="00221B45" w:rsidRPr="005F4AB0" w:rsidRDefault="00221B45" w:rsidP="00221B45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62E03F2F" w14:textId="77777777" w:rsidTr="006568DC">
        <w:tc>
          <w:tcPr>
            <w:tcW w:w="567" w:type="dxa"/>
          </w:tcPr>
          <w:p w14:paraId="3042E33F" w14:textId="23FCAB7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A8294D0" w14:textId="051E5BF5" w:rsidR="000956D5" w:rsidRDefault="004E6C15" w:rsidP="00330CC9">
            <w:pPr>
              <w:rPr>
                <w:b/>
                <w:bCs/>
                <w:szCs w:val="24"/>
              </w:rPr>
            </w:pPr>
            <w:r w:rsidRPr="004E6C15">
              <w:rPr>
                <w:b/>
                <w:bCs/>
                <w:szCs w:val="24"/>
              </w:rPr>
              <w:t>Överväganden av vårdnadsöverflyttning, revidering av vårdplan för placerade barn och särskilda lämplighetskrav för offentliga biträden (SoU5)</w:t>
            </w:r>
          </w:p>
          <w:p w14:paraId="78BA71FC" w14:textId="77777777" w:rsidR="004E6C15" w:rsidRDefault="004E6C15" w:rsidP="00330CC9">
            <w:pPr>
              <w:rPr>
                <w:bCs/>
                <w:szCs w:val="24"/>
              </w:rPr>
            </w:pPr>
          </w:p>
          <w:p w14:paraId="702A5122" w14:textId="080F9D95" w:rsidR="00330CC9" w:rsidRPr="00CC3AFD" w:rsidRDefault="00330CC9" w:rsidP="00330CC9">
            <w:r w:rsidRPr="00CC3AFD">
              <w:rPr>
                <w:bCs/>
                <w:szCs w:val="24"/>
              </w:rPr>
              <w:t xml:space="preserve">Utskottet </w:t>
            </w:r>
            <w:r w:rsidR="000956D5"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 w:rsidR="000956D5">
              <w:rPr>
                <w:szCs w:val="24"/>
              </w:rPr>
              <w:t>3</w:t>
            </w:r>
            <w:r w:rsidR="004E6C15">
              <w:rPr>
                <w:szCs w:val="24"/>
              </w:rPr>
              <w:t xml:space="preserve">5, </w:t>
            </w:r>
            <w:r w:rsidRPr="00CC3AFD">
              <w:rPr>
                <w:szCs w:val="24"/>
              </w:rPr>
              <w:t>motion</w:t>
            </w:r>
            <w:r w:rsidR="004E6C15">
              <w:rPr>
                <w:szCs w:val="24"/>
              </w:rPr>
              <w:t>er och del av förslag till utskottsinitiativ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2277779F" w14:textId="77777777" w:rsidR="00330CC9" w:rsidRDefault="00330CC9" w:rsidP="00330CC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C34C263" w14:textId="77777777" w:rsidR="00330CC9" w:rsidRDefault="00330CC9" w:rsidP="00330CC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1C7A06C9" w14:textId="77777777" w:rsidR="005D1000" w:rsidRDefault="005D1000" w:rsidP="00FA5899"/>
          <w:p w14:paraId="433EC0FA" w14:textId="77777777" w:rsidR="00F320C8" w:rsidRDefault="00F320C8" w:rsidP="00FA5899"/>
          <w:p w14:paraId="1114B7EA" w14:textId="10630EE2" w:rsidR="00F320C8" w:rsidRPr="00EE6FD5" w:rsidRDefault="00F320C8" w:rsidP="00FA5899"/>
        </w:tc>
      </w:tr>
      <w:tr w:rsidR="000956D5" w:rsidRPr="005F4AB0" w14:paraId="439C103A" w14:textId="77777777" w:rsidTr="006568DC">
        <w:tc>
          <w:tcPr>
            <w:tcW w:w="567" w:type="dxa"/>
          </w:tcPr>
          <w:p w14:paraId="32DC3EE5" w14:textId="65BE38E8" w:rsidR="000956D5" w:rsidRDefault="000956D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14:paraId="680A6404" w14:textId="4F23ECDE" w:rsidR="000956D5" w:rsidRDefault="004E6C15" w:rsidP="00330CC9">
            <w:pPr>
              <w:rPr>
                <w:b/>
                <w:bCs/>
                <w:szCs w:val="24"/>
              </w:rPr>
            </w:pPr>
            <w:r w:rsidRPr="004E6C15">
              <w:rPr>
                <w:b/>
                <w:bCs/>
                <w:szCs w:val="24"/>
              </w:rPr>
              <w:t>Apoteks- och läkemedelsfrågor (SoU8)</w:t>
            </w:r>
          </w:p>
          <w:p w14:paraId="18FDAA08" w14:textId="77777777" w:rsidR="000956D5" w:rsidRDefault="000956D5" w:rsidP="000956D5">
            <w:pPr>
              <w:rPr>
                <w:bCs/>
                <w:szCs w:val="24"/>
              </w:rPr>
            </w:pPr>
          </w:p>
          <w:p w14:paraId="0E35D2BC" w14:textId="7BE0D495" w:rsidR="000956D5" w:rsidRPr="00CC3AFD" w:rsidRDefault="000956D5" w:rsidP="000956D5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behandl</w:t>
            </w:r>
            <w:r w:rsidR="004E6C15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motioner om frågor om </w:t>
            </w:r>
            <w:r w:rsidR="004E6C15">
              <w:rPr>
                <w:szCs w:val="24"/>
              </w:rPr>
              <w:t>apoteks- och läkemedelsfrågor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41E235B0" w14:textId="77777777" w:rsidR="000956D5" w:rsidRDefault="000956D5" w:rsidP="000956D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15F4063" w14:textId="6B9D1D31" w:rsidR="000956D5" w:rsidRPr="000956D5" w:rsidRDefault="000956D5" w:rsidP="000956D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46659F46" w14:textId="603EE5FF" w:rsidR="000956D5" w:rsidRPr="000956D5" w:rsidRDefault="000956D5" w:rsidP="00330CC9">
            <w:pPr>
              <w:rPr>
                <w:b/>
                <w:bCs/>
                <w:szCs w:val="24"/>
              </w:rPr>
            </w:pPr>
          </w:p>
        </w:tc>
      </w:tr>
      <w:tr w:rsidR="004E6C15" w:rsidRPr="005F4AB0" w14:paraId="75C76B15" w14:textId="77777777" w:rsidTr="006568DC">
        <w:tc>
          <w:tcPr>
            <w:tcW w:w="567" w:type="dxa"/>
          </w:tcPr>
          <w:p w14:paraId="3B3D1FD8" w14:textId="5D50AF52" w:rsidR="004E6C15" w:rsidRDefault="004E6C1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2ED1F725" w14:textId="77777777" w:rsidR="004E6C15" w:rsidRPr="004E6C15" w:rsidRDefault="004E6C15" w:rsidP="004E6C15">
            <w:pPr>
              <w:rPr>
                <w:b/>
                <w:bCs/>
                <w:szCs w:val="24"/>
              </w:rPr>
            </w:pPr>
            <w:r w:rsidRPr="004E6C15">
              <w:rPr>
                <w:b/>
                <w:bCs/>
                <w:szCs w:val="24"/>
              </w:rPr>
              <w:t xml:space="preserve">Överlämnande av motionsyrkande </w:t>
            </w:r>
          </w:p>
          <w:p w14:paraId="68EBAF11" w14:textId="77777777" w:rsidR="00862873" w:rsidRDefault="00862873" w:rsidP="0086287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C652F68" w14:textId="7990EA00" w:rsidR="00862873" w:rsidRPr="00862873" w:rsidRDefault="00862873" w:rsidP="0086287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2873">
              <w:rPr>
                <w:bCs/>
                <w:szCs w:val="24"/>
              </w:rPr>
              <w:t>Utskottet överlämnande motion 2020/21:3680 yrkande 2 av Elisabeth Falkhaven m.fl. (MP) till utbildningsutskottet under förutsättning att det mottagande utskottet tar emot motionsyrkandet.</w:t>
            </w:r>
          </w:p>
          <w:p w14:paraId="60D88DC8" w14:textId="77777777" w:rsidR="00862873" w:rsidRPr="00FC669B" w:rsidRDefault="00862873" w:rsidP="0086287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EC42C29" w14:textId="77777777" w:rsidR="00862873" w:rsidRPr="00FC669B" w:rsidRDefault="00862873" w:rsidP="0086287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Denna paragraf förklarades omedelbart justerad.</w:t>
            </w:r>
          </w:p>
          <w:p w14:paraId="32FB826D" w14:textId="27370639" w:rsidR="004E6C15" w:rsidRPr="000956D5" w:rsidRDefault="004E6C15" w:rsidP="00862873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4143A621" w14:textId="77777777" w:rsidTr="006568DC">
        <w:tc>
          <w:tcPr>
            <w:tcW w:w="567" w:type="dxa"/>
          </w:tcPr>
          <w:p w14:paraId="4AE4ABD2" w14:textId="70D9CBB8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F320C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6E52FE53" w14:textId="77777777" w:rsidR="00965A44" w:rsidRPr="005F4AB0" w:rsidRDefault="00965A44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65A44" w:rsidRPr="005F4AB0" w:rsidRDefault="00965A44" w:rsidP="00965A44">
            <w:pPr>
              <w:rPr>
                <w:szCs w:val="24"/>
              </w:rPr>
            </w:pPr>
          </w:p>
          <w:p w14:paraId="3EB88B5E" w14:textId="1329E329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4E6C15" w:rsidRPr="005F4AB0" w14:paraId="629755B8" w14:textId="77777777" w:rsidTr="006568DC">
        <w:tc>
          <w:tcPr>
            <w:tcW w:w="567" w:type="dxa"/>
          </w:tcPr>
          <w:p w14:paraId="6009B5AF" w14:textId="4EAF5608" w:rsidR="004E6C15" w:rsidRDefault="004E6C1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20C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12483F74" w14:textId="77777777" w:rsidR="004E6C15" w:rsidRDefault="004E6C15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212157E8" w14:textId="77777777" w:rsidR="004E6C15" w:rsidRPr="004E6C15" w:rsidRDefault="004E6C15" w:rsidP="00AE0B87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1EC891F8" w14:textId="45180AB0" w:rsidR="004E6C15" w:rsidRPr="00F320C8" w:rsidRDefault="00F320C8" w:rsidP="00AE0B8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320C8">
              <w:rPr>
                <w:rFonts w:eastAsia="Calibri"/>
                <w:bCs/>
                <w:szCs w:val="24"/>
                <w:lang w:eastAsia="en-US"/>
              </w:rPr>
              <w:t>Med anledning av rapportering</w:t>
            </w:r>
            <w:r>
              <w:rPr>
                <w:rFonts w:eastAsia="Calibri"/>
                <w:bCs/>
                <w:szCs w:val="24"/>
                <w:lang w:eastAsia="en-US"/>
              </w:rPr>
              <w:t>en</w:t>
            </w:r>
            <w:r w:rsidRPr="00F320C8">
              <w:rPr>
                <w:rFonts w:eastAsia="Calibri"/>
                <w:bCs/>
                <w:szCs w:val="24"/>
                <w:lang w:eastAsia="en-US"/>
              </w:rPr>
              <w:t xml:space="preserve"> kring HVB-hem </w:t>
            </w:r>
            <w:r w:rsidR="00EC1078">
              <w:rPr>
                <w:rFonts w:eastAsia="Calibri"/>
                <w:bCs/>
                <w:szCs w:val="24"/>
                <w:lang w:eastAsia="en-US"/>
              </w:rPr>
              <w:t>beslutade</w:t>
            </w:r>
            <w:r w:rsidRPr="00F320C8">
              <w:rPr>
                <w:rFonts w:eastAsia="Calibri"/>
                <w:bCs/>
                <w:szCs w:val="24"/>
                <w:lang w:eastAsia="en-US"/>
              </w:rPr>
              <w:t xml:space="preserve"> utskottet </w:t>
            </w:r>
            <w:r w:rsidR="00EC1078">
              <w:rPr>
                <w:rFonts w:eastAsia="Calibri"/>
                <w:bCs/>
                <w:szCs w:val="24"/>
                <w:lang w:eastAsia="en-US"/>
              </w:rPr>
              <w:t>att bjuda in</w:t>
            </w:r>
            <w:r w:rsidRPr="00F320C8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="00105429">
              <w:rPr>
                <w:rFonts w:eastAsia="Calibri"/>
                <w:bCs/>
                <w:szCs w:val="24"/>
                <w:lang w:eastAsia="en-US"/>
              </w:rPr>
              <w:t>socialministern, Inspektionen för vård och omsorg, Barnombudsmannen och Sveriges Kommuner och Regioner</w:t>
            </w:r>
            <w:r w:rsidRPr="00F320C8">
              <w:rPr>
                <w:rFonts w:eastAsia="Calibri"/>
                <w:bCs/>
                <w:szCs w:val="24"/>
                <w:lang w:eastAsia="en-US"/>
              </w:rPr>
              <w:t xml:space="preserve"> för att få möjlighet till ytterligare information</w:t>
            </w:r>
            <w:r w:rsidR="00EC1078">
              <w:rPr>
                <w:rFonts w:eastAsia="Calibri"/>
                <w:bCs/>
                <w:szCs w:val="24"/>
                <w:lang w:eastAsia="en-US"/>
              </w:rPr>
              <w:t>.</w:t>
            </w:r>
            <w:r w:rsidRPr="00F320C8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14:paraId="6F8BD5D6" w14:textId="51D6214E" w:rsidR="00F320C8" w:rsidRPr="00AE0B87" w:rsidRDefault="00F320C8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F320C8" w:rsidRPr="005F4AB0" w14:paraId="1F465FA0" w14:textId="77777777" w:rsidTr="006568DC">
        <w:tc>
          <w:tcPr>
            <w:tcW w:w="567" w:type="dxa"/>
          </w:tcPr>
          <w:p w14:paraId="074F55F8" w14:textId="1AE4E878" w:rsidR="00F320C8" w:rsidRDefault="00F320C8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14:paraId="69CF364B" w14:textId="77777777" w:rsidR="00F320C8" w:rsidRDefault="00F320C8" w:rsidP="00F320C8">
            <w:pPr>
              <w:rPr>
                <w:b/>
                <w:bCs/>
                <w:szCs w:val="24"/>
              </w:rPr>
            </w:pPr>
            <w:r w:rsidRPr="004E6C15">
              <w:rPr>
                <w:b/>
                <w:bCs/>
                <w:szCs w:val="24"/>
              </w:rPr>
              <w:t>Information från Socialdepartementet</w:t>
            </w:r>
          </w:p>
          <w:p w14:paraId="4D62CBCA" w14:textId="77777777" w:rsidR="00F320C8" w:rsidRPr="00221B45" w:rsidRDefault="00F320C8" w:rsidP="00F320C8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 xml:space="preserve"> </w:t>
            </w:r>
          </w:p>
          <w:p w14:paraId="6230D77A" w14:textId="77777777" w:rsidR="00F320C8" w:rsidRDefault="00F320C8" w:rsidP="00F320C8">
            <w:pPr>
              <w:rPr>
                <w:bCs/>
                <w:szCs w:val="24"/>
              </w:rPr>
            </w:pPr>
            <w:r w:rsidRPr="004E6C15">
              <w:rPr>
                <w:bCs/>
                <w:szCs w:val="24"/>
              </w:rPr>
              <w:t>Statssekreterare Maja Fjaestad</w:t>
            </w:r>
            <w:r>
              <w:rPr>
                <w:bCs/>
                <w:szCs w:val="24"/>
              </w:rPr>
              <w:t>, Socialdepartementet,</w:t>
            </w:r>
            <w:r w:rsidRPr="004E6C1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med medarbetare</w:t>
            </w:r>
            <w:r w:rsidRPr="004E6C15">
              <w:rPr>
                <w:bCs/>
                <w:szCs w:val="24"/>
              </w:rPr>
              <w:t xml:space="preserve"> informera</w:t>
            </w:r>
            <w:r>
              <w:rPr>
                <w:bCs/>
                <w:szCs w:val="24"/>
              </w:rPr>
              <w:t xml:space="preserve">de på distans </w:t>
            </w:r>
            <w:r w:rsidRPr="004E6C15">
              <w:rPr>
                <w:bCs/>
                <w:szCs w:val="24"/>
              </w:rPr>
              <w:t>om den aviserade tillfälliga pandemilagen.</w:t>
            </w:r>
          </w:p>
          <w:p w14:paraId="09A1CD1C" w14:textId="77777777" w:rsidR="00F320C8" w:rsidRDefault="00F320C8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1C755367" w14:textId="77777777" w:rsidTr="006568DC">
        <w:tc>
          <w:tcPr>
            <w:tcW w:w="567" w:type="dxa"/>
          </w:tcPr>
          <w:p w14:paraId="534497D5" w14:textId="37960632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4E6C15">
              <w:rPr>
                <w:b/>
                <w:snapToGrid w:val="0"/>
                <w:szCs w:val="24"/>
              </w:rPr>
              <w:t>1</w:t>
            </w:r>
            <w:r w:rsidR="00F320C8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017" w:type="dxa"/>
          </w:tcPr>
          <w:p w14:paraId="0981A518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7EBC9E09" w:rsidR="00965A44" w:rsidRPr="005F4AB0" w:rsidRDefault="00965A44" w:rsidP="00965A44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 w:rsidR="00DB0979">
              <w:rPr>
                <w:szCs w:val="24"/>
              </w:rPr>
              <w:t>or</w:t>
            </w:r>
            <w:r w:rsidRPr="005F4AB0">
              <w:rPr>
                <w:szCs w:val="24"/>
              </w:rPr>
              <w:t xml:space="preserve">sdag den </w:t>
            </w:r>
            <w:r w:rsidR="00DB0979">
              <w:rPr>
                <w:szCs w:val="24"/>
              </w:rPr>
              <w:t>3</w:t>
            </w:r>
            <w:r w:rsidRPr="005F4AB0">
              <w:rPr>
                <w:szCs w:val="24"/>
              </w:rPr>
              <w:t xml:space="preserve"> </w:t>
            </w:r>
            <w:r w:rsidR="00DC4E09">
              <w:rPr>
                <w:szCs w:val="24"/>
              </w:rPr>
              <w:t>dec</w:t>
            </w:r>
            <w:r>
              <w:rPr>
                <w:szCs w:val="24"/>
              </w:rPr>
              <w:t>em</w:t>
            </w:r>
            <w:r w:rsidRPr="005F4AB0">
              <w:rPr>
                <w:szCs w:val="24"/>
              </w:rPr>
              <w:t xml:space="preserve">ber 2020 kl. </w:t>
            </w:r>
            <w:r w:rsidR="00DC4E09">
              <w:rPr>
                <w:szCs w:val="24"/>
              </w:rPr>
              <w:t>1</w:t>
            </w:r>
            <w:r w:rsidR="00DB0979">
              <w:rPr>
                <w:szCs w:val="24"/>
              </w:rPr>
              <w:t>0</w:t>
            </w:r>
            <w:r w:rsidRPr="005F4AB0">
              <w:rPr>
                <w:szCs w:val="24"/>
              </w:rPr>
              <w:t>.</w:t>
            </w:r>
            <w:r w:rsidR="00DC4E09">
              <w:rPr>
                <w:szCs w:val="24"/>
              </w:rPr>
              <w:t>00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65A44" w:rsidRPr="005F4AB0" w:rsidRDefault="00965A44" w:rsidP="00965A44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553765" w:rsidRDefault="0055376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77777777" w:rsidR="00155D6B" w:rsidRPr="005F4AB0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330CC9" w:rsidRDefault="00330CC9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155D6B" w:rsidRPr="005F4AB0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6DCC880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DB0979">
              <w:rPr>
                <w:snapToGrid w:val="0"/>
                <w:szCs w:val="24"/>
              </w:rPr>
              <w:t>3</w:t>
            </w:r>
            <w:r w:rsidR="00DC4E09">
              <w:rPr>
                <w:snapToGrid w:val="0"/>
                <w:szCs w:val="24"/>
              </w:rPr>
              <w:t xml:space="preserve"> dec</w:t>
            </w:r>
            <w:r>
              <w:rPr>
                <w:snapToGrid w:val="0"/>
                <w:szCs w:val="24"/>
              </w:rPr>
              <w:t>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326977D0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1</w:t>
            </w:r>
            <w:r w:rsidR="00DB097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2F920C7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F320C8">
              <w:rPr>
                <w:sz w:val="20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10F4318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320C8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2D110653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F320C8">
              <w:rPr>
                <w:sz w:val="20"/>
              </w:rPr>
              <w:t>5-8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012C6D35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320C8">
              <w:rPr>
                <w:sz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74FD081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053247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42C9B14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D36F1DE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83520EF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92259C9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90CFA5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4E1C522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ACFFA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4C366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D40A6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DCBEEF2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316BB3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E6532D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80B0235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454F30F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BC9BC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4BBD64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8948D72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D519F9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57A3E07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275E41C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5AD58E4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75ECC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3FADBE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E44A4EF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CE6A845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1DB491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A842626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25575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56FEFF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12AA2C3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115357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6FE1A96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D74406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ADC34C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1DC6B5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0112BB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405DD8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5AC3B0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FE847D9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D42F532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6F07AA9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E2AC78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E0AC4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E1105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DA69E0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2468A24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43DCD4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1C98539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066410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352893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DB6A7D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9CB2A0C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4296C5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706206D2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D9E7167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9DA01D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3BA09CC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73EEE3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59F96D0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79F37F9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CE81B5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0737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A1535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0BDBB1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AB68DC9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CD875D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6E437D2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2A38C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9A178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856164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5D1EE0E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B0A8E6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B3474D2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4753A0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87218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1802A49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5F21353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C8F3BD1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26A8BB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C555AA9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4EFB8AF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369116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7E8A7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F7FE1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4896B1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4D7D527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A95E032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E23E06E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1B0717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E0E32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D3B11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6994BC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E23827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5AAFBB4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81DAF6E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A8889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30BE6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31A0DB5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CAD0FC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33754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5C8C08B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BE6E3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9A28C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6A1D62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5BD2F2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4F0FE6E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BE0BC17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FCAA461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4C5E4D07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67913F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74D32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127395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B965DD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EE16B6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13E155D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17F1E9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8D914B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48622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3AAC06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ACDD1F0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FF2F9B7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6095C5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C98408B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FA1E2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59E29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370B36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1F68BE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8DFB6F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64FB9B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9BABCA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B3BE3E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0B3C29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29C25E9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40D48AE8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53776B9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B85FA60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2469653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0137B3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839E50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50E7F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7606470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5A5A99D0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4957B8FD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516335A4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26FE28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47085D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4DDD8A1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31C09DD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AD9B21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17D27AB1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6A99A8EE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63D823B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407B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541E58C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7F0C9F6C" w:rsidR="00737F4C" w:rsidRPr="006B1362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04B3BD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550E8E63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A0108A" w:rsidR="00737F4C" w:rsidRPr="00402A9F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509B0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52F5C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1BE863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33FA76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4B113BE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5DBC49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B8EF00E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268DDE1E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375081B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8D6E65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DE22CA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462BA4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F320C8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20C8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091317F5" w:rsidR="00826CD1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09C14520" w:rsidR="00826CD1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222126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569F7BD8" w:rsidR="00826CD1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6D862211" w:rsidR="00826CD1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F320C8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20C8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1DAAA5E6" w:rsidR="007E7418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4633D685" w:rsidR="007E7418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626804E" w:rsidR="007E7418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3EF06997" w:rsidR="007E7418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B3C1176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1C26F7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8ABCC1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0C1EF84D" w:rsidR="00737F4C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02BD565" w:rsidR="00737F4C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5CA5F1D" w:rsidR="00737F4C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0A5AB90B" w:rsidR="00737F4C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1483E8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119BCE5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358E2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2025F3D6" w:rsidR="00FD74CF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44C1B73D" w:rsidR="00FD74CF" w:rsidRPr="00771D47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6F74C3BD" w:rsidR="00FD74CF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922E8C0" w:rsidR="00FD74CF" w:rsidRPr="00437544" w:rsidRDefault="00F320C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56D108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5FC26E6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0A24EF4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EC6F63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BC49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21C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858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C65C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41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C41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C9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519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D36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92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D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F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C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4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AE8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2D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AB5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47F6A25A" w14:textId="370E02E6" w:rsidR="00AE0B87" w:rsidRDefault="00AE0B87" w:rsidP="00F320C8">
      <w:pPr>
        <w:widowControl/>
        <w:rPr>
          <w:b/>
          <w:szCs w:val="24"/>
        </w:rPr>
      </w:pPr>
    </w:p>
    <w:sectPr w:rsidR="00AE0B8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5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  <w:num w:numId="13">
    <w:abstractNumId w:val="14"/>
  </w:num>
  <w:num w:numId="14">
    <w:abstractNumId w:val="11"/>
  </w:num>
  <w:num w:numId="15">
    <w:abstractNumId w:val="2"/>
  </w:num>
  <w:num w:numId="16">
    <w:abstractNumId w:val="14"/>
  </w:num>
  <w:num w:numId="17">
    <w:abstractNumId w:val="13"/>
  </w:num>
  <w:num w:numId="18">
    <w:abstractNumId w:val="4"/>
  </w:num>
  <w:num w:numId="19">
    <w:abstractNumId w:val="13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155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DC39-3517-4D16-97D4-3B705B5B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656</Words>
  <Characters>4304</Characters>
  <Application>Microsoft Office Word</Application>
  <DocSecurity>4</DocSecurity>
  <Lines>1434</Lines>
  <Paragraphs>330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2020-11-26T09:26:00Z</cp:lastPrinted>
  <dcterms:created xsi:type="dcterms:W3CDTF">2020-12-03T12:10:00Z</dcterms:created>
  <dcterms:modified xsi:type="dcterms:W3CDTF">2020-12-03T12:10:00Z</dcterms:modified>
</cp:coreProperties>
</file>