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5F24" w:rsidRDefault="00536339" w14:paraId="02D72489" w14:textId="77777777">
      <w:pPr>
        <w:pStyle w:val="RubrikFrslagTIllRiksdagsbeslut"/>
      </w:pPr>
      <w:sdt>
        <w:sdtPr>
          <w:alias w:val="CC_Boilerplate_4"/>
          <w:tag w:val="CC_Boilerplate_4"/>
          <w:id w:val="-1644581176"/>
          <w:lock w:val="sdtContentLocked"/>
          <w:placeholder>
            <w:docPart w:val="F12296610D1046F08346E00990856E66"/>
          </w:placeholder>
          <w:text/>
        </w:sdtPr>
        <w:sdtEndPr/>
        <w:sdtContent>
          <w:r w:rsidRPr="009B062B" w:rsidR="00AF30DD">
            <w:t>Förslag till riksdagsbeslut</w:t>
          </w:r>
        </w:sdtContent>
      </w:sdt>
      <w:bookmarkEnd w:id="0"/>
      <w:bookmarkEnd w:id="1"/>
    </w:p>
    <w:sdt>
      <w:sdtPr>
        <w:alias w:val="Yrkande 1"/>
        <w:tag w:val="b084054e-9aa3-4627-8915-d883bd68c30d"/>
        <w:id w:val="1768041542"/>
        <w:lock w:val="sdtLocked"/>
      </w:sdtPr>
      <w:sdtEndPr/>
      <w:sdtContent>
        <w:p w:rsidR="00896F44" w:rsidRDefault="00EB46EC" w14:paraId="6187E036" w14:textId="77777777">
          <w:pPr>
            <w:pStyle w:val="Frslagstext"/>
          </w:pPr>
          <w:r>
            <w:t>Riksdagen ställer sig bakom det som anförs i motionen om att regeringen bör ta fram en nationell dataspelspolitik och tillkännager detta för regeringen.</w:t>
          </w:r>
        </w:p>
      </w:sdtContent>
    </w:sdt>
    <w:sdt>
      <w:sdtPr>
        <w:alias w:val="Yrkande 2"/>
        <w:tag w:val="9185cdd7-e2e1-4ac8-a88c-eb9209ede474"/>
        <w:id w:val="-1934893911"/>
        <w:lock w:val="sdtLocked"/>
      </w:sdtPr>
      <w:sdtEndPr/>
      <w:sdtContent>
        <w:p w:rsidR="00896F44" w:rsidRDefault="00EB46EC" w14:paraId="6DB4A620" w14:textId="77777777">
          <w:pPr>
            <w:pStyle w:val="Frslagstext"/>
          </w:pPr>
          <w:r>
            <w:t>Riksdagen ställer sig bakom det som anförs i motionen om att regeringen bör se över förutsättningarna för att inrätta ett nationellt dataspelsinstitut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F4CC85FCA24166BC7C6D30DA636BE2"/>
        </w:placeholder>
        <w:text/>
      </w:sdtPr>
      <w:sdtEndPr/>
      <w:sdtContent>
        <w:p w:rsidRPr="009B062B" w:rsidR="006D79C9" w:rsidP="00333E95" w:rsidRDefault="006D79C9" w14:paraId="506FE0D0" w14:textId="77777777">
          <w:pPr>
            <w:pStyle w:val="Rubrik1"/>
          </w:pPr>
          <w:r>
            <w:t>Motivering</w:t>
          </w:r>
        </w:p>
      </w:sdtContent>
    </w:sdt>
    <w:bookmarkEnd w:displacedByCustomXml="prev" w:id="3"/>
    <w:bookmarkEnd w:displacedByCustomXml="prev" w:id="4"/>
    <w:p w:rsidR="00313526" w:rsidP="009D4D01" w:rsidRDefault="00313526" w14:paraId="0DBA8318" w14:textId="69B6EFB6">
      <w:pPr>
        <w:pStyle w:val="Normalutanindragellerluft"/>
      </w:pPr>
      <w:r>
        <w:t>Dataspelsbranschen har under de senaste decennierna vuxit från att vara ett fritids</w:t>
      </w:r>
      <w:r w:rsidR="009D4D01">
        <w:softHyphen/>
      </w:r>
      <w:r>
        <w:t>intresse till att bli en av Sveriges mest framgångsrika kultur- och exportnäringar. År 2022 omsatte den svenska spelutvecklarindustrin 32,5 miljarder kronor och sysselsatte tusentals människor. Svenska spel når en global publik och har gjort vårt land till en internationellt erkänd aktör inom området.</w:t>
      </w:r>
    </w:p>
    <w:p w:rsidR="00313526" w:rsidP="000F5F24" w:rsidRDefault="00313526" w14:paraId="7B88E946" w14:textId="5E3F0AF5">
      <w:r>
        <w:t>Branschen har dessutom starka kopplingar till andra kulturuttryck som film, musik, litteratur och berättande. Den skapar arbetstillfällen</w:t>
      </w:r>
      <w:r w:rsidR="00EB46EC">
        <w:t xml:space="preserve"> och</w:t>
      </w:r>
      <w:r>
        <w:t xml:space="preserve"> exportintäkter och stärker Sveriges position som en kreativ och innovativ nation. Dataspelen är i dag en självklar del av kulturlivet och har stor betydelse för många unga människor.</w:t>
      </w:r>
    </w:p>
    <w:p w:rsidR="00313526" w:rsidP="00EB46EC" w:rsidRDefault="00313526" w14:paraId="58F33045" w14:textId="7CADA82E">
      <w:r>
        <w:t xml:space="preserve">Utvecklingen har dock i stor utsträckning byggt på enskilda företag, ideella krafter och regionala satsningar. För att trygga långsiktiga förutsättningar och för att Sverige även framöver ska kunna hävda sig i den internationella konkurrensen krävs nu en mer </w:t>
      </w:r>
      <w:r w:rsidRPr="009D4D01">
        <w:rPr>
          <w:spacing w:val="-1"/>
        </w:rPr>
        <w:t>sammanhållen politik. Staten bör ta ett större ansvar för att säkra infrastruktur, forskning,</w:t>
      </w:r>
      <w:r>
        <w:t xml:space="preserve"> utbildning och samverkan.</w:t>
      </w:r>
    </w:p>
    <w:p w:rsidR="00313526" w:rsidP="000F5F24" w:rsidRDefault="00313526" w14:paraId="1678864F" w14:textId="2D19D503">
      <w:r>
        <w:t>Ett viktigt steg vore att etablera ett nationellt dataspelsinstitut, med uppdrag att främja, utveckla och kvalitetssäkra branschen – på samma sätt som Svenska Film</w:t>
      </w:r>
      <w:r w:rsidR="009D4D01">
        <w:softHyphen/>
      </w:r>
      <w:r>
        <w:t xml:space="preserve">institutet länge varit en motor för den svenska filmindustrin. Ett sådant institut skulle </w:t>
      </w:r>
      <w:r>
        <w:lastRenderedPageBreak/>
        <w:t>bidra till att stärka branschens utveckling, öka professionaliseringen och skapa bättre villkor för både etablerade och nya aktörer.</w:t>
      </w:r>
    </w:p>
    <w:p w:rsidR="00313526" w:rsidP="000F5F24" w:rsidRDefault="00313526" w14:paraId="30FA88AB" w14:textId="77777777">
      <w:r>
        <w:t>Med rätt politiska beslut kan Sverige befästa och utveckla sin position på den globala spelmarknaden. En nationell dataspelspolitik och ett nationellt dataspelsinstitut skulle gynna både kulturen, näringslivet och samhällsekonomin i stort.</w:t>
      </w:r>
    </w:p>
    <w:sdt>
      <w:sdtPr>
        <w:rPr>
          <w:i/>
          <w:noProof/>
        </w:rPr>
        <w:alias w:val="CC_Underskrifter"/>
        <w:tag w:val="CC_Underskrifter"/>
        <w:id w:val="583496634"/>
        <w:lock w:val="sdtContentLocked"/>
        <w:placeholder>
          <w:docPart w:val="57704BA2F46649CF9BBFC67E8AEFA056"/>
        </w:placeholder>
      </w:sdtPr>
      <w:sdtEndPr/>
      <w:sdtContent>
        <w:p w:rsidR="000F5F24" w:rsidP="000F5F24" w:rsidRDefault="000F5F24" w14:paraId="3A1D5BB8" w14:textId="77777777"/>
        <w:p w:rsidR="000F5F24" w:rsidP="000F5F24" w:rsidRDefault="00536339" w14:paraId="4DBAA56F" w14:textId="06C8C361"/>
      </w:sdtContent>
    </w:sdt>
    <w:tbl>
      <w:tblPr>
        <w:tblW w:w="5000" w:type="pct"/>
        <w:tblLook w:val="04A0" w:firstRow="1" w:lastRow="0" w:firstColumn="1" w:lastColumn="0" w:noHBand="0" w:noVBand="1"/>
        <w:tblCaption w:val="underskrifter"/>
      </w:tblPr>
      <w:tblGrid>
        <w:gridCol w:w="4252"/>
        <w:gridCol w:w="4252"/>
      </w:tblGrid>
      <w:tr w:rsidR="00896F44" w14:paraId="7D204F5E" w14:textId="77777777">
        <w:trPr>
          <w:cantSplit/>
        </w:trPr>
        <w:tc>
          <w:tcPr>
            <w:tcW w:w="50" w:type="pct"/>
            <w:vAlign w:val="bottom"/>
          </w:tcPr>
          <w:p w:rsidR="00896F44" w:rsidRDefault="00EB46EC" w14:paraId="52D6EC26" w14:textId="77777777">
            <w:pPr>
              <w:pStyle w:val="Underskrifter"/>
              <w:spacing w:after="0"/>
            </w:pPr>
            <w:r>
              <w:t>Sofia Skönnbrink (S)</w:t>
            </w:r>
          </w:p>
        </w:tc>
        <w:tc>
          <w:tcPr>
            <w:tcW w:w="50" w:type="pct"/>
            <w:vAlign w:val="bottom"/>
          </w:tcPr>
          <w:p w:rsidR="00896F44" w:rsidRDefault="00896F44" w14:paraId="1A2E4BD8" w14:textId="77777777">
            <w:pPr>
              <w:pStyle w:val="Underskrifter"/>
              <w:spacing w:after="0"/>
            </w:pPr>
          </w:p>
        </w:tc>
      </w:tr>
      <w:tr w:rsidR="00896F44" w14:paraId="51422BF0" w14:textId="77777777">
        <w:trPr>
          <w:cantSplit/>
        </w:trPr>
        <w:tc>
          <w:tcPr>
            <w:tcW w:w="50" w:type="pct"/>
            <w:vAlign w:val="bottom"/>
          </w:tcPr>
          <w:p w:rsidR="00896F44" w:rsidRDefault="00EB46EC" w14:paraId="5B91C84D" w14:textId="77777777">
            <w:pPr>
              <w:pStyle w:val="Underskrifter"/>
              <w:spacing w:after="0"/>
            </w:pPr>
            <w:r>
              <w:t>Blåvitt Elofsson (S)</w:t>
            </w:r>
          </w:p>
        </w:tc>
        <w:tc>
          <w:tcPr>
            <w:tcW w:w="50" w:type="pct"/>
            <w:vAlign w:val="bottom"/>
          </w:tcPr>
          <w:p w:rsidR="00896F44" w:rsidRDefault="00EB46EC" w14:paraId="02BE1542" w14:textId="77777777">
            <w:pPr>
              <w:pStyle w:val="Underskrifter"/>
              <w:spacing w:after="0"/>
            </w:pPr>
            <w:r>
              <w:t>Mikael Dahlqvist (S)</w:t>
            </w:r>
          </w:p>
        </w:tc>
      </w:tr>
    </w:tbl>
    <w:p w:rsidRPr="008E0FE2" w:rsidR="004801AC" w:rsidP="00DF3554" w:rsidRDefault="004801AC" w14:paraId="487A07B8" w14:textId="0C6965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D7CE" w14:textId="77777777" w:rsidR="00313526" w:rsidRDefault="00313526" w:rsidP="000C1CAD">
      <w:pPr>
        <w:spacing w:line="240" w:lineRule="auto"/>
      </w:pPr>
      <w:r>
        <w:separator/>
      </w:r>
    </w:p>
  </w:endnote>
  <w:endnote w:type="continuationSeparator" w:id="0">
    <w:p w14:paraId="743A6373" w14:textId="77777777" w:rsidR="00313526" w:rsidRDefault="00313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F2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BA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F409" w14:textId="0FF4BB7B" w:rsidR="00262EA3" w:rsidRPr="000F5F24" w:rsidRDefault="00262EA3" w:rsidP="000F5F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E968B" w14:textId="77777777" w:rsidR="00313526" w:rsidRDefault="00313526" w:rsidP="000C1CAD">
      <w:pPr>
        <w:spacing w:line="240" w:lineRule="auto"/>
      </w:pPr>
      <w:r>
        <w:separator/>
      </w:r>
    </w:p>
  </w:footnote>
  <w:footnote w:type="continuationSeparator" w:id="0">
    <w:p w14:paraId="3FFE5078" w14:textId="77777777" w:rsidR="00313526" w:rsidRDefault="003135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89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7306A8" wp14:editId="35D352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8F9BA4" w14:textId="7B257A85" w:rsidR="00262EA3" w:rsidRDefault="00536339" w:rsidP="008103B5">
                          <w:pPr>
                            <w:jc w:val="right"/>
                          </w:pPr>
                          <w:sdt>
                            <w:sdtPr>
                              <w:alias w:val="CC_Noformat_Partikod"/>
                              <w:tag w:val="CC_Noformat_Partikod"/>
                              <w:id w:val="-53464382"/>
                              <w:placeholder>
                                <w:docPart w:val="CEAFECC6722C4FF18ED33104665F3C1F"/>
                              </w:placeholder>
                              <w:text/>
                            </w:sdtPr>
                            <w:sdtEndPr/>
                            <w:sdtContent>
                              <w:r w:rsidR="00313526">
                                <w:t>S</w:t>
                              </w:r>
                            </w:sdtContent>
                          </w:sdt>
                          <w:sdt>
                            <w:sdtPr>
                              <w:alias w:val="CC_Noformat_Partinummer"/>
                              <w:tag w:val="CC_Noformat_Partinummer"/>
                              <w:id w:val="-1709555926"/>
                              <w:placeholder>
                                <w:docPart w:val="5307EC42C69B429582167608736E4E75"/>
                              </w:placeholder>
                              <w:text/>
                            </w:sdtPr>
                            <w:sdtEndPr/>
                            <w:sdtContent>
                              <w:r w:rsidR="00313526">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306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8F9BA4" w14:textId="7B257A85" w:rsidR="00262EA3" w:rsidRDefault="00536339" w:rsidP="008103B5">
                    <w:pPr>
                      <w:jc w:val="right"/>
                    </w:pPr>
                    <w:sdt>
                      <w:sdtPr>
                        <w:alias w:val="CC_Noformat_Partikod"/>
                        <w:tag w:val="CC_Noformat_Partikod"/>
                        <w:id w:val="-53464382"/>
                        <w:placeholder>
                          <w:docPart w:val="CEAFECC6722C4FF18ED33104665F3C1F"/>
                        </w:placeholder>
                        <w:text/>
                      </w:sdtPr>
                      <w:sdtEndPr/>
                      <w:sdtContent>
                        <w:r w:rsidR="00313526">
                          <w:t>S</w:t>
                        </w:r>
                      </w:sdtContent>
                    </w:sdt>
                    <w:sdt>
                      <w:sdtPr>
                        <w:alias w:val="CC_Noformat_Partinummer"/>
                        <w:tag w:val="CC_Noformat_Partinummer"/>
                        <w:id w:val="-1709555926"/>
                        <w:placeholder>
                          <w:docPart w:val="5307EC42C69B429582167608736E4E75"/>
                        </w:placeholder>
                        <w:text/>
                      </w:sdtPr>
                      <w:sdtEndPr/>
                      <w:sdtContent>
                        <w:r w:rsidR="00313526">
                          <w:t>30</w:t>
                        </w:r>
                      </w:sdtContent>
                    </w:sdt>
                  </w:p>
                </w:txbxContent>
              </v:textbox>
              <w10:wrap anchorx="page"/>
            </v:shape>
          </w:pict>
        </mc:Fallback>
      </mc:AlternateContent>
    </w:r>
  </w:p>
  <w:p w14:paraId="7ABF0F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00B4" w14:textId="77777777" w:rsidR="00262EA3" w:rsidRDefault="00262EA3" w:rsidP="008563AC">
    <w:pPr>
      <w:jc w:val="right"/>
    </w:pPr>
  </w:p>
  <w:p w14:paraId="29AAE3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EB29" w14:textId="77777777" w:rsidR="00262EA3" w:rsidRDefault="005363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09CDDD" wp14:editId="1E2B41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C0289B" w14:textId="13B49E91" w:rsidR="00262EA3" w:rsidRDefault="00536339" w:rsidP="00A314CF">
    <w:pPr>
      <w:pStyle w:val="FSHNormal"/>
      <w:spacing w:before="40"/>
    </w:pPr>
    <w:sdt>
      <w:sdtPr>
        <w:alias w:val="CC_Noformat_Motionstyp"/>
        <w:tag w:val="CC_Noformat_Motionstyp"/>
        <w:id w:val="1162973129"/>
        <w:lock w:val="sdtContentLocked"/>
        <w15:appearance w15:val="hidden"/>
        <w:text/>
      </w:sdtPr>
      <w:sdtEndPr/>
      <w:sdtContent>
        <w:r w:rsidR="000F5F24">
          <w:t>Enskild motion</w:t>
        </w:r>
      </w:sdtContent>
    </w:sdt>
    <w:r w:rsidR="00821B36">
      <w:t xml:space="preserve"> </w:t>
    </w:r>
    <w:sdt>
      <w:sdtPr>
        <w:alias w:val="CC_Noformat_Partikod"/>
        <w:tag w:val="CC_Noformat_Partikod"/>
        <w:id w:val="1471015553"/>
        <w:text/>
      </w:sdtPr>
      <w:sdtEndPr/>
      <w:sdtContent>
        <w:r w:rsidR="00313526">
          <w:t>S</w:t>
        </w:r>
      </w:sdtContent>
    </w:sdt>
    <w:sdt>
      <w:sdtPr>
        <w:alias w:val="CC_Noformat_Partinummer"/>
        <w:tag w:val="CC_Noformat_Partinummer"/>
        <w:id w:val="-2014525982"/>
        <w:text/>
      </w:sdtPr>
      <w:sdtEndPr/>
      <w:sdtContent>
        <w:r w:rsidR="00313526">
          <w:t>30</w:t>
        </w:r>
      </w:sdtContent>
    </w:sdt>
  </w:p>
  <w:p w14:paraId="2EE2C2AA" w14:textId="77777777" w:rsidR="00262EA3" w:rsidRPr="008227B3" w:rsidRDefault="005363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52B877" w14:textId="552CE5C3" w:rsidR="00262EA3" w:rsidRPr="008227B3" w:rsidRDefault="00536339" w:rsidP="00B37A37">
    <w:pPr>
      <w:pStyle w:val="MotionTIllRiksdagen"/>
    </w:pPr>
    <w:sdt>
      <w:sdtPr>
        <w:rPr>
          <w:rStyle w:val="BeteckningChar"/>
        </w:rPr>
        <w:alias w:val="CC_Noformat_Riksmote"/>
        <w:tag w:val="CC_Noformat_Riksmote"/>
        <w:id w:val="1201050710"/>
        <w:lock w:val="sdtContentLocked"/>
        <w:placeholder>
          <w:docPart w:val="6C80458844B14811A249F0BF94923F00"/>
        </w:placeholder>
        <w15:appearance w15:val="hidden"/>
        <w:text/>
      </w:sdtPr>
      <w:sdtEndPr>
        <w:rPr>
          <w:rStyle w:val="Rubrik1Char"/>
          <w:rFonts w:asciiTheme="majorHAnsi" w:hAnsiTheme="majorHAnsi"/>
          <w:sz w:val="38"/>
        </w:rPr>
      </w:sdtEndPr>
      <w:sdtContent>
        <w:r w:rsidR="000F5F2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5F24">
          <w:t>:1077</w:t>
        </w:r>
      </w:sdtContent>
    </w:sdt>
  </w:p>
  <w:p w14:paraId="1C7B9CBA" w14:textId="1E7F37BF" w:rsidR="00262EA3" w:rsidRDefault="00536339" w:rsidP="00E03A3D">
    <w:pPr>
      <w:pStyle w:val="Motionr"/>
    </w:pPr>
    <w:sdt>
      <w:sdtPr>
        <w:alias w:val="CC_Noformat_Avtext"/>
        <w:tag w:val="CC_Noformat_Avtext"/>
        <w:id w:val="-2020768203"/>
        <w:lock w:val="sdtContentLocked"/>
        <w:placeholder>
          <w:docPart w:val="CEAFECC6722C4FF18ED33104665F3C1F"/>
        </w:placeholder>
        <w15:appearance w15:val="hidden"/>
        <w:text/>
      </w:sdtPr>
      <w:sdtEndPr/>
      <w:sdtContent>
        <w:r w:rsidR="000F5F24">
          <w:t>av Sofia Skönnbrink m.fl. (S)</w:t>
        </w:r>
      </w:sdtContent>
    </w:sdt>
  </w:p>
  <w:sdt>
    <w:sdtPr>
      <w:alias w:val="CC_Noformat_Rubtext"/>
      <w:tag w:val="CC_Noformat_Rubtext"/>
      <w:id w:val="-218060500"/>
      <w:lock w:val="sdtLocked"/>
      <w:placeholder>
        <w:docPart w:val="5307EC42C69B429582167608736E4E75"/>
      </w:placeholder>
      <w:text/>
    </w:sdtPr>
    <w:sdtEndPr/>
    <w:sdtContent>
      <w:p w14:paraId="4D3849D6" w14:textId="2A71DBFD" w:rsidR="00262EA3" w:rsidRDefault="00313526" w:rsidP="00283E0F">
        <w:pPr>
          <w:pStyle w:val="FSHRub2"/>
        </w:pPr>
        <w:r>
          <w:t>En nationell dataspelspolitik för kultur och innovation</w:t>
        </w:r>
      </w:p>
    </w:sdtContent>
  </w:sdt>
  <w:sdt>
    <w:sdtPr>
      <w:alias w:val="CC_Boilerplate_3"/>
      <w:tag w:val="CC_Boilerplate_3"/>
      <w:id w:val="1606463544"/>
      <w:lock w:val="sdtContentLocked"/>
      <w15:appearance w15:val="hidden"/>
      <w:text w:multiLine="1"/>
    </w:sdtPr>
    <w:sdtEndPr/>
    <w:sdtContent>
      <w:p w14:paraId="03756E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35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24"/>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26"/>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0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39"/>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F44"/>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0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6EC"/>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24CB7B"/>
  <w15:chartTrackingRefBased/>
  <w15:docId w15:val="{530D85F1-6EF3-4E88-BB29-16318E9E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59207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2296610D1046F08346E00990856E66"/>
        <w:category>
          <w:name w:val="Allmänt"/>
          <w:gallery w:val="placeholder"/>
        </w:category>
        <w:types>
          <w:type w:val="bbPlcHdr"/>
        </w:types>
        <w:behaviors>
          <w:behavior w:val="content"/>
        </w:behaviors>
        <w:guid w:val="{0403BEF4-867B-411D-8CDC-DDE2328E966B}"/>
      </w:docPartPr>
      <w:docPartBody>
        <w:p w:rsidR="008A3914" w:rsidRDefault="00636C65">
          <w:pPr>
            <w:pStyle w:val="F12296610D1046F08346E00990856E66"/>
          </w:pPr>
          <w:r w:rsidRPr="005A0A93">
            <w:rPr>
              <w:rStyle w:val="Platshllartext"/>
            </w:rPr>
            <w:t>Förslag till riksdagsbeslut</w:t>
          </w:r>
        </w:p>
      </w:docPartBody>
    </w:docPart>
    <w:docPart>
      <w:docPartPr>
        <w:name w:val="16F4CC85FCA24166BC7C6D30DA636BE2"/>
        <w:category>
          <w:name w:val="Allmänt"/>
          <w:gallery w:val="placeholder"/>
        </w:category>
        <w:types>
          <w:type w:val="bbPlcHdr"/>
        </w:types>
        <w:behaviors>
          <w:behavior w:val="content"/>
        </w:behaviors>
        <w:guid w:val="{80A75C37-7616-4A16-9116-C53BE4F60952}"/>
      </w:docPartPr>
      <w:docPartBody>
        <w:p w:rsidR="008A3914" w:rsidRDefault="00636C65">
          <w:pPr>
            <w:pStyle w:val="16F4CC85FCA24166BC7C6D30DA636BE2"/>
          </w:pPr>
          <w:r w:rsidRPr="005A0A93">
            <w:rPr>
              <w:rStyle w:val="Platshllartext"/>
            </w:rPr>
            <w:t>Motivering</w:t>
          </w:r>
        </w:p>
      </w:docPartBody>
    </w:docPart>
    <w:docPart>
      <w:docPartPr>
        <w:name w:val="CEAFECC6722C4FF18ED33104665F3C1F"/>
        <w:category>
          <w:name w:val="Allmänt"/>
          <w:gallery w:val="placeholder"/>
        </w:category>
        <w:types>
          <w:type w:val="bbPlcHdr"/>
        </w:types>
        <w:behaviors>
          <w:behavior w:val="content"/>
        </w:behaviors>
        <w:guid w:val="{8FF3AFA6-167C-49C1-8E33-3DF7AC04A628}"/>
      </w:docPartPr>
      <w:docPartBody>
        <w:p w:rsidR="008A3914" w:rsidRDefault="00636C65">
          <w:pPr>
            <w:pStyle w:val="CEAFECC6722C4FF18ED33104665F3C1F"/>
          </w:pPr>
          <w:r>
            <w:rPr>
              <w:rStyle w:val="Platshllartext"/>
            </w:rPr>
            <w:t xml:space="preserve"> </w:t>
          </w:r>
        </w:p>
      </w:docPartBody>
    </w:docPart>
    <w:docPart>
      <w:docPartPr>
        <w:name w:val="5307EC42C69B429582167608736E4E75"/>
        <w:category>
          <w:name w:val="Allmänt"/>
          <w:gallery w:val="placeholder"/>
        </w:category>
        <w:types>
          <w:type w:val="bbPlcHdr"/>
        </w:types>
        <w:behaviors>
          <w:behavior w:val="content"/>
        </w:behaviors>
        <w:guid w:val="{68664AAC-591C-41BB-9F20-C25185EE20B7}"/>
      </w:docPartPr>
      <w:docPartBody>
        <w:p w:rsidR="008A3914" w:rsidRDefault="00636C65">
          <w:pPr>
            <w:pStyle w:val="5307EC42C69B429582167608736E4E75"/>
          </w:pPr>
          <w:r>
            <w:t xml:space="preserve"> </w:t>
          </w:r>
        </w:p>
      </w:docPartBody>
    </w:docPart>
    <w:docPart>
      <w:docPartPr>
        <w:name w:val="6C80458844B14811A249F0BF94923F00"/>
        <w:category>
          <w:name w:val="Allmänt"/>
          <w:gallery w:val="placeholder"/>
        </w:category>
        <w:types>
          <w:type w:val="bbPlcHdr"/>
        </w:types>
        <w:behaviors>
          <w:behavior w:val="content"/>
        </w:behaviors>
        <w:guid w:val="{FE95101F-4550-4BEC-A574-C273353381C7}"/>
      </w:docPartPr>
      <w:docPartBody>
        <w:p w:rsidR="008A3914" w:rsidRDefault="00636C65">
          <w:r w:rsidRPr="00CA10D5">
            <w:rPr>
              <w:rStyle w:val="Platshllartext"/>
            </w:rPr>
            <w:t>[ange din text här]</w:t>
          </w:r>
        </w:p>
      </w:docPartBody>
    </w:docPart>
    <w:docPart>
      <w:docPartPr>
        <w:name w:val="57704BA2F46649CF9BBFC67E8AEFA056"/>
        <w:category>
          <w:name w:val="Allmänt"/>
          <w:gallery w:val="placeholder"/>
        </w:category>
        <w:types>
          <w:type w:val="bbPlcHdr"/>
        </w:types>
        <w:behaviors>
          <w:behavior w:val="content"/>
        </w:behaviors>
        <w:guid w:val="{9DD76CA1-167A-4255-BE56-6F4544515A7D}"/>
      </w:docPartPr>
      <w:docPartBody>
        <w:p w:rsidR="001A609C" w:rsidRDefault="000A4E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65"/>
    <w:rsid w:val="00405995"/>
    <w:rsid w:val="00636C65"/>
    <w:rsid w:val="008A3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6C65"/>
    <w:rPr>
      <w:color w:val="F4B083" w:themeColor="accent2" w:themeTint="99"/>
    </w:rPr>
  </w:style>
  <w:style w:type="paragraph" w:customStyle="1" w:styleId="F12296610D1046F08346E00990856E66">
    <w:name w:val="F12296610D1046F08346E00990856E66"/>
  </w:style>
  <w:style w:type="paragraph" w:customStyle="1" w:styleId="16F4CC85FCA24166BC7C6D30DA636BE2">
    <w:name w:val="16F4CC85FCA24166BC7C6D30DA636BE2"/>
  </w:style>
  <w:style w:type="paragraph" w:customStyle="1" w:styleId="CEAFECC6722C4FF18ED33104665F3C1F">
    <w:name w:val="CEAFECC6722C4FF18ED33104665F3C1F"/>
  </w:style>
  <w:style w:type="paragraph" w:customStyle="1" w:styleId="5307EC42C69B429582167608736E4E75">
    <w:name w:val="5307EC42C69B429582167608736E4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0C38B-AE3B-4394-BE3B-D41116AE6395}"/>
</file>

<file path=customXml/itemProps2.xml><?xml version="1.0" encoding="utf-8"?>
<ds:datastoreItem xmlns:ds="http://schemas.openxmlformats.org/officeDocument/2006/customXml" ds:itemID="{E74F28F6-A15C-469E-B475-740C5C18EFFF}"/>
</file>

<file path=customXml/itemProps3.xml><?xml version="1.0" encoding="utf-8"?>
<ds:datastoreItem xmlns:ds="http://schemas.openxmlformats.org/officeDocument/2006/customXml" ds:itemID="{CEFEFE0C-F413-42F0-B987-11B19654D635}"/>
</file>

<file path=docProps/app.xml><?xml version="1.0" encoding="utf-8"?>
<Properties xmlns="http://schemas.openxmlformats.org/officeDocument/2006/extended-properties" xmlns:vt="http://schemas.openxmlformats.org/officeDocument/2006/docPropsVTypes">
  <Template>Normal</Template>
  <TotalTime>9</TotalTime>
  <Pages>2</Pages>
  <Words>304</Words>
  <Characters>1875</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