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37637D2" w14:textId="77777777">
        <w:tc>
          <w:tcPr>
            <w:tcW w:w="2268" w:type="dxa"/>
          </w:tcPr>
          <w:p w14:paraId="77B28A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7863A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8DB6C1F" w14:textId="77777777">
        <w:tc>
          <w:tcPr>
            <w:tcW w:w="2268" w:type="dxa"/>
          </w:tcPr>
          <w:p w14:paraId="394823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F7725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344FA0B" w14:textId="77777777">
        <w:tc>
          <w:tcPr>
            <w:tcW w:w="3402" w:type="dxa"/>
            <w:gridSpan w:val="2"/>
          </w:tcPr>
          <w:p w14:paraId="54CFC3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18B97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7C8998" w14:textId="77777777">
        <w:tc>
          <w:tcPr>
            <w:tcW w:w="2268" w:type="dxa"/>
          </w:tcPr>
          <w:p w14:paraId="283949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D1BE41" w14:textId="77777777" w:rsidR="006E4E11" w:rsidRPr="00ED583F" w:rsidRDefault="00A0140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M2017/02874</w:t>
            </w:r>
            <w:r w:rsidR="000563C7">
              <w:rPr>
                <w:sz w:val="20"/>
              </w:rPr>
              <w:t>/Nm</w:t>
            </w:r>
          </w:p>
        </w:tc>
      </w:tr>
      <w:tr w:rsidR="006E4E11" w14:paraId="653BE922" w14:textId="77777777">
        <w:tc>
          <w:tcPr>
            <w:tcW w:w="2268" w:type="dxa"/>
          </w:tcPr>
          <w:p w14:paraId="01B77F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9333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11" w:type="dxa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BCA1F7D" w14:textId="77777777" w:rsidTr="000563C7">
        <w:trPr>
          <w:trHeight w:val="284"/>
        </w:trPr>
        <w:tc>
          <w:tcPr>
            <w:tcW w:w="4911" w:type="dxa"/>
          </w:tcPr>
          <w:p w14:paraId="466BAC9F" w14:textId="77777777" w:rsidR="006E4E11" w:rsidRDefault="00A0140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5D0A118C" w14:textId="77777777" w:rsidTr="000563C7">
        <w:trPr>
          <w:trHeight w:val="284"/>
        </w:trPr>
        <w:tc>
          <w:tcPr>
            <w:tcW w:w="4911" w:type="dxa"/>
          </w:tcPr>
          <w:p w14:paraId="0426BC15" w14:textId="77777777" w:rsidR="006E4E11" w:rsidRDefault="00A0140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288BA89D" w14:textId="77777777" w:rsidTr="000563C7">
        <w:trPr>
          <w:trHeight w:val="284"/>
        </w:trPr>
        <w:tc>
          <w:tcPr>
            <w:tcW w:w="4911" w:type="dxa"/>
          </w:tcPr>
          <w:p w14:paraId="665010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6EE36F" w14:textId="77777777" w:rsidTr="000563C7">
        <w:trPr>
          <w:trHeight w:val="284"/>
        </w:trPr>
        <w:tc>
          <w:tcPr>
            <w:tcW w:w="4911" w:type="dxa"/>
          </w:tcPr>
          <w:p w14:paraId="10D048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17EC6C" w14:textId="77777777" w:rsidR="006E4E11" w:rsidRDefault="00A01408">
      <w:pPr>
        <w:framePr w:w="4400" w:h="2523" w:wrap="notBeside" w:vAnchor="page" w:hAnchor="page" w:x="6453" w:y="2445"/>
        <w:ind w:left="142"/>
      </w:pPr>
      <w:r>
        <w:t>Till riksdagen</w:t>
      </w:r>
    </w:p>
    <w:p w14:paraId="4ED5AF92" w14:textId="77777777" w:rsidR="006E4E11" w:rsidRDefault="00A01408" w:rsidP="00A01408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2017/18:322 av John Widegren (M) Regeringens översyn av strandskydd</w:t>
      </w:r>
      <w:r w:rsidR="000563C7">
        <w:t>et</w:t>
      </w:r>
    </w:p>
    <w:bookmarkEnd w:id="0"/>
    <w:p w14:paraId="76BD40B0" w14:textId="77777777" w:rsidR="006E4E11" w:rsidRDefault="006E4E11">
      <w:pPr>
        <w:pStyle w:val="RKnormal"/>
      </w:pPr>
    </w:p>
    <w:p w14:paraId="5567992C" w14:textId="77777777" w:rsidR="00A01408" w:rsidRPr="000563C7" w:rsidRDefault="00A01408" w:rsidP="00C8604B">
      <w:pPr>
        <w:pStyle w:val="Brdtext"/>
        <w:rPr>
          <w:rFonts w:ascii="OrigGarmnd BT" w:hAnsi="OrigGarmnd BT"/>
          <w:sz w:val="24"/>
          <w:szCs w:val="24"/>
        </w:rPr>
      </w:pPr>
      <w:r w:rsidRPr="000563C7">
        <w:rPr>
          <w:rFonts w:ascii="OrigGarmnd BT" w:hAnsi="OrigGarmnd BT"/>
          <w:sz w:val="24"/>
          <w:szCs w:val="24"/>
        </w:rPr>
        <w:t xml:space="preserve">John Widegren har frågat mig </w:t>
      </w:r>
      <w:bookmarkStart w:id="1" w:name="_Hlk499216439"/>
      <w:r w:rsidRPr="000563C7">
        <w:rPr>
          <w:rFonts w:ascii="OrigGarmnd BT" w:hAnsi="OrigGarmnd BT"/>
          <w:sz w:val="24"/>
          <w:szCs w:val="24"/>
        </w:rPr>
        <w:t>varför regeringens uppdrag till</w:t>
      </w:r>
      <w:r w:rsidR="000563C7">
        <w:rPr>
          <w:rFonts w:ascii="OrigGarmnd BT" w:hAnsi="OrigGarmnd BT"/>
          <w:sz w:val="24"/>
          <w:szCs w:val="24"/>
        </w:rPr>
        <w:t xml:space="preserve"> </w:t>
      </w:r>
      <w:r w:rsidRPr="000563C7">
        <w:rPr>
          <w:rFonts w:ascii="OrigGarmnd BT" w:hAnsi="OrigGarmnd BT"/>
          <w:sz w:val="24"/>
          <w:szCs w:val="24"/>
        </w:rPr>
        <w:t>Natur</w:t>
      </w:r>
      <w:r w:rsidR="000563C7">
        <w:rPr>
          <w:rFonts w:ascii="OrigGarmnd BT" w:hAnsi="OrigGarmnd BT"/>
          <w:sz w:val="24"/>
          <w:szCs w:val="24"/>
        </w:rPr>
        <w:softHyphen/>
      </w:r>
      <w:r w:rsidRPr="000563C7">
        <w:rPr>
          <w:rFonts w:ascii="OrigGarmnd BT" w:hAnsi="OrigGarmnd BT"/>
          <w:sz w:val="24"/>
          <w:szCs w:val="24"/>
        </w:rPr>
        <w:t>vårdsverket var begränsat till en översyn av miljöbalkens regler för lands</w:t>
      </w:r>
      <w:r w:rsidR="000563C7">
        <w:rPr>
          <w:rFonts w:ascii="OrigGarmnd BT" w:hAnsi="OrigGarmnd BT"/>
          <w:sz w:val="24"/>
          <w:szCs w:val="24"/>
        </w:rPr>
        <w:softHyphen/>
      </w:r>
      <w:r w:rsidRPr="000563C7">
        <w:rPr>
          <w:rFonts w:ascii="OrigGarmnd BT" w:hAnsi="OrigGarmnd BT"/>
          <w:sz w:val="24"/>
          <w:szCs w:val="24"/>
        </w:rPr>
        <w:t>bygdsutveckling i strandnära läge, och ifall regeringen avser att även se över det generella strandskyddet.</w:t>
      </w:r>
    </w:p>
    <w:bookmarkEnd w:id="1"/>
    <w:p w14:paraId="026C02EE" w14:textId="77777777" w:rsidR="00A01408" w:rsidRPr="000563C7" w:rsidRDefault="00A01408" w:rsidP="00C8604B">
      <w:pPr>
        <w:pStyle w:val="Brdtext"/>
        <w:rPr>
          <w:rFonts w:ascii="OrigGarmnd BT" w:hAnsi="OrigGarmnd BT"/>
          <w:sz w:val="24"/>
          <w:szCs w:val="24"/>
        </w:rPr>
      </w:pPr>
      <w:r w:rsidRPr="000563C7">
        <w:rPr>
          <w:rFonts w:ascii="OrigGarmnd BT" w:hAnsi="OrigGarmnd BT"/>
          <w:sz w:val="24"/>
          <w:szCs w:val="24"/>
        </w:rPr>
        <w:t>Inledningsvis vill jag framhålla att det svenska strandskyddet tillsammans med allemansrätten är unikt i ett internationellt perspektiv. Strand</w:t>
      </w:r>
      <w:r w:rsidR="000563C7">
        <w:rPr>
          <w:rFonts w:ascii="OrigGarmnd BT" w:hAnsi="OrigGarmnd BT"/>
          <w:sz w:val="24"/>
          <w:szCs w:val="24"/>
        </w:rPr>
        <w:softHyphen/>
      </w:r>
      <w:r w:rsidRPr="000563C7">
        <w:rPr>
          <w:rFonts w:ascii="OrigGarmnd BT" w:hAnsi="OrigGarmnd BT"/>
          <w:sz w:val="24"/>
          <w:szCs w:val="24"/>
        </w:rPr>
        <w:t>skyddsreglerna syftar till att skapa förutsättningar för allmänhetens tillgång till naturupplevelser och för be</w:t>
      </w:r>
      <w:r w:rsidRPr="000563C7">
        <w:rPr>
          <w:rFonts w:ascii="OrigGarmnd BT" w:hAnsi="OrigGarmnd BT"/>
          <w:sz w:val="24"/>
          <w:szCs w:val="24"/>
        </w:rPr>
        <w:softHyphen/>
        <w:t xml:space="preserve">varandet av biologisk mångfald i strandnära områden. Strandzonen är också särskilt viktig för biologisk mångfald. Samtidigt finns vissa möjligheter i reglerna för att främja landsbygdsutveckling och lokalt beslutsfattande. </w:t>
      </w:r>
    </w:p>
    <w:p w14:paraId="04B9250E" w14:textId="77777777" w:rsidR="00A01408" w:rsidRPr="000563C7" w:rsidRDefault="00A01408" w:rsidP="00C8604B">
      <w:pPr>
        <w:pStyle w:val="Brdtext"/>
        <w:rPr>
          <w:rFonts w:ascii="OrigGarmnd BT" w:hAnsi="OrigGarmnd BT"/>
          <w:sz w:val="24"/>
          <w:szCs w:val="24"/>
        </w:rPr>
      </w:pPr>
      <w:r w:rsidRPr="000563C7">
        <w:rPr>
          <w:rFonts w:ascii="OrigGarmnd BT" w:hAnsi="OrigGarmnd BT"/>
          <w:bCs/>
          <w:sz w:val="24"/>
          <w:szCs w:val="24"/>
        </w:rPr>
        <w:t>Flera förändringar i strandskyddslagstiftningen har gjorts under senare år. Framför allt har ändringarna från 2009 och 2010 förändrat förutsätt</w:t>
      </w:r>
      <w:r w:rsidRPr="000563C7">
        <w:rPr>
          <w:rFonts w:ascii="OrigGarmnd BT" w:hAnsi="OrigGarmnd BT"/>
          <w:bCs/>
          <w:sz w:val="24"/>
          <w:szCs w:val="24"/>
        </w:rPr>
        <w:softHyphen/>
        <w:t xml:space="preserve">ningarna genom att beslutsrätten i högre utsträckning har flyttats till kommunerna och att dispensmöjligheten för landsbygdsutveckling i strandnära lägen (LIS) har tillkommit. En regel om nya möjligheter för att upphäva strandskyddet vid små sjöar och vattendrag trädde i kraft så sent som år 2014. Ändringarna av strandskyddsreglerna har därmed varit i kraft under en relativt kort tid. </w:t>
      </w:r>
    </w:p>
    <w:p w14:paraId="4DCF2D3B" w14:textId="77777777" w:rsidR="00A01408" w:rsidRPr="000563C7" w:rsidRDefault="00A01408" w:rsidP="00C8604B">
      <w:pPr>
        <w:pStyle w:val="Brdtext"/>
        <w:rPr>
          <w:rFonts w:ascii="OrigGarmnd BT" w:hAnsi="OrigGarmnd BT"/>
          <w:sz w:val="24"/>
          <w:szCs w:val="24"/>
        </w:rPr>
      </w:pPr>
      <w:r w:rsidRPr="000563C7">
        <w:rPr>
          <w:rFonts w:ascii="OrigGarmnd BT" w:hAnsi="OrigGarmnd BT"/>
          <w:sz w:val="24"/>
          <w:szCs w:val="24"/>
        </w:rPr>
        <w:t>Regeringen vill se en levande landsbygd som kan utvecklas, samtidigt som ett attraktivt landskap kan bevaras och värdefulla naturmiljöer skyddas. Det finns enligt regeringen potential att utveckla LIS-reglerna i detta syfte.  Regeringen gav därför i mars i år Natur</w:t>
      </w:r>
      <w:r w:rsidRPr="000563C7">
        <w:rPr>
          <w:rFonts w:ascii="OrigGarmnd BT" w:hAnsi="OrigGarmnd BT"/>
          <w:sz w:val="24"/>
          <w:szCs w:val="24"/>
        </w:rPr>
        <w:softHyphen/>
        <w:t>vårdsverket i uppdrag att se över reglerna om landsbygdsutveckling i strandnära läge i miljö</w:t>
      </w:r>
      <w:r w:rsidR="000563C7">
        <w:rPr>
          <w:rFonts w:ascii="OrigGarmnd BT" w:hAnsi="OrigGarmnd BT"/>
          <w:sz w:val="24"/>
          <w:szCs w:val="24"/>
        </w:rPr>
        <w:softHyphen/>
      </w:r>
      <w:r w:rsidRPr="000563C7">
        <w:rPr>
          <w:rFonts w:ascii="OrigGarmnd BT" w:hAnsi="OrigGarmnd BT"/>
          <w:sz w:val="24"/>
          <w:szCs w:val="24"/>
        </w:rPr>
        <w:t xml:space="preserve">balken och plan- och bygglagen (2010:900). Uppdraget var att se över LIS-reglerna och deras tillämpning samt föreslå författningsändringar </w:t>
      </w:r>
      <w:r w:rsidRPr="000563C7">
        <w:rPr>
          <w:rFonts w:ascii="OrigGarmnd BT" w:hAnsi="OrigGarmnd BT"/>
          <w:sz w:val="24"/>
          <w:szCs w:val="24"/>
        </w:rPr>
        <w:lastRenderedPageBreak/>
        <w:t>och even</w:t>
      </w:r>
      <w:r w:rsidRPr="000563C7">
        <w:rPr>
          <w:rFonts w:ascii="OrigGarmnd BT" w:hAnsi="OrigGarmnd BT"/>
          <w:sz w:val="24"/>
          <w:szCs w:val="24"/>
        </w:rPr>
        <w:softHyphen/>
        <w:t>tuella andra åtgärder. Uppdraget redovisades till Regerings</w:t>
      </w:r>
      <w:r w:rsidR="000563C7">
        <w:rPr>
          <w:rFonts w:ascii="OrigGarmnd BT" w:hAnsi="OrigGarmnd BT"/>
          <w:sz w:val="24"/>
          <w:szCs w:val="24"/>
        </w:rPr>
        <w:softHyphen/>
      </w:r>
      <w:r w:rsidRPr="000563C7">
        <w:rPr>
          <w:rFonts w:ascii="OrigGarmnd BT" w:hAnsi="OrigGarmnd BT"/>
          <w:sz w:val="24"/>
          <w:szCs w:val="24"/>
        </w:rPr>
        <w:t>kansliet den 28 augusti 2017 och beredning pågår.</w:t>
      </w:r>
    </w:p>
    <w:p w14:paraId="2007022C" w14:textId="77777777" w:rsidR="00A01408" w:rsidRPr="000563C7" w:rsidRDefault="00A01408" w:rsidP="00C8604B">
      <w:pPr>
        <w:pStyle w:val="Brdtext"/>
        <w:rPr>
          <w:rFonts w:ascii="OrigGarmnd BT" w:hAnsi="OrigGarmnd BT"/>
          <w:sz w:val="24"/>
          <w:szCs w:val="24"/>
        </w:rPr>
      </w:pPr>
      <w:r w:rsidRPr="000563C7">
        <w:rPr>
          <w:rFonts w:ascii="OrigGarmnd BT" w:hAnsi="OrigGarmnd BT"/>
          <w:sz w:val="24"/>
          <w:szCs w:val="24"/>
        </w:rPr>
        <w:t>Jag och regeringen följer noga frågan om strandskyddsreglernas tillämp</w:t>
      </w:r>
      <w:r w:rsidR="000563C7">
        <w:rPr>
          <w:rFonts w:ascii="OrigGarmnd BT" w:hAnsi="OrigGarmnd BT"/>
          <w:sz w:val="24"/>
          <w:szCs w:val="24"/>
        </w:rPr>
        <w:softHyphen/>
      </w:r>
      <w:r w:rsidRPr="000563C7">
        <w:rPr>
          <w:rFonts w:ascii="OrigGarmnd BT" w:hAnsi="OrigGarmnd BT"/>
          <w:sz w:val="24"/>
          <w:szCs w:val="24"/>
        </w:rPr>
        <w:t>ning och betydel</w:t>
      </w:r>
      <w:r w:rsidRPr="000563C7">
        <w:rPr>
          <w:rFonts w:ascii="OrigGarmnd BT" w:hAnsi="OrigGarmnd BT"/>
          <w:sz w:val="24"/>
          <w:szCs w:val="24"/>
        </w:rPr>
        <w:softHyphen/>
        <w:t>se för både samhällsutvecklingen och bevarandet av de värden reglerna syftar till att skydda.</w:t>
      </w:r>
    </w:p>
    <w:p w14:paraId="47EB230E" w14:textId="77777777" w:rsidR="00A01408" w:rsidRPr="000563C7" w:rsidRDefault="00A01408">
      <w:pPr>
        <w:pStyle w:val="RKnormal"/>
        <w:rPr>
          <w:szCs w:val="24"/>
        </w:rPr>
      </w:pPr>
      <w:r w:rsidRPr="000563C7">
        <w:rPr>
          <w:szCs w:val="24"/>
        </w:rPr>
        <w:t xml:space="preserve">Stockholm den </w:t>
      </w:r>
      <w:r w:rsidR="00E05E12" w:rsidRPr="000563C7">
        <w:rPr>
          <w:szCs w:val="24"/>
        </w:rPr>
        <w:t>6 december 2017</w:t>
      </w:r>
    </w:p>
    <w:p w14:paraId="22ACBE75" w14:textId="77777777" w:rsidR="00A01408" w:rsidRPr="000563C7" w:rsidRDefault="00A01408">
      <w:pPr>
        <w:pStyle w:val="RKnormal"/>
        <w:rPr>
          <w:szCs w:val="24"/>
        </w:rPr>
      </w:pPr>
    </w:p>
    <w:p w14:paraId="58135755" w14:textId="77777777" w:rsidR="00A01408" w:rsidRPr="000563C7" w:rsidRDefault="00A01408">
      <w:pPr>
        <w:pStyle w:val="RKnormal"/>
        <w:rPr>
          <w:szCs w:val="24"/>
        </w:rPr>
      </w:pPr>
    </w:p>
    <w:p w14:paraId="790A46FF" w14:textId="77777777" w:rsidR="00A01408" w:rsidRPr="000563C7" w:rsidRDefault="00A01408">
      <w:pPr>
        <w:pStyle w:val="RKnormal"/>
        <w:rPr>
          <w:szCs w:val="24"/>
        </w:rPr>
      </w:pPr>
      <w:r w:rsidRPr="000563C7">
        <w:rPr>
          <w:szCs w:val="24"/>
        </w:rPr>
        <w:t>Karolina Skog</w:t>
      </w:r>
    </w:p>
    <w:sectPr w:rsidR="00A01408" w:rsidRPr="000563C7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D6BA7" w14:textId="77777777" w:rsidR="00A01408" w:rsidRDefault="00A01408">
      <w:r>
        <w:separator/>
      </w:r>
    </w:p>
  </w:endnote>
  <w:endnote w:type="continuationSeparator" w:id="0">
    <w:p w14:paraId="79AD0D3C" w14:textId="77777777" w:rsidR="00A01408" w:rsidRDefault="00A0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92E0B" w14:textId="77777777" w:rsidR="00A01408" w:rsidRDefault="00A01408">
      <w:r>
        <w:separator/>
      </w:r>
    </w:p>
  </w:footnote>
  <w:footnote w:type="continuationSeparator" w:id="0">
    <w:p w14:paraId="17F57E6D" w14:textId="77777777" w:rsidR="00A01408" w:rsidRDefault="00A01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B7F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563C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5B623008" w14:textId="77777777">
      <w:trPr>
        <w:cantSplit/>
      </w:trPr>
      <w:tc>
        <w:tcPr>
          <w:tcW w:w="3119" w:type="dxa"/>
        </w:tcPr>
        <w:p w14:paraId="12394CA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3F0D0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E43F6D" w14:textId="77777777" w:rsidR="00E80146" w:rsidRDefault="00E80146">
          <w:pPr>
            <w:pStyle w:val="Sidhuvud"/>
            <w:ind w:right="360"/>
          </w:pPr>
        </w:p>
      </w:tc>
    </w:tr>
  </w:tbl>
  <w:p w14:paraId="60D9916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BABA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087167" w14:textId="77777777">
      <w:trPr>
        <w:cantSplit/>
      </w:trPr>
      <w:tc>
        <w:tcPr>
          <w:tcW w:w="3119" w:type="dxa"/>
        </w:tcPr>
        <w:p w14:paraId="77955B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DC317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62D816" w14:textId="77777777" w:rsidR="00E80146" w:rsidRDefault="00E80146">
          <w:pPr>
            <w:pStyle w:val="Sidhuvud"/>
            <w:ind w:right="360"/>
          </w:pPr>
        </w:p>
      </w:tc>
    </w:tr>
  </w:tbl>
  <w:p w14:paraId="3AF332B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FF085" w14:textId="77777777" w:rsidR="00A01408" w:rsidRDefault="00A01408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13CA739A" wp14:editId="58C194F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AFAC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2383A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97F667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8A4B7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08"/>
    <w:rsid w:val="000563C7"/>
    <w:rsid w:val="00150384"/>
    <w:rsid w:val="00160901"/>
    <w:rsid w:val="001805B7"/>
    <w:rsid w:val="00367B1C"/>
    <w:rsid w:val="004A328D"/>
    <w:rsid w:val="0058762B"/>
    <w:rsid w:val="006E4E11"/>
    <w:rsid w:val="007242A3"/>
    <w:rsid w:val="007A6855"/>
    <w:rsid w:val="0092027A"/>
    <w:rsid w:val="00955E31"/>
    <w:rsid w:val="00992E72"/>
    <w:rsid w:val="00A01408"/>
    <w:rsid w:val="00AF26D1"/>
    <w:rsid w:val="00C8604B"/>
    <w:rsid w:val="00D133D7"/>
    <w:rsid w:val="00E05E12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51829"/>
  <w15:chartTrackingRefBased/>
  <w15:docId w15:val="{6E9DE6E2-0250-4D2A-99A6-BBC1CE81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A01408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A01408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A01408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="Arial" w:hAnsi="Arial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A01408"/>
    <w:rPr>
      <w:rFonts w:ascii="Arial" w:hAnsi="Arial"/>
      <w:kern w:val="28"/>
      <w:sz w:val="26"/>
      <w:szCs w:val="56"/>
      <w:lang w:eastAsia="en-US"/>
    </w:rPr>
  </w:style>
  <w:style w:type="character" w:styleId="Stark">
    <w:name w:val="Strong"/>
    <w:qFormat/>
    <w:rsid w:val="00A01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customXml" Target="../customXml/item6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5a4ca5d1-cbc9-4a97-a254-15f3ddc14a42</RD_Svarsid>
  </documentManagement>
</p:properties>
</file>

<file path=customXml/itemProps1.xml><?xml version="1.0" encoding="utf-8"?>
<ds:datastoreItem xmlns:ds="http://schemas.openxmlformats.org/officeDocument/2006/customXml" ds:itemID="{523BD24A-4879-4576-82B3-B9221321EEAE}"/>
</file>

<file path=customXml/itemProps2.xml><?xml version="1.0" encoding="utf-8"?>
<ds:datastoreItem xmlns:ds="http://schemas.openxmlformats.org/officeDocument/2006/customXml" ds:itemID="{B86EE604-F9A9-4806-A8AE-21A9CBF9AB69}"/>
</file>

<file path=customXml/itemProps3.xml><?xml version="1.0" encoding="utf-8"?>
<ds:datastoreItem xmlns:ds="http://schemas.openxmlformats.org/officeDocument/2006/customXml" ds:itemID="{9F243CBF-A4D8-4C76-A8B2-CF8832F125AB}"/>
</file>

<file path=customXml/itemProps4.xml><?xml version="1.0" encoding="utf-8"?>
<ds:datastoreItem xmlns:ds="http://schemas.openxmlformats.org/officeDocument/2006/customXml" ds:itemID="{BEEE50C0-07BF-46ED-9079-9F5E0A280D0E}"/>
</file>

<file path=customXml/itemProps5.xml><?xml version="1.0" encoding="utf-8"?>
<ds:datastoreItem xmlns:ds="http://schemas.openxmlformats.org/officeDocument/2006/customXml" ds:itemID="{B2246457-F8EE-4522-A270-18B01628A333}"/>
</file>

<file path=customXml/itemProps6.xml><?xml version="1.0" encoding="utf-8"?>
<ds:datastoreItem xmlns:ds="http://schemas.openxmlformats.org/officeDocument/2006/customXml" ds:itemID="{E89F94F6-1D11-416D-B56C-6D8765FB44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1991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	</vt:lpstr>
    </vt:vector>
  </TitlesOfParts>
  <Company>Regeringskansliet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Skog</dc:creator>
  <cp:keywords/>
  <dc:description/>
  <cp:lastModifiedBy>Thomas H Pettersson</cp:lastModifiedBy>
  <cp:revision>2</cp:revision>
  <cp:lastPrinted>2000-01-21T13:02:00Z</cp:lastPrinted>
  <dcterms:created xsi:type="dcterms:W3CDTF">2017-12-06T07:49:00Z</dcterms:created>
  <dcterms:modified xsi:type="dcterms:W3CDTF">2017-12-06T07:49:00Z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15544e25-45dc-45d0-a2f2-74160f95e606</vt:lpwstr>
  </property>
</Properties>
</file>