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5E8A541A834ADAAC1746EA82E6C05F"/>
        </w:placeholder>
        <w:text/>
      </w:sdtPr>
      <w:sdtEndPr/>
      <w:sdtContent>
        <w:p w:rsidRPr="009B062B" w:rsidR="00AF30DD" w:rsidP="00F0665D" w:rsidRDefault="00AF30DD" w14:paraId="04A72EBD" w14:textId="77777777">
          <w:pPr>
            <w:pStyle w:val="Rubrik1"/>
            <w:spacing w:after="300"/>
          </w:pPr>
          <w:r w:rsidRPr="009B062B">
            <w:t>Förslag till riksdagsbeslut</w:t>
          </w:r>
        </w:p>
      </w:sdtContent>
    </w:sdt>
    <w:sdt>
      <w:sdtPr>
        <w:alias w:val="Yrkande 1"/>
        <w:tag w:val="68c0a90a-388d-4a4f-91be-6ca63e88c29d"/>
        <w:id w:val="522053652"/>
        <w:lock w:val="sdtLocked"/>
      </w:sdtPr>
      <w:sdtEndPr/>
      <w:sdtContent>
        <w:p w:rsidR="00DF6633" w:rsidRDefault="00BC4235" w14:paraId="04A72EBE" w14:textId="77777777">
          <w:pPr>
            <w:pStyle w:val="Frslagstext"/>
            <w:numPr>
              <w:ilvl w:val="0"/>
              <w:numId w:val="0"/>
            </w:numPr>
          </w:pPr>
          <w:r>
            <w:t>Riksdagen ställer sig bakom det som anförs i motionen om att se över möjligheten att förstärka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770EC6F0F842F8B074FF58F6DA8173"/>
        </w:placeholder>
        <w:text/>
      </w:sdtPr>
      <w:sdtEndPr/>
      <w:sdtContent>
        <w:p w:rsidRPr="009B062B" w:rsidR="006D79C9" w:rsidP="00333E95" w:rsidRDefault="006D79C9" w14:paraId="04A72EBF" w14:textId="77777777">
          <w:pPr>
            <w:pStyle w:val="Rubrik1"/>
          </w:pPr>
          <w:r>
            <w:t>Motivering</w:t>
          </w:r>
        </w:p>
      </w:sdtContent>
    </w:sdt>
    <w:p w:rsidR="0099038A" w:rsidP="00B00C8A" w:rsidRDefault="005E1598" w14:paraId="04A72EC0" w14:textId="090AEAF6">
      <w:pPr>
        <w:pStyle w:val="Normalutanindragellerluft"/>
      </w:pPr>
      <w:r>
        <w:t>Den som är sjuk och inte kan arbeta ska ha rätt till en snabb rehabilitering tillbaka till arbete och ekonomisk trygghet under den tid det tar. Man ska kunna lita på sjukförsäk</w:t>
      </w:r>
      <w:r w:rsidR="00B00C8A">
        <w:softHyphen/>
      </w:r>
      <w:r>
        <w:t>ringen. Den socialdemokratiskt ledda regeringen har under en längre tid arbetat för att stärka sjukförsäkringen och föreslagit flera åtgärder på området. Bland annat föreslås att taket i sjukpenningen höjs från 8</w:t>
      </w:r>
      <w:r w:rsidR="00B21C6C">
        <w:t> </w:t>
      </w:r>
      <w:r>
        <w:t>till</w:t>
      </w:r>
      <w:r w:rsidR="00B21C6C">
        <w:t> </w:t>
      </w:r>
      <w:r>
        <w:t>10 prisbasbelopp från den 1 januari 2022 samt ökad flexibilitet i sjukförsäkringen vid dag 365. Regeringen föreslår även en mer flexibel för</w:t>
      </w:r>
      <w:r w:rsidR="00B00C8A">
        <w:softHyphen/>
      </w:r>
      <w:r>
        <w:t>läggning av arbetstiden vid deltidssjukskrivning, ökad trygghet för den som kallas in att arbeta vid behov samt en förändrad arbetsförmågeprövning vid 62 års ålder. Den som är sjukskriven får därigenom bättre förutsättningar att hinna genomgå vård, behandling och rehabilitering för att kunna återgå i arbete. Så länge man är sjuk och är beroende av att rehabiliteringen slutförs ska man ha en ekonomisk trygghet.</w:t>
      </w:r>
    </w:p>
    <w:p w:rsidR="0099038A" w:rsidP="00B00C8A" w:rsidRDefault="005E1598" w14:paraId="04A72EC1" w14:textId="02E49ADD">
      <w:r w:rsidRPr="0099038A">
        <w:t>Det har tagits viktiga steg för ökad trygghet i sjukf</w:t>
      </w:r>
      <w:r w:rsidR="00B21C6C">
        <w:t>ö</w:t>
      </w:r>
      <w:r w:rsidRPr="0099038A">
        <w:t>rs</w:t>
      </w:r>
      <w:r w:rsidR="00B21C6C">
        <w:t>ä</w:t>
      </w:r>
      <w:r w:rsidRPr="0099038A">
        <w:t>kringen, men arbetet behöver fortgå. En trygg försäkring är en förutsägbar förutsättning. Oavsett hur länge du är sjuk ska du kunna lita på att samhället finns där. Sjukförsäkringen måste lagas. Det ska vara självklart att den som drabbas av sjukdom och inte kan arbeta ska kunna lita på sjuk</w:t>
      </w:r>
      <w:r w:rsidR="00B00C8A">
        <w:softHyphen/>
      </w:r>
      <w:bookmarkStart w:name="_GoBack" w:id="1"/>
      <w:bookmarkEnd w:id="1"/>
      <w:r w:rsidRPr="0099038A">
        <w:t>försäkringen.</w:t>
      </w:r>
    </w:p>
    <w:sdt>
      <w:sdtPr>
        <w:rPr>
          <w:i/>
          <w:noProof/>
        </w:rPr>
        <w:alias w:val="CC_Underskrifter"/>
        <w:tag w:val="CC_Underskrifter"/>
        <w:id w:val="583496634"/>
        <w:lock w:val="sdtContentLocked"/>
        <w:placeholder>
          <w:docPart w:val="9CC64B254C6949BCB6F7F5BFF96F69D8"/>
        </w:placeholder>
      </w:sdtPr>
      <w:sdtEndPr>
        <w:rPr>
          <w:i w:val="0"/>
          <w:noProof w:val="0"/>
        </w:rPr>
      </w:sdtEndPr>
      <w:sdtContent>
        <w:p w:rsidR="00F0665D" w:rsidP="00F0665D" w:rsidRDefault="00F0665D" w14:paraId="04A72EC2" w14:textId="77777777"/>
        <w:p w:rsidRPr="008E0FE2" w:rsidR="00F0665D" w:rsidP="00F0665D" w:rsidRDefault="00B00C8A" w14:paraId="04A72EC3" w14:textId="77777777"/>
      </w:sdtContent>
    </w:sdt>
    <w:tbl>
      <w:tblPr>
        <w:tblW w:w="5000" w:type="pct"/>
        <w:tblLook w:val="04A0" w:firstRow="1" w:lastRow="0" w:firstColumn="1" w:lastColumn="0" w:noHBand="0" w:noVBand="1"/>
        <w:tblCaption w:val="underskrifter"/>
      </w:tblPr>
      <w:tblGrid>
        <w:gridCol w:w="4252"/>
        <w:gridCol w:w="4252"/>
      </w:tblGrid>
      <w:tr w:rsidR="00935928" w14:paraId="0F1700A5" w14:textId="77777777">
        <w:trPr>
          <w:cantSplit/>
        </w:trPr>
        <w:tc>
          <w:tcPr>
            <w:tcW w:w="50" w:type="pct"/>
            <w:vAlign w:val="bottom"/>
          </w:tcPr>
          <w:p w:rsidR="00935928" w:rsidRDefault="00B21C6C" w14:paraId="244F930D" w14:textId="77777777">
            <w:pPr>
              <w:pStyle w:val="Underskrifter"/>
            </w:pPr>
            <w:r>
              <w:t>Magnus Manhammar (S)</w:t>
            </w:r>
          </w:p>
        </w:tc>
        <w:tc>
          <w:tcPr>
            <w:tcW w:w="50" w:type="pct"/>
            <w:vAlign w:val="bottom"/>
          </w:tcPr>
          <w:p w:rsidR="00935928" w:rsidRDefault="00935928" w14:paraId="1BC9282D" w14:textId="77777777">
            <w:pPr>
              <w:pStyle w:val="Underskrifter"/>
            </w:pPr>
          </w:p>
        </w:tc>
      </w:tr>
    </w:tbl>
    <w:p w:rsidRPr="008E0FE2" w:rsidR="004801AC" w:rsidP="00F0665D" w:rsidRDefault="004801AC" w14:paraId="04A72EC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72ECA" w14:textId="77777777" w:rsidR="005E1598" w:rsidRDefault="005E1598" w:rsidP="000C1CAD">
      <w:pPr>
        <w:spacing w:line="240" w:lineRule="auto"/>
      </w:pPr>
      <w:r>
        <w:separator/>
      </w:r>
    </w:p>
  </w:endnote>
  <w:endnote w:type="continuationSeparator" w:id="0">
    <w:p w14:paraId="04A72ECB" w14:textId="77777777" w:rsidR="005E1598" w:rsidRDefault="005E1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E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E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ED9" w14:textId="77777777" w:rsidR="00262EA3" w:rsidRPr="00F0665D" w:rsidRDefault="00262EA3" w:rsidP="00F066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72EC8" w14:textId="77777777" w:rsidR="005E1598" w:rsidRDefault="005E1598" w:rsidP="000C1CAD">
      <w:pPr>
        <w:spacing w:line="240" w:lineRule="auto"/>
      </w:pPr>
      <w:r>
        <w:separator/>
      </w:r>
    </w:p>
  </w:footnote>
  <w:footnote w:type="continuationSeparator" w:id="0">
    <w:p w14:paraId="04A72EC9" w14:textId="77777777" w:rsidR="005E1598" w:rsidRDefault="005E15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E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72EDA" wp14:editId="04A72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72EDE" w14:textId="77777777" w:rsidR="00262EA3" w:rsidRDefault="00B00C8A" w:rsidP="008103B5">
                          <w:pPr>
                            <w:jc w:val="right"/>
                          </w:pPr>
                          <w:sdt>
                            <w:sdtPr>
                              <w:alias w:val="CC_Noformat_Partikod"/>
                              <w:tag w:val="CC_Noformat_Partikod"/>
                              <w:id w:val="-53464382"/>
                              <w:placeholder>
                                <w:docPart w:val="D8DD254568944891B8F35EECB9AE33BE"/>
                              </w:placeholder>
                              <w:text/>
                            </w:sdtPr>
                            <w:sdtEndPr/>
                            <w:sdtContent>
                              <w:r w:rsidR="005E1598">
                                <w:t>S</w:t>
                              </w:r>
                            </w:sdtContent>
                          </w:sdt>
                          <w:sdt>
                            <w:sdtPr>
                              <w:alias w:val="CC_Noformat_Partinummer"/>
                              <w:tag w:val="CC_Noformat_Partinummer"/>
                              <w:id w:val="-1709555926"/>
                              <w:placeholder>
                                <w:docPart w:val="1356DDFE4A114C88A075C6783B8B6829"/>
                              </w:placeholder>
                              <w:text/>
                            </w:sdtPr>
                            <w:sdtEndPr/>
                            <w:sdtContent>
                              <w:r w:rsidR="005E1598">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72E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72EDE" w14:textId="77777777" w:rsidR="00262EA3" w:rsidRDefault="00B00C8A" w:rsidP="008103B5">
                    <w:pPr>
                      <w:jc w:val="right"/>
                    </w:pPr>
                    <w:sdt>
                      <w:sdtPr>
                        <w:alias w:val="CC_Noformat_Partikod"/>
                        <w:tag w:val="CC_Noformat_Partikod"/>
                        <w:id w:val="-53464382"/>
                        <w:placeholder>
                          <w:docPart w:val="D8DD254568944891B8F35EECB9AE33BE"/>
                        </w:placeholder>
                        <w:text/>
                      </w:sdtPr>
                      <w:sdtEndPr/>
                      <w:sdtContent>
                        <w:r w:rsidR="005E1598">
                          <w:t>S</w:t>
                        </w:r>
                      </w:sdtContent>
                    </w:sdt>
                    <w:sdt>
                      <w:sdtPr>
                        <w:alias w:val="CC_Noformat_Partinummer"/>
                        <w:tag w:val="CC_Noformat_Partinummer"/>
                        <w:id w:val="-1709555926"/>
                        <w:placeholder>
                          <w:docPart w:val="1356DDFE4A114C88A075C6783B8B6829"/>
                        </w:placeholder>
                        <w:text/>
                      </w:sdtPr>
                      <w:sdtEndPr/>
                      <w:sdtContent>
                        <w:r w:rsidR="005E1598">
                          <w:t>1139</w:t>
                        </w:r>
                      </w:sdtContent>
                    </w:sdt>
                  </w:p>
                </w:txbxContent>
              </v:textbox>
              <w10:wrap anchorx="page"/>
            </v:shape>
          </w:pict>
        </mc:Fallback>
      </mc:AlternateContent>
    </w:r>
  </w:p>
  <w:p w14:paraId="04A72E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ECE" w14:textId="77777777" w:rsidR="00262EA3" w:rsidRDefault="00262EA3" w:rsidP="008563AC">
    <w:pPr>
      <w:jc w:val="right"/>
    </w:pPr>
  </w:p>
  <w:p w14:paraId="04A72E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ED2" w14:textId="77777777" w:rsidR="00262EA3" w:rsidRDefault="00B00C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A72EDC" wp14:editId="04A72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72ED3" w14:textId="77777777" w:rsidR="00262EA3" w:rsidRDefault="00B00C8A" w:rsidP="00A314CF">
    <w:pPr>
      <w:pStyle w:val="FSHNormal"/>
      <w:spacing w:before="40"/>
    </w:pPr>
    <w:sdt>
      <w:sdtPr>
        <w:alias w:val="CC_Noformat_Motionstyp"/>
        <w:tag w:val="CC_Noformat_Motionstyp"/>
        <w:id w:val="1162973129"/>
        <w:lock w:val="sdtContentLocked"/>
        <w15:appearance w15:val="hidden"/>
        <w:text/>
      </w:sdtPr>
      <w:sdtEndPr/>
      <w:sdtContent>
        <w:r w:rsidR="00157A5A">
          <w:t>Enskild motion</w:t>
        </w:r>
      </w:sdtContent>
    </w:sdt>
    <w:r w:rsidR="00821B36">
      <w:t xml:space="preserve"> </w:t>
    </w:r>
    <w:sdt>
      <w:sdtPr>
        <w:alias w:val="CC_Noformat_Partikod"/>
        <w:tag w:val="CC_Noformat_Partikod"/>
        <w:id w:val="1471015553"/>
        <w:text/>
      </w:sdtPr>
      <w:sdtEndPr/>
      <w:sdtContent>
        <w:r w:rsidR="005E1598">
          <w:t>S</w:t>
        </w:r>
      </w:sdtContent>
    </w:sdt>
    <w:sdt>
      <w:sdtPr>
        <w:alias w:val="CC_Noformat_Partinummer"/>
        <w:tag w:val="CC_Noformat_Partinummer"/>
        <w:id w:val="-2014525982"/>
        <w:text/>
      </w:sdtPr>
      <w:sdtEndPr/>
      <w:sdtContent>
        <w:r w:rsidR="005E1598">
          <w:t>1139</w:t>
        </w:r>
      </w:sdtContent>
    </w:sdt>
  </w:p>
  <w:p w14:paraId="04A72ED4" w14:textId="77777777" w:rsidR="00262EA3" w:rsidRPr="008227B3" w:rsidRDefault="00B00C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72ED5" w14:textId="77777777" w:rsidR="00262EA3" w:rsidRPr="008227B3" w:rsidRDefault="00B00C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A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A5A">
          <w:t>:1548</w:t>
        </w:r>
      </w:sdtContent>
    </w:sdt>
  </w:p>
  <w:p w14:paraId="04A72ED6" w14:textId="77777777" w:rsidR="00262EA3" w:rsidRDefault="00B00C8A" w:rsidP="00E03A3D">
    <w:pPr>
      <w:pStyle w:val="Motionr"/>
    </w:pPr>
    <w:sdt>
      <w:sdtPr>
        <w:alias w:val="CC_Noformat_Avtext"/>
        <w:tag w:val="CC_Noformat_Avtext"/>
        <w:id w:val="-2020768203"/>
        <w:lock w:val="sdtContentLocked"/>
        <w15:appearance w15:val="hidden"/>
        <w:text/>
      </w:sdtPr>
      <w:sdtEndPr/>
      <w:sdtContent>
        <w:r w:rsidR="00157A5A">
          <w:t>av Magnus Manhammar (S)</w:t>
        </w:r>
      </w:sdtContent>
    </w:sdt>
  </w:p>
  <w:sdt>
    <w:sdtPr>
      <w:alias w:val="CC_Noformat_Rubtext"/>
      <w:tag w:val="CC_Noformat_Rubtext"/>
      <w:id w:val="-218060500"/>
      <w:lock w:val="sdtLocked"/>
      <w:text/>
    </w:sdtPr>
    <w:sdtEndPr/>
    <w:sdtContent>
      <w:p w14:paraId="04A72ED7" w14:textId="77777777" w:rsidR="00262EA3" w:rsidRDefault="005E1598" w:rsidP="00283E0F">
        <w:pPr>
          <w:pStyle w:val="FSHRub2"/>
        </w:pPr>
        <w:r>
          <w:t>Sjukförsäkringen ska förstärkas</w:t>
        </w:r>
      </w:p>
    </w:sdtContent>
  </w:sdt>
  <w:sdt>
    <w:sdtPr>
      <w:alias w:val="CC_Boilerplate_3"/>
      <w:tag w:val="CC_Boilerplate_3"/>
      <w:id w:val="1606463544"/>
      <w:lock w:val="sdtContentLocked"/>
      <w15:appearance w15:val="hidden"/>
      <w:text w:multiLine="1"/>
    </w:sdtPr>
    <w:sdtEndPr/>
    <w:sdtContent>
      <w:p w14:paraId="04A72E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15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EC"/>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5A"/>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98"/>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8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8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6C"/>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35"/>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3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5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A72EBC"/>
  <w15:chartTrackingRefBased/>
  <w15:docId w15:val="{AB855E86-E46B-4651-B2D3-C54A62BE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5E8A541A834ADAAC1746EA82E6C05F"/>
        <w:category>
          <w:name w:val="Allmänt"/>
          <w:gallery w:val="placeholder"/>
        </w:category>
        <w:types>
          <w:type w:val="bbPlcHdr"/>
        </w:types>
        <w:behaviors>
          <w:behavior w:val="content"/>
        </w:behaviors>
        <w:guid w:val="{1C8CE501-12AB-4CFF-9E4B-DA6613524730}"/>
      </w:docPartPr>
      <w:docPartBody>
        <w:p w:rsidR="00AD759C" w:rsidRDefault="00AD759C">
          <w:pPr>
            <w:pStyle w:val="B45E8A541A834ADAAC1746EA82E6C05F"/>
          </w:pPr>
          <w:r w:rsidRPr="005A0A93">
            <w:rPr>
              <w:rStyle w:val="Platshllartext"/>
            </w:rPr>
            <w:t>Förslag till riksdagsbeslut</w:t>
          </w:r>
        </w:p>
      </w:docPartBody>
    </w:docPart>
    <w:docPart>
      <w:docPartPr>
        <w:name w:val="85770EC6F0F842F8B074FF58F6DA8173"/>
        <w:category>
          <w:name w:val="Allmänt"/>
          <w:gallery w:val="placeholder"/>
        </w:category>
        <w:types>
          <w:type w:val="bbPlcHdr"/>
        </w:types>
        <w:behaviors>
          <w:behavior w:val="content"/>
        </w:behaviors>
        <w:guid w:val="{88DDC205-E392-4AD2-A986-9D9AC1B18C78}"/>
      </w:docPartPr>
      <w:docPartBody>
        <w:p w:rsidR="00AD759C" w:rsidRDefault="00AD759C">
          <w:pPr>
            <w:pStyle w:val="85770EC6F0F842F8B074FF58F6DA8173"/>
          </w:pPr>
          <w:r w:rsidRPr="005A0A93">
            <w:rPr>
              <w:rStyle w:val="Platshllartext"/>
            </w:rPr>
            <w:t>Motivering</w:t>
          </w:r>
        </w:p>
      </w:docPartBody>
    </w:docPart>
    <w:docPart>
      <w:docPartPr>
        <w:name w:val="D8DD254568944891B8F35EECB9AE33BE"/>
        <w:category>
          <w:name w:val="Allmänt"/>
          <w:gallery w:val="placeholder"/>
        </w:category>
        <w:types>
          <w:type w:val="bbPlcHdr"/>
        </w:types>
        <w:behaviors>
          <w:behavior w:val="content"/>
        </w:behaviors>
        <w:guid w:val="{E5BD77F5-3FD8-4CA5-AD08-C9C4BC74E3C3}"/>
      </w:docPartPr>
      <w:docPartBody>
        <w:p w:rsidR="00AD759C" w:rsidRDefault="00AD759C">
          <w:pPr>
            <w:pStyle w:val="D8DD254568944891B8F35EECB9AE33BE"/>
          </w:pPr>
          <w:r>
            <w:rPr>
              <w:rStyle w:val="Platshllartext"/>
            </w:rPr>
            <w:t xml:space="preserve"> </w:t>
          </w:r>
        </w:p>
      </w:docPartBody>
    </w:docPart>
    <w:docPart>
      <w:docPartPr>
        <w:name w:val="1356DDFE4A114C88A075C6783B8B6829"/>
        <w:category>
          <w:name w:val="Allmänt"/>
          <w:gallery w:val="placeholder"/>
        </w:category>
        <w:types>
          <w:type w:val="bbPlcHdr"/>
        </w:types>
        <w:behaviors>
          <w:behavior w:val="content"/>
        </w:behaviors>
        <w:guid w:val="{AB21B8E3-F0B0-454E-8E11-5AB6474F5A55}"/>
      </w:docPartPr>
      <w:docPartBody>
        <w:p w:rsidR="00AD759C" w:rsidRDefault="00AD759C">
          <w:pPr>
            <w:pStyle w:val="1356DDFE4A114C88A075C6783B8B6829"/>
          </w:pPr>
          <w:r>
            <w:t xml:space="preserve"> </w:t>
          </w:r>
        </w:p>
      </w:docPartBody>
    </w:docPart>
    <w:docPart>
      <w:docPartPr>
        <w:name w:val="9CC64B254C6949BCB6F7F5BFF96F69D8"/>
        <w:category>
          <w:name w:val="Allmänt"/>
          <w:gallery w:val="placeholder"/>
        </w:category>
        <w:types>
          <w:type w:val="bbPlcHdr"/>
        </w:types>
        <w:behaviors>
          <w:behavior w:val="content"/>
        </w:behaviors>
        <w:guid w:val="{EF7B14AF-E79C-4790-96B3-D4F5E7F9DF92}"/>
      </w:docPartPr>
      <w:docPartBody>
        <w:p w:rsidR="008E4CBE" w:rsidRDefault="008E4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9C"/>
    <w:rsid w:val="008E4CBE"/>
    <w:rsid w:val="00AD7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5E8A541A834ADAAC1746EA82E6C05F">
    <w:name w:val="B45E8A541A834ADAAC1746EA82E6C05F"/>
  </w:style>
  <w:style w:type="paragraph" w:customStyle="1" w:styleId="BA530B9B456E413AB9AB03456FA43CCE">
    <w:name w:val="BA530B9B456E413AB9AB03456FA43C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E2BFC8DC4743EC8A3D1811284CBB6D">
    <w:name w:val="DDE2BFC8DC4743EC8A3D1811284CBB6D"/>
  </w:style>
  <w:style w:type="paragraph" w:customStyle="1" w:styleId="85770EC6F0F842F8B074FF58F6DA8173">
    <w:name w:val="85770EC6F0F842F8B074FF58F6DA8173"/>
  </w:style>
  <w:style w:type="paragraph" w:customStyle="1" w:styleId="8CA2F82FAC53404BA0AAF02264BECD68">
    <w:name w:val="8CA2F82FAC53404BA0AAF02264BECD68"/>
  </w:style>
  <w:style w:type="paragraph" w:customStyle="1" w:styleId="97AFAF2DC3864EC98F898ADE19E76F1D">
    <w:name w:val="97AFAF2DC3864EC98F898ADE19E76F1D"/>
  </w:style>
  <w:style w:type="paragraph" w:customStyle="1" w:styleId="D8DD254568944891B8F35EECB9AE33BE">
    <w:name w:val="D8DD254568944891B8F35EECB9AE33BE"/>
  </w:style>
  <w:style w:type="paragraph" w:customStyle="1" w:styleId="1356DDFE4A114C88A075C6783B8B6829">
    <w:name w:val="1356DDFE4A114C88A075C6783B8B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5A5A1-F9E8-4CAB-B263-C63BA2E24AA5}"/>
</file>

<file path=customXml/itemProps2.xml><?xml version="1.0" encoding="utf-8"?>
<ds:datastoreItem xmlns:ds="http://schemas.openxmlformats.org/officeDocument/2006/customXml" ds:itemID="{F7EF4691-5A05-4552-B6CB-124B1AF552AF}"/>
</file>

<file path=customXml/itemProps3.xml><?xml version="1.0" encoding="utf-8"?>
<ds:datastoreItem xmlns:ds="http://schemas.openxmlformats.org/officeDocument/2006/customXml" ds:itemID="{084C3967-4596-4AD4-89BE-2DFDA8CB708F}"/>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1302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S1139 Sjukförsäkringen ska förstärkas</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