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arbetet mot korruption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24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2022/23:NL1 Verksamhetsredogörelse för Nämnden för lön till riksdagens ombudsmän och riksrevisorn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2022/23:58 Extra ändringsbudget för 2023 – Tillfällig skatt på vissa elproducenters överintäkter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2022/23:2332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2022/23:2334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2022/23:2335 av Martin Ådahl och Rickard Nordin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2022/23:2336 av Marielle Lahti och Annika Hirvonen (båda 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2022/23:49 Avskiljningar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2022/23:2324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2022/23:2326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2022/23:2328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2022/23:2330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2022/23:SfU10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2022/23:SfU11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2022/23:SoU6 Riksrevisionens rapport om statens tillsyn över apotek och partihandel med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2022/23:SoU7 Riksrevisionens rapport om statens arbete med att säkra skyddsutrustning under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Mats Persson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2023-02-16</SAFIR_Sammantradesdatum_Doc>
    <SAFIR_SammantradeID xmlns="C07A1A6C-0B19-41D9-BDF8-F523BA3921EB">d5b19500-270c-470d-a0ea-e3194cc13217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EB543-7949-4D88-9E60-10458B11E0C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