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0FE6" w:rsidRDefault="00646803" w14:paraId="206BE47A" w14:textId="77777777">
      <w:pPr>
        <w:pStyle w:val="Rubrik1"/>
        <w:spacing w:after="300"/>
      </w:pPr>
      <w:sdt>
        <w:sdtPr>
          <w:alias w:val="CC_Boilerplate_4"/>
          <w:tag w:val="CC_Boilerplate_4"/>
          <w:id w:val="-1644581176"/>
          <w:lock w:val="sdtLocked"/>
          <w:placeholder>
            <w:docPart w:val="C6519BAC8A39493AB89B6A70ED60E51E"/>
          </w:placeholder>
          <w:text/>
        </w:sdtPr>
        <w:sdtEndPr/>
        <w:sdtContent>
          <w:r w:rsidRPr="009B062B" w:rsidR="00AF30DD">
            <w:t>Förslag till riksdagsbeslut</w:t>
          </w:r>
        </w:sdtContent>
      </w:sdt>
      <w:bookmarkEnd w:id="0"/>
      <w:bookmarkEnd w:id="1"/>
    </w:p>
    <w:sdt>
      <w:sdtPr>
        <w:alias w:val="Yrkande 1"/>
        <w:tag w:val="39e7579e-3c64-4043-97cd-4871b230dc3f"/>
        <w:id w:val="1588577239"/>
        <w:lock w:val="sdtLocked"/>
      </w:sdtPr>
      <w:sdtEndPr/>
      <w:sdtContent>
        <w:p w:rsidR="00B709CE" w:rsidRDefault="004E6DAD" w14:paraId="6043E096" w14:textId="77777777">
          <w:pPr>
            <w:pStyle w:val="Frslagstext"/>
            <w:numPr>
              <w:ilvl w:val="0"/>
              <w:numId w:val="0"/>
            </w:numPr>
          </w:pPr>
          <w:r>
            <w:t>Riksdagen ställer sig bakom det som anförs i motionen om etableringsfrihet i LOV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651D38239D49208EDC288FE3A0ADEE"/>
        </w:placeholder>
        <w:text/>
      </w:sdtPr>
      <w:sdtEndPr/>
      <w:sdtContent>
        <w:p w:rsidRPr="009B062B" w:rsidR="006D79C9" w:rsidP="00333E95" w:rsidRDefault="006D79C9" w14:paraId="467399E3" w14:textId="77777777">
          <w:pPr>
            <w:pStyle w:val="Rubrik1"/>
          </w:pPr>
          <w:r>
            <w:t>Motivering</w:t>
          </w:r>
        </w:p>
      </w:sdtContent>
    </w:sdt>
    <w:bookmarkEnd w:displacedByCustomXml="prev" w:id="3"/>
    <w:bookmarkEnd w:displacedByCustomXml="prev" w:id="4"/>
    <w:p w:rsidR="00A17896" w:rsidP="00646803" w:rsidRDefault="00A17896" w14:paraId="07001006" w14:textId="6E69EE3F">
      <w:pPr>
        <w:pStyle w:val="Normalutanindragellerluft"/>
      </w:pPr>
      <w:r>
        <w:t xml:space="preserve">Samhällsbygget är något mycket komplext. Trots detta har idén om konkurrensfrihetens effektiviserande och kvalitetsfrämjande egenskaper fått alldeles för fritt spelrum inom </w:t>
      </w:r>
      <w:r w:rsidRPr="00646803">
        <w:rPr>
          <w:spacing w:val="-1"/>
        </w:rPr>
        <w:t>en rad av våra offentliga åtaganden. Inte minst gäller detta inom skola, vård och omsorg.</w:t>
      </w:r>
      <w:r>
        <w:t xml:space="preserve">  </w:t>
      </w:r>
    </w:p>
    <w:p w:rsidR="00A17896" w:rsidP="00646803" w:rsidRDefault="00A17896" w14:paraId="28735A4C" w14:textId="414546FA">
      <w:r>
        <w:t xml:space="preserve">Som </w:t>
      </w:r>
      <w:r w:rsidR="004E6DAD">
        <w:t>s</w:t>
      </w:r>
      <w:r>
        <w:t xml:space="preserve">ocialdemokrater står vi för ideal där var och en utifrån behov får det som den har rätt till, samtidigt som vi, var och en, ger och bidrar efter vår förmåga. Idén om en marknadsskola och riskkapitalister inom det offentliga går helt enkelt på tvären mot </w:t>
      </w:r>
      <w:r w:rsidRPr="00646803">
        <w:rPr>
          <w:spacing w:val="-1"/>
        </w:rPr>
        <w:t>dessa ideal. Återtagande av styrningsfunktioner där samhället de facto kan börja planeras</w:t>
      </w:r>
      <w:r>
        <w:t xml:space="preserve"> utifrån behov vore därför önskvärt.  </w:t>
      </w:r>
    </w:p>
    <w:p w:rsidR="00A17896" w:rsidP="00646803" w:rsidRDefault="00A17896" w14:paraId="2E10B47E" w14:textId="08E38772">
      <w:r>
        <w:t>En avgörande del i en sådan förändring vore att begränsa möjligheten till fri etablering, något som vi sett framförallt främjar dem eller de områden som redan har det bäst ställt. Etableringsfriheten, med tillhörande finansieringsmodeller av olika slag</w:t>
      </w:r>
      <w:r w:rsidR="004E6DAD">
        <w:t>,</w:t>
      </w:r>
      <w:r>
        <w:t xml:space="preserve"> slår dessutom hårt mot mindre attraktiva områden för etablering (utifrån finansierings</w:t>
      </w:r>
      <w:r w:rsidR="00646803">
        <w:softHyphen/>
      </w:r>
      <w:r>
        <w:t xml:space="preserve">modell, inte behov). </w:t>
      </w:r>
    </w:p>
    <w:sdt>
      <w:sdtPr>
        <w:rPr>
          <w:i/>
          <w:noProof/>
        </w:rPr>
        <w:alias w:val="CC_Underskrifter"/>
        <w:tag w:val="CC_Underskrifter"/>
        <w:id w:val="583496634"/>
        <w:lock w:val="sdtContentLocked"/>
        <w:placeholder>
          <w:docPart w:val="8ED66E300DB144B2B7B1369F9BB24F6B"/>
        </w:placeholder>
      </w:sdtPr>
      <w:sdtEndPr>
        <w:rPr>
          <w:i w:val="0"/>
          <w:noProof w:val="0"/>
        </w:rPr>
      </w:sdtEndPr>
      <w:sdtContent>
        <w:p w:rsidR="00040FE6" w:rsidP="00040FE6" w:rsidRDefault="00040FE6" w14:paraId="4FA8715A" w14:textId="77777777"/>
        <w:p w:rsidRPr="008E0FE2" w:rsidR="004801AC" w:rsidP="00040FE6" w:rsidRDefault="00646803" w14:paraId="28CFDF1C" w14:textId="1CC68CCD"/>
      </w:sdtContent>
    </w:sdt>
    <w:tbl>
      <w:tblPr>
        <w:tblW w:w="5000" w:type="pct"/>
        <w:tblLook w:val="04A0" w:firstRow="1" w:lastRow="0" w:firstColumn="1" w:lastColumn="0" w:noHBand="0" w:noVBand="1"/>
        <w:tblCaption w:val="underskrifter"/>
      </w:tblPr>
      <w:tblGrid>
        <w:gridCol w:w="4252"/>
        <w:gridCol w:w="4252"/>
      </w:tblGrid>
      <w:tr w:rsidR="00B709CE" w14:paraId="5FAE76F0" w14:textId="77777777">
        <w:trPr>
          <w:cantSplit/>
        </w:trPr>
        <w:tc>
          <w:tcPr>
            <w:tcW w:w="50" w:type="pct"/>
            <w:vAlign w:val="bottom"/>
          </w:tcPr>
          <w:p w:rsidR="00B709CE" w:rsidRDefault="004E6DAD" w14:paraId="43BAD759" w14:textId="77777777">
            <w:pPr>
              <w:pStyle w:val="Underskrifter"/>
              <w:spacing w:after="0"/>
            </w:pPr>
            <w:r>
              <w:t>Sanne Lennström (S)</w:t>
            </w:r>
          </w:p>
        </w:tc>
        <w:tc>
          <w:tcPr>
            <w:tcW w:w="50" w:type="pct"/>
            <w:vAlign w:val="bottom"/>
          </w:tcPr>
          <w:p w:rsidR="00B709CE" w:rsidRDefault="00B709CE" w14:paraId="71E4556F" w14:textId="77777777">
            <w:pPr>
              <w:pStyle w:val="Underskrifter"/>
              <w:spacing w:after="0"/>
            </w:pPr>
          </w:p>
        </w:tc>
      </w:tr>
    </w:tbl>
    <w:p w:rsidR="00671C25" w:rsidRDefault="00671C25" w14:paraId="3B6713EB" w14:textId="77777777"/>
    <w:sectPr w:rsidR="00671C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F16D" w14:textId="77777777" w:rsidR="0083456C" w:rsidRDefault="0083456C" w:rsidP="000C1CAD">
      <w:pPr>
        <w:spacing w:line="240" w:lineRule="auto"/>
      </w:pPr>
      <w:r>
        <w:separator/>
      </w:r>
    </w:p>
  </w:endnote>
  <w:endnote w:type="continuationSeparator" w:id="0">
    <w:p w14:paraId="6807BDD7" w14:textId="77777777" w:rsidR="0083456C" w:rsidRDefault="008345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C4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52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59C2" w14:textId="716919C1" w:rsidR="00262EA3" w:rsidRPr="00040FE6" w:rsidRDefault="00262EA3" w:rsidP="00040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0813" w14:textId="77777777" w:rsidR="0083456C" w:rsidRDefault="0083456C" w:rsidP="000C1CAD">
      <w:pPr>
        <w:spacing w:line="240" w:lineRule="auto"/>
      </w:pPr>
      <w:r>
        <w:separator/>
      </w:r>
    </w:p>
  </w:footnote>
  <w:footnote w:type="continuationSeparator" w:id="0">
    <w:p w14:paraId="76CA21A0" w14:textId="77777777" w:rsidR="0083456C" w:rsidRDefault="008345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3B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F9105" wp14:editId="33BB3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D87861" w14:textId="315590BA" w:rsidR="00262EA3" w:rsidRDefault="00646803" w:rsidP="008103B5">
                          <w:pPr>
                            <w:jc w:val="right"/>
                          </w:pPr>
                          <w:sdt>
                            <w:sdtPr>
                              <w:alias w:val="CC_Noformat_Partikod"/>
                              <w:tag w:val="CC_Noformat_Partikod"/>
                              <w:id w:val="-53464382"/>
                              <w:text/>
                            </w:sdtPr>
                            <w:sdtEndPr/>
                            <w:sdtContent>
                              <w:r w:rsidR="00A17896">
                                <w:t>S</w:t>
                              </w:r>
                            </w:sdtContent>
                          </w:sdt>
                          <w:sdt>
                            <w:sdtPr>
                              <w:alias w:val="CC_Noformat_Partinummer"/>
                              <w:tag w:val="CC_Noformat_Partinummer"/>
                              <w:id w:val="-1709555926"/>
                              <w:text/>
                            </w:sdtPr>
                            <w:sdtEndPr/>
                            <w:sdtContent>
                              <w:r w:rsidR="00A17896">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F9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D87861" w14:textId="315590BA" w:rsidR="00262EA3" w:rsidRDefault="00646803" w:rsidP="008103B5">
                    <w:pPr>
                      <w:jc w:val="right"/>
                    </w:pPr>
                    <w:sdt>
                      <w:sdtPr>
                        <w:alias w:val="CC_Noformat_Partikod"/>
                        <w:tag w:val="CC_Noformat_Partikod"/>
                        <w:id w:val="-53464382"/>
                        <w:text/>
                      </w:sdtPr>
                      <w:sdtEndPr/>
                      <w:sdtContent>
                        <w:r w:rsidR="00A17896">
                          <w:t>S</w:t>
                        </w:r>
                      </w:sdtContent>
                    </w:sdt>
                    <w:sdt>
                      <w:sdtPr>
                        <w:alias w:val="CC_Noformat_Partinummer"/>
                        <w:tag w:val="CC_Noformat_Partinummer"/>
                        <w:id w:val="-1709555926"/>
                        <w:text/>
                      </w:sdtPr>
                      <w:sdtEndPr/>
                      <w:sdtContent>
                        <w:r w:rsidR="00A17896">
                          <w:t>1575</w:t>
                        </w:r>
                      </w:sdtContent>
                    </w:sdt>
                  </w:p>
                </w:txbxContent>
              </v:textbox>
              <w10:wrap anchorx="page"/>
            </v:shape>
          </w:pict>
        </mc:Fallback>
      </mc:AlternateContent>
    </w:r>
  </w:p>
  <w:p w14:paraId="3AAC62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A786" w14:textId="77777777" w:rsidR="00262EA3" w:rsidRDefault="00262EA3" w:rsidP="008563AC">
    <w:pPr>
      <w:jc w:val="right"/>
    </w:pPr>
  </w:p>
  <w:p w14:paraId="7F48B1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5C12" w14:textId="77777777" w:rsidR="00262EA3" w:rsidRDefault="006468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D03FC" wp14:editId="2CDE9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A1D78" w14:textId="5B99B5CA" w:rsidR="00262EA3" w:rsidRDefault="00646803" w:rsidP="00A314CF">
    <w:pPr>
      <w:pStyle w:val="FSHNormal"/>
      <w:spacing w:before="40"/>
    </w:pPr>
    <w:sdt>
      <w:sdtPr>
        <w:alias w:val="CC_Noformat_Motionstyp"/>
        <w:tag w:val="CC_Noformat_Motionstyp"/>
        <w:id w:val="1162973129"/>
        <w:lock w:val="sdtContentLocked"/>
        <w15:appearance w15:val="hidden"/>
        <w:text/>
      </w:sdtPr>
      <w:sdtEndPr/>
      <w:sdtContent>
        <w:r w:rsidR="00040FE6">
          <w:t>Enskild motion</w:t>
        </w:r>
      </w:sdtContent>
    </w:sdt>
    <w:r w:rsidR="00821B36">
      <w:t xml:space="preserve"> </w:t>
    </w:r>
    <w:sdt>
      <w:sdtPr>
        <w:alias w:val="CC_Noformat_Partikod"/>
        <w:tag w:val="CC_Noformat_Partikod"/>
        <w:id w:val="1471015553"/>
        <w:text/>
      </w:sdtPr>
      <w:sdtEndPr/>
      <w:sdtContent>
        <w:r w:rsidR="00A17896">
          <w:t>S</w:t>
        </w:r>
      </w:sdtContent>
    </w:sdt>
    <w:sdt>
      <w:sdtPr>
        <w:alias w:val="CC_Noformat_Partinummer"/>
        <w:tag w:val="CC_Noformat_Partinummer"/>
        <w:id w:val="-2014525982"/>
        <w:text/>
      </w:sdtPr>
      <w:sdtEndPr/>
      <w:sdtContent>
        <w:r w:rsidR="00A17896">
          <w:t>1575</w:t>
        </w:r>
      </w:sdtContent>
    </w:sdt>
  </w:p>
  <w:p w14:paraId="6779530B" w14:textId="77777777" w:rsidR="00262EA3" w:rsidRPr="008227B3" w:rsidRDefault="006468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3ADA8" w14:textId="5B01B6A7" w:rsidR="00262EA3" w:rsidRPr="008227B3" w:rsidRDefault="006468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0F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0FE6">
          <w:t>:1495</w:t>
        </w:r>
      </w:sdtContent>
    </w:sdt>
  </w:p>
  <w:p w14:paraId="54D9C5A5" w14:textId="43A4231C" w:rsidR="00262EA3" w:rsidRDefault="00646803" w:rsidP="00E03A3D">
    <w:pPr>
      <w:pStyle w:val="Motionr"/>
    </w:pPr>
    <w:sdt>
      <w:sdtPr>
        <w:alias w:val="CC_Noformat_Avtext"/>
        <w:tag w:val="CC_Noformat_Avtext"/>
        <w:id w:val="-2020768203"/>
        <w:lock w:val="sdtContentLocked"/>
        <w15:appearance w15:val="hidden"/>
        <w:text/>
      </w:sdtPr>
      <w:sdtEndPr/>
      <w:sdtContent>
        <w:r w:rsidR="00040FE6">
          <w:t>av Sanne Lennström (S)</w:t>
        </w:r>
      </w:sdtContent>
    </w:sdt>
  </w:p>
  <w:sdt>
    <w:sdtPr>
      <w:alias w:val="CC_Noformat_Rubtext"/>
      <w:tag w:val="CC_Noformat_Rubtext"/>
      <w:id w:val="-218060500"/>
      <w:lock w:val="sdtLocked"/>
      <w:text/>
    </w:sdtPr>
    <w:sdtEndPr/>
    <w:sdtContent>
      <w:p w14:paraId="41802CF3" w14:textId="6D925A6B" w:rsidR="00262EA3" w:rsidRDefault="00A17896" w:rsidP="00283E0F">
        <w:pPr>
          <w:pStyle w:val="FSHRub2"/>
        </w:pPr>
        <w:r>
          <w:t>Etableringsfriheten i LOV</w:t>
        </w:r>
      </w:p>
    </w:sdtContent>
  </w:sdt>
  <w:sdt>
    <w:sdtPr>
      <w:alias w:val="CC_Boilerplate_3"/>
      <w:tag w:val="CC_Boilerplate_3"/>
      <w:id w:val="1606463544"/>
      <w:lock w:val="sdtContentLocked"/>
      <w15:appearance w15:val="hidden"/>
      <w:text w:multiLine="1"/>
    </w:sdtPr>
    <w:sdtEndPr/>
    <w:sdtContent>
      <w:p w14:paraId="6D4930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8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0FE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6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A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03"/>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C2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E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6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1B"/>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9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C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5E84CA"/>
  <w15:chartTrackingRefBased/>
  <w15:docId w15:val="{B77C4786-DE8E-49FE-91B7-BCDCFD02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19BAC8A39493AB89B6A70ED60E51E"/>
        <w:category>
          <w:name w:val="Allmänt"/>
          <w:gallery w:val="placeholder"/>
        </w:category>
        <w:types>
          <w:type w:val="bbPlcHdr"/>
        </w:types>
        <w:behaviors>
          <w:behavior w:val="content"/>
        </w:behaviors>
        <w:guid w:val="{764269A4-36E7-4C8A-8938-6592A76457F3}"/>
      </w:docPartPr>
      <w:docPartBody>
        <w:p w:rsidR="00E30DAF" w:rsidRDefault="00D91EA8">
          <w:pPr>
            <w:pStyle w:val="C6519BAC8A39493AB89B6A70ED60E51E"/>
          </w:pPr>
          <w:r w:rsidRPr="005A0A93">
            <w:rPr>
              <w:rStyle w:val="Platshllartext"/>
            </w:rPr>
            <w:t>Förslag till riksdagsbeslut</w:t>
          </w:r>
        </w:p>
      </w:docPartBody>
    </w:docPart>
    <w:docPart>
      <w:docPartPr>
        <w:name w:val="4A651D38239D49208EDC288FE3A0ADEE"/>
        <w:category>
          <w:name w:val="Allmänt"/>
          <w:gallery w:val="placeholder"/>
        </w:category>
        <w:types>
          <w:type w:val="bbPlcHdr"/>
        </w:types>
        <w:behaviors>
          <w:behavior w:val="content"/>
        </w:behaviors>
        <w:guid w:val="{69B96E27-FAB2-49FB-B132-521E3F8F580B}"/>
      </w:docPartPr>
      <w:docPartBody>
        <w:p w:rsidR="00E30DAF" w:rsidRDefault="00D91EA8">
          <w:pPr>
            <w:pStyle w:val="4A651D38239D49208EDC288FE3A0ADEE"/>
          </w:pPr>
          <w:r w:rsidRPr="005A0A93">
            <w:rPr>
              <w:rStyle w:val="Platshllartext"/>
            </w:rPr>
            <w:t>Motivering</w:t>
          </w:r>
        </w:p>
      </w:docPartBody>
    </w:docPart>
    <w:docPart>
      <w:docPartPr>
        <w:name w:val="8ED66E300DB144B2B7B1369F9BB24F6B"/>
        <w:category>
          <w:name w:val="Allmänt"/>
          <w:gallery w:val="placeholder"/>
        </w:category>
        <w:types>
          <w:type w:val="bbPlcHdr"/>
        </w:types>
        <w:behaviors>
          <w:behavior w:val="content"/>
        </w:behaviors>
        <w:guid w:val="{708BBEF2-7467-43DB-A45F-434ECB044F2F}"/>
      </w:docPartPr>
      <w:docPartBody>
        <w:p w:rsidR="00FC7611" w:rsidRDefault="00FC7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A8"/>
    <w:rsid w:val="001C5B00"/>
    <w:rsid w:val="00D91EA8"/>
    <w:rsid w:val="00E30DAF"/>
    <w:rsid w:val="00FC7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519BAC8A39493AB89B6A70ED60E51E">
    <w:name w:val="C6519BAC8A39493AB89B6A70ED60E51E"/>
  </w:style>
  <w:style w:type="paragraph" w:customStyle="1" w:styleId="4A651D38239D49208EDC288FE3A0ADEE">
    <w:name w:val="4A651D38239D49208EDC288FE3A0A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00779-8F3B-4E6E-8116-B10AD9563A6B}"/>
</file>

<file path=customXml/itemProps2.xml><?xml version="1.0" encoding="utf-8"?>
<ds:datastoreItem xmlns:ds="http://schemas.openxmlformats.org/officeDocument/2006/customXml" ds:itemID="{DB7708F9-B108-43C7-A1AF-3BD790B51BE7}"/>
</file>

<file path=customXml/itemProps3.xml><?xml version="1.0" encoding="utf-8"?>
<ds:datastoreItem xmlns:ds="http://schemas.openxmlformats.org/officeDocument/2006/customXml" ds:itemID="{8F10EF9A-2410-43F4-8959-A0734B607BA7}"/>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1031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