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838" w:rsidRPr="00DD5DB6" w:rsidRDefault="00562838">
      <w:pPr>
        <w:pStyle w:val="Frslagsrubrik"/>
        <w:shd w:val="clear" w:color="000000" w:fill="auto"/>
      </w:pPr>
      <w:r w:rsidRPr="00DD5DB6">
        <w:t>Förslag till riksdagsbeslut</w:t>
      </w:r>
    </w:p>
    <w:p w:rsidR="00562838" w:rsidRPr="00DD5DB6" w:rsidRDefault="00562838">
      <w:pPr>
        <w:pStyle w:val="Hemstlatt"/>
        <w:shd w:val="clear" w:color="000000" w:fill="auto"/>
        <w:ind w:left="0"/>
      </w:pPr>
      <w:r w:rsidRPr="00DD5DB6">
        <w:t>Riksdagen tillkännager för regeringen som sin mening vad som anförs i motionen om att äktenskapsbalken bör ändras så att äkte</w:t>
      </w:r>
      <w:r w:rsidRPr="00DD5DB6">
        <w:t>n</w:t>
      </w:r>
      <w:r w:rsidRPr="00DD5DB6">
        <w:t>skap enbart kan ingås i civilrättslig ordning.</w:t>
      </w:r>
    </w:p>
    <w:p w:rsidR="00562838" w:rsidRPr="00DD5DB6" w:rsidRDefault="00562838">
      <w:pPr>
        <w:pStyle w:val="Rubrik1"/>
        <w:shd w:val="clear" w:color="000000" w:fill="auto"/>
      </w:pPr>
      <w:r w:rsidRPr="00DD5DB6">
        <w:t>Motivering</w:t>
      </w:r>
    </w:p>
    <w:p w:rsidR="00562838" w:rsidRPr="00DD5DB6" w:rsidRDefault="00562838">
      <w:pPr>
        <w:shd w:val="clear" w:color="000000" w:fill="auto"/>
        <w:rPr>
          <w:szCs w:val="24"/>
        </w:rPr>
      </w:pPr>
      <w:r w:rsidRPr="00DD5DB6">
        <w:rPr>
          <w:szCs w:val="24"/>
        </w:rPr>
        <w:t>I Sverige ingås fortfarande de flesta äktenskap genom en religiös vigselcer</w:t>
      </w:r>
      <w:r w:rsidRPr="00DD5DB6">
        <w:rPr>
          <w:szCs w:val="24"/>
        </w:rPr>
        <w:t>e</w:t>
      </w:r>
      <w:r w:rsidRPr="00DD5DB6">
        <w:rPr>
          <w:szCs w:val="24"/>
        </w:rPr>
        <w:t>moni, som också har juridisk giltighet. Vigselrätten låg länge helt hos Sven</w:t>
      </w:r>
      <w:r w:rsidRPr="00DD5DB6">
        <w:rPr>
          <w:szCs w:val="24"/>
        </w:rPr>
        <w:t>s</w:t>
      </w:r>
      <w:r w:rsidRPr="00DD5DB6">
        <w:rPr>
          <w:szCs w:val="24"/>
        </w:rPr>
        <w:t>ka kyrkan, och sedan slutet av 1800-talet har också juridiskt giltiga vigslar kunnat förrättas inom andra trossamfund.</w:t>
      </w:r>
    </w:p>
    <w:p w:rsidR="00562838" w:rsidRPr="00DD5DB6" w:rsidRDefault="00562838">
      <w:pPr>
        <w:pStyle w:val="Normaltindrag"/>
        <w:shd w:val="clear" w:color="000000" w:fill="auto"/>
      </w:pPr>
      <w:r w:rsidRPr="00DD5DB6">
        <w:t>Ur liberal synvinkel är det viktigt att dra en tydlig gräns mellan den offen</w:t>
      </w:r>
      <w:r w:rsidRPr="00DD5DB6">
        <w:t>t</w:t>
      </w:r>
      <w:r w:rsidRPr="00DD5DB6">
        <w:t>liga myndighetsutövningen och fristående organisationers (t.ex. trossa</w:t>
      </w:r>
      <w:r w:rsidRPr="00DD5DB6">
        <w:t>m</w:t>
      </w:r>
      <w:r w:rsidRPr="00DD5DB6">
        <w:t>funds) inre verksamhet. Därför menar vi att den myndighetsutövning som det innebär att förrätta en äktenskapsceremoni ska ligga hos offentliga organ.</w:t>
      </w:r>
    </w:p>
    <w:p w:rsidR="00562838" w:rsidRPr="00DD5DB6" w:rsidRDefault="00562838">
      <w:pPr>
        <w:pStyle w:val="Normaltindrag"/>
        <w:shd w:val="clear" w:color="000000" w:fill="auto"/>
      </w:pPr>
      <w:r w:rsidRPr="00DD5DB6">
        <w:t>Det ligger en inneboende motsättning i att låta fria religiösa samfunds c</w:t>
      </w:r>
      <w:r w:rsidRPr="00DD5DB6">
        <w:t>e</w:t>
      </w:r>
      <w:r w:rsidRPr="00DD5DB6">
        <w:t>remonier utgöra en form av myndighetsutövning. Denna ordning kan påverka de religiösa samfundens självständighet och även skapa oklarhet om statens neutrala inställning till trosfrågor. Exempelvis kommer det alltid att finnas vissa trossamfund som har vigselrätt och vissa som saknar den. Det är princ</w:t>
      </w:r>
      <w:r w:rsidRPr="00DD5DB6">
        <w:t>i</w:t>
      </w:r>
      <w:r w:rsidRPr="00DD5DB6">
        <w:t>piellt oacceptabelt att staten på det sättet tar sig rätten att betygssätta trossa</w:t>
      </w:r>
      <w:r w:rsidRPr="00DD5DB6">
        <w:t>m</w:t>
      </w:r>
      <w:r w:rsidRPr="00DD5DB6">
        <w:t>fund och ge befogenheter enbart åt vissa. För oss som liberaler är det en ce</w:t>
      </w:r>
      <w:r w:rsidRPr="00DD5DB6">
        <w:t>n</w:t>
      </w:r>
      <w:r w:rsidRPr="00DD5DB6">
        <w:t>tral utgångspunkt att skilja mellan den juridiska</w:t>
      </w:r>
      <w:r w:rsidRPr="00DD5DB6">
        <w:t xml:space="preserve"> (civilrättsliga) och den rel</w:t>
      </w:r>
      <w:r w:rsidRPr="00DD5DB6">
        <w:t>i</w:t>
      </w:r>
      <w:r w:rsidRPr="00DD5DB6">
        <w:t>giösa (välsignelsen av äktenskapet) innebörden i vigselakten.</w:t>
      </w:r>
    </w:p>
    <w:p w:rsidR="00562838" w:rsidRPr="00DD5DB6" w:rsidRDefault="00562838">
      <w:pPr>
        <w:pStyle w:val="Normaltindrag"/>
        <w:shd w:val="clear" w:color="000000" w:fill="auto"/>
      </w:pPr>
      <w:r w:rsidRPr="00DD5DB6">
        <w:t xml:space="preserve">I många andra länder – Frankrike och Nederländerna är bara två exempel – har man ett system med obligatorisk civil vigsel. Det är alltså den borgerliga vigselförrättningen som blir juridiskt gällande. Det står naturligtvis var och en fritt att sedan, om man så vill, komplettera med en religiös vigselceremoni. </w:t>
      </w:r>
      <w:r w:rsidRPr="00DD5DB6">
        <w:lastRenderedPageBreak/>
        <w:t>Det står också självklart var och en fritt att fira sitt bröllop i anslutning till den religiösa vigseln.</w:t>
      </w:r>
    </w:p>
    <w:p w:rsidR="00562838" w:rsidRPr="00DD5DB6" w:rsidRDefault="00562838">
      <w:pPr>
        <w:pStyle w:val="Normaltindrag"/>
        <w:shd w:val="clear" w:color="000000" w:fill="auto"/>
      </w:pPr>
      <w:r w:rsidRPr="00DD5DB6">
        <w:t>Även om riksdagen för några år sedan avslagit motionsyrkanden om civi</w:t>
      </w:r>
      <w:r w:rsidRPr="00DD5DB6">
        <w:t>l</w:t>
      </w:r>
      <w:r w:rsidRPr="00DD5DB6">
        <w:t>äktenskap anser vi att det nu är dags att pröva frågan igen. Värderingarna i samhället ändras och nyanseras successivt. År 2009 blev den svenska äkte</w:t>
      </w:r>
      <w:r w:rsidRPr="00DD5DB6">
        <w:t>n</w:t>
      </w:r>
      <w:r w:rsidRPr="00DD5DB6">
        <w:t>skapsbalken könsneutral, och två personer av samma kön har samma rätt att ingå äktenskap som två personer av olika kön. Det var en viktig liberal jä</w:t>
      </w:r>
      <w:r w:rsidRPr="00DD5DB6">
        <w:t>m</w:t>
      </w:r>
      <w:r w:rsidRPr="00DD5DB6">
        <w:t>likhetsreform, som inte var möjlig att genomföra något årtionde tidigare. Nu, när den reformen blivit brett accepterad, är det dags att också diskutera fo</w:t>
      </w:r>
      <w:r w:rsidRPr="00DD5DB6">
        <w:t>r</w:t>
      </w:r>
      <w:r w:rsidRPr="00DD5DB6">
        <w:t xml:space="preserve">merna för ingående av äktenskap. Då är det är enligt vår </w:t>
      </w:r>
      <w:r w:rsidRPr="00DD5DB6">
        <w:t>mening naturligt att systemet med obligatorisk civil vigsel införs även i Sverige. Genom civilä</w:t>
      </w:r>
      <w:r w:rsidRPr="00DD5DB6">
        <w:t>k</w:t>
      </w:r>
      <w:r w:rsidRPr="00DD5DB6">
        <w:t>tenskap markeras trossamfundens självständighet gentemot staten och skil</w:t>
      </w:r>
      <w:r w:rsidRPr="00DD5DB6">
        <w:t>l</w:t>
      </w:r>
      <w:r w:rsidRPr="00DD5DB6">
        <w:t>naden mellan den sekulära äktenskapsrätten och den religiösa äktenskapss</w:t>
      </w:r>
      <w:r w:rsidRPr="00DD5DB6">
        <w:t>y</w:t>
      </w:r>
      <w:r w:rsidRPr="00DD5DB6">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DB6">
        <w:trPr>
          <w:cantSplit/>
        </w:trPr>
        <w:tc>
          <w:tcPr>
            <w:tcW w:w="3046" w:type="dxa"/>
          </w:tcPr>
          <w:p w:rsidR="00562838" w:rsidRPr="00DD5DB6" w:rsidRDefault="00562838">
            <w:pPr>
              <w:pStyle w:val="UnderskriftDatum"/>
              <w:shd w:val="clear" w:color="000000" w:fill="auto"/>
              <w:spacing w:before="240"/>
            </w:pPr>
            <w:r w:rsidRPr="00DD5DB6">
              <w:t>Stockholm den 3 oktober 2013</w:t>
            </w:r>
          </w:p>
        </w:tc>
        <w:tc>
          <w:tcPr>
            <w:tcW w:w="3047" w:type="dxa"/>
          </w:tcPr>
          <w:p w:rsidR="00562838" w:rsidRPr="00DD5DB6" w:rsidRDefault="00562838">
            <w:pPr>
              <w:pStyle w:val="Underskrifter"/>
              <w:shd w:val="clear" w:color="000000" w:fill="auto"/>
              <w:spacing w:before="240"/>
            </w:pPr>
          </w:p>
        </w:tc>
      </w:tr>
      <w:tr w:rsidR="00000000" w:rsidRPr="00DD5DB6">
        <w:trPr>
          <w:cantSplit/>
        </w:trPr>
        <w:tc>
          <w:tcPr>
            <w:tcW w:w="3046" w:type="dxa"/>
          </w:tcPr>
          <w:p w:rsidR="00562838" w:rsidRPr="00DD5DB6" w:rsidRDefault="00562838">
            <w:pPr>
              <w:pStyle w:val="Underskrifter"/>
              <w:shd w:val="clear" w:color="000000" w:fill="auto"/>
            </w:pPr>
            <w:r w:rsidRPr="00DD5DB6">
              <w:t>Ulf Nilsson (FP)</w:t>
            </w:r>
          </w:p>
        </w:tc>
        <w:tc>
          <w:tcPr>
            <w:tcW w:w="3046" w:type="dxa"/>
          </w:tcPr>
          <w:p w:rsidR="00562838" w:rsidRPr="00DD5DB6" w:rsidRDefault="00562838">
            <w:pPr>
              <w:pStyle w:val="Underskrifter"/>
              <w:shd w:val="clear" w:color="000000" w:fill="auto"/>
            </w:pPr>
          </w:p>
        </w:tc>
      </w:tr>
    </w:tbl>
    <w:p w:rsidR="00562838" w:rsidRPr="00DD5DB6" w:rsidRDefault="00562838">
      <w:pPr>
        <w:pStyle w:val="Normaltindrag"/>
        <w:shd w:val="clear" w:color="000000" w:fill="auto"/>
      </w:pPr>
    </w:p>
    <w:sectPr w:rsidR="00562838" w:rsidRPr="00DD5D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838" w:rsidRPr="00DD5DB6" w:rsidRDefault="00562838">
      <w:r w:rsidRPr="00DD5DB6">
        <w:separator/>
      </w:r>
    </w:p>
  </w:endnote>
  <w:endnote w:type="continuationSeparator" w:id="0">
    <w:p w:rsidR="00562838" w:rsidRPr="00DD5DB6" w:rsidRDefault="00562838">
      <w:r w:rsidRPr="00DD5D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38" w:rsidRPr="00DD5DB6" w:rsidRDefault="00DD5DB6">
    <w:pPr>
      <w:pStyle w:val="Sidfot"/>
    </w:pPr>
    <w:r w:rsidRPr="00DD5D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529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38" w:rsidRDefault="005628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838" w:rsidRDefault="005628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38" w:rsidRPr="00DD5DB6" w:rsidRDefault="00DD5DB6">
    <w:pPr>
      <w:pStyle w:val="Sidfot"/>
    </w:pPr>
    <w:r w:rsidRPr="00DD5D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551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38" w:rsidRDefault="005628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838" w:rsidRDefault="005628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38" w:rsidRPr="00DD5DB6" w:rsidRDefault="00DD5DB6">
    <w:pPr>
      <w:pStyle w:val="Sidfot"/>
    </w:pPr>
    <w:r w:rsidRPr="00DD5D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00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38" w:rsidRDefault="005628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838" w:rsidRDefault="005628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838" w:rsidRPr="00DD5DB6" w:rsidRDefault="00562838">
      <w:r w:rsidRPr="00DD5DB6">
        <w:separator/>
      </w:r>
    </w:p>
  </w:footnote>
  <w:footnote w:type="continuationSeparator" w:id="0">
    <w:p w:rsidR="00562838" w:rsidRPr="00DD5DB6" w:rsidRDefault="00562838">
      <w:r w:rsidRPr="00DD5D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38" w:rsidRPr="00DD5DB6" w:rsidRDefault="00DD5DB6">
    <w:pPr>
      <w:pStyle w:val="Sidhuvud"/>
    </w:pPr>
    <w:r w:rsidRPr="00DD5D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008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38" w:rsidRDefault="005628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838" w:rsidRDefault="0056283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38" w:rsidRPr="00DD5DB6" w:rsidRDefault="00DD5DB6">
    <w:pPr>
      <w:pStyle w:val="Sidhuvud"/>
    </w:pPr>
    <w:r w:rsidRPr="00DD5D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660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838" w:rsidRDefault="005628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838" w:rsidRDefault="0056283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38" w:rsidRPr="00DD5DB6" w:rsidRDefault="00562838">
    <w:pPr>
      <w:pStyle w:val="FSHNormal"/>
      <w:tabs>
        <w:tab w:val="right" w:pos="5840"/>
      </w:tabs>
    </w:pPr>
    <w:r w:rsidRPr="00DD5DB6">
      <w:br/>
    </w:r>
    <w:r w:rsidRPr="00DD5DB6">
      <w:fldChar w:fldCharType="begin" w:fldLock="1"/>
    </w:r>
    <w:r w:rsidRPr="00DD5DB6">
      <w:instrText xml:space="preserve"> DOCPROPERTY</w:instrText>
    </w:r>
    <w:r w:rsidRPr="00DD5DB6">
      <w:rPr>
        <w:sz w:val="18"/>
      </w:rPr>
      <w:instrText xml:space="preserve"> "YearUser" *\charformat </w:instrText>
    </w:r>
    <w:r w:rsidRPr="00DD5DB6">
      <w:fldChar w:fldCharType="separate"/>
    </w:r>
    <w:r w:rsidRPr="00DD5DB6">
      <w:t>2013/14</w:t>
    </w:r>
    <w:r w:rsidRPr="00DD5DB6">
      <w:fldChar w:fldCharType="end"/>
    </w:r>
    <w:r w:rsidRPr="00DD5DB6">
      <w:t xml:space="preserve"> </w:t>
    </w:r>
    <w:r w:rsidRPr="00DD5DB6">
      <w:tab/>
      <w:t xml:space="preserve">mnr: </w:t>
    </w:r>
    <w:r w:rsidRPr="00DD5DB6">
      <w:fldChar w:fldCharType="begin" w:fldLock="1"/>
    </w:r>
    <w:r w:rsidRPr="00DD5DB6">
      <w:instrText xml:space="preserve"> DOCPROPERTY</w:instrText>
    </w:r>
    <w:r w:rsidRPr="00DD5DB6">
      <w:rPr>
        <w:sz w:val="18"/>
      </w:rPr>
      <w:instrText xml:space="preserve"> "Motionsnummer" *\charformat </w:instrText>
    </w:r>
    <w:r w:rsidRPr="00DD5DB6">
      <w:fldChar w:fldCharType="separate"/>
    </w:r>
    <w:r w:rsidRPr="00DD5DB6">
      <w:t>C372</w:t>
    </w:r>
    <w:r w:rsidRPr="00DD5DB6">
      <w:fldChar w:fldCharType="end"/>
    </w:r>
    <w:r w:rsidRPr="00DD5DB6">
      <w:br/>
    </w:r>
    <w:r w:rsidRPr="00DD5DB6">
      <w:fldChar w:fldCharType="begin" w:fldLock="1"/>
    </w:r>
    <w:r w:rsidRPr="00DD5DB6">
      <w:instrText xml:space="preserve"> DOCPROPERTY</w:instrText>
    </w:r>
    <w:r w:rsidRPr="00DD5DB6">
      <w:rPr>
        <w:sz w:val="18"/>
      </w:rPr>
      <w:instrText xml:space="preserve"> "Samling" *\charformat </w:instrText>
    </w:r>
    <w:r w:rsidRPr="00DD5DB6">
      <w:fldChar w:fldCharType="end"/>
    </w:r>
    <w:r w:rsidRPr="00DD5DB6">
      <w:tab/>
      <w:t xml:space="preserve">pnr: </w:t>
    </w:r>
    <w:r w:rsidRPr="00DD5DB6">
      <w:fldChar w:fldCharType="begin" w:fldLock="1"/>
    </w:r>
    <w:r w:rsidRPr="00DD5DB6">
      <w:instrText xml:space="preserve"> DOCPROPERTY</w:instrText>
    </w:r>
    <w:r w:rsidRPr="00DD5DB6">
      <w:rPr>
        <w:sz w:val="18"/>
      </w:rPr>
      <w:instrText xml:space="preserve"> "Partinummer" *\charformat </w:instrText>
    </w:r>
    <w:r w:rsidRPr="00DD5DB6">
      <w:fldChar w:fldCharType="separate"/>
    </w:r>
    <w:r w:rsidRPr="00DD5DB6">
      <w:t>FP141</w:t>
    </w:r>
    <w:r w:rsidRPr="00DD5DB6">
      <w:fldChar w:fldCharType="end"/>
    </w:r>
  </w:p>
  <w:p w:rsidR="00562838" w:rsidRPr="00DD5DB6" w:rsidRDefault="00562838">
    <w:pPr>
      <w:pStyle w:val="FSHRub1"/>
    </w:pPr>
    <w:r w:rsidRPr="00DD5DB6">
      <w:t>Motion till riksdagen</w:t>
    </w:r>
    <w:r w:rsidRPr="00DD5DB6">
      <w:br/>
    </w:r>
    <w:r w:rsidRPr="00DD5DB6">
      <w:fldChar w:fldCharType="begin" w:fldLock="1"/>
    </w:r>
    <w:r w:rsidRPr="00DD5DB6">
      <w:instrText xml:space="preserve"> DOCPROPERTY "YearUser" *\charformat </w:instrText>
    </w:r>
    <w:r w:rsidRPr="00DD5DB6">
      <w:fldChar w:fldCharType="separate"/>
    </w:r>
    <w:r w:rsidRPr="00DD5DB6">
      <w:t>2013/14</w:t>
    </w:r>
    <w:r w:rsidRPr="00DD5DB6">
      <w:fldChar w:fldCharType="end"/>
    </w:r>
    <w:r w:rsidRPr="00DD5DB6">
      <w:t>:</w:t>
    </w:r>
    <w:r w:rsidRPr="00DD5DB6">
      <w:fldChar w:fldCharType="begin" w:fldLock="1"/>
    </w:r>
    <w:r w:rsidRPr="00DD5DB6">
      <w:instrText xml:space="preserve"> DOCPROPERTY "Motionsnummer" *\charformat </w:instrText>
    </w:r>
    <w:r w:rsidRPr="00DD5DB6">
      <w:fldChar w:fldCharType="separate"/>
    </w:r>
    <w:r w:rsidRPr="00DD5DB6">
      <w:t>C372</w:t>
    </w:r>
    <w:r w:rsidRPr="00DD5DB6">
      <w:fldChar w:fldCharType="end"/>
    </w:r>
  </w:p>
  <w:p w:rsidR="00562838" w:rsidRPr="00DD5DB6" w:rsidRDefault="00562838">
    <w:pPr>
      <w:pStyle w:val="FSHNormalS5"/>
    </w:pPr>
    <w:r w:rsidRPr="00DD5DB6">
      <w:fldChar w:fldCharType="begin" w:fldLock="1"/>
    </w:r>
    <w:r w:rsidRPr="00DD5DB6">
      <w:instrText xml:space="preserve"> DOCPROPERTY "MotionarText" *\charformat </w:instrText>
    </w:r>
    <w:r w:rsidRPr="00DD5DB6">
      <w:fldChar w:fldCharType="separate"/>
    </w:r>
    <w:r w:rsidRPr="00DD5DB6">
      <w:t>av Ulf Nilsson (FP)</w:t>
    </w:r>
    <w:r w:rsidRPr="00DD5DB6">
      <w:fldChar w:fldCharType="end"/>
    </w:r>
    <w:r w:rsidRPr="00DD5DB6">
      <w:br/>
    </w:r>
    <w:r w:rsidRPr="00DD5DB6">
      <w:fldChar w:fldCharType="begin" w:fldLock="1"/>
    </w:r>
    <w:r w:rsidRPr="00DD5DB6">
      <w:instrText xml:space="preserve"> DOCPROPERTY "SvarFrasKort" *\charformat </w:instrText>
    </w:r>
    <w:r w:rsidRPr="00DD5DB6">
      <w:fldChar w:fldCharType="end"/>
    </w:r>
  </w:p>
  <w:p w:rsidR="00562838" w:rsidRPr="00DD5DB6" w:rsidRDefault="00562838">
    <w:pPr>
      <w:pStyle w:val="FSHTitel"/>
    </w:pPr>
    <w:r w:rsidRPr="00DD5DB6">
      <w:fldChar w:fldCharType="begin" w:fldLock="1"/>
    </w:r>
    <w:r w:rsidRPr="00DD5DB6">
      <w:instrText xml:space="preserve"> DOCPROPERTY</w:instrText>
    </w:r>
    <w:r w:rsidRPr="00DD5DB6">
      <w:rPr>
        <w:sz w:val="18"/>
      </w:rPr>
      <w:instrText xml:space="preserve"> "RubrikSvar" *\charformat </w:instrText>
    </w:r>
    <w:r w:rsidRPr="00DD5DB6">
      <w:fldChar w:fldCharType="separate"/>
    </w:r>
    <w:r w:rsidRPr="00DD5DB6">
      <w:t>Civiläktenskap</w:t>
    </w:r>
    <w:r w:rsidRPr="00DD5DB6">
      <w:fldChar w:fldCharType="end"/>
    </w:r>
  </w:p>
  <w:p w:rsidR="00562838" w:rsidRPr="00DD5DB6" w:rsidRDefault="00562838">
    <w:pPr>
      <w:pStyle w:val="Normal00"/>
    </w:pPr>
  </w:p>
  <w:p w:rsidR="00562838" w:rsidRPr="00DD5DB6" w:rsidRDefault="005628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4740979">
    <w:abstractNumId w:val="13"/>
  </w:num>
  <w:num w:numId="2" w16cid:durableId="1824155059">
    <w:abstractNumId w:val="11"/>
  </w:num>
  <w:num w:numId="3" w16cid:durableId="1627613905">
    <w:abstractNumId w:val="14"/>
  </w:num>
  <w:num w:numId="4" w16cid:durableId="430509040">
    <w:abstractNumId w:val="8"/>
  </w:num>
  <w:num w:numId="5" w16cid:durableId="952204478">
    <w:abstractNumId w:val="3"/>
  </w:num>
  <w:num w:numId="6" w16cid:durableId="1174220718">
    <w:abstractNumId w:val="2"/>
  </w:num>
  <w:num w:numId="7" w16cid:durableId="1462188871">
    <w:abstractNumId w:val="1"/>
  </w:num>
  <w:num w:numId="8" w16cid:durableId="1562446579">
    <w:abstractNumId w:val="0"/>
  </w:num>
  <w:num w:numId="9" w16cid:durableId="1260873652">
    <w:abstractNumId w:val="9"/>
  </w:num>
  <w:num w:numId="10" w16cid:durableId="1102918418">
    <w:abstractNumId w:val="7"/>
  </w:num>
  <w:num w:numId="11" w16cid:durableId="1792088650">
    <w:abstractNumId w:val="6"/>
  </w:num>
  <w:num w:numId="12" w16cid:durableId="1166441182">
    <w:abstractNumId w:val="5"/>
  </w:num>
  <w:num w:numId="13" w16cid:durableId="2065137029">
    <w:abstractNumId w:val="4"/>
  </w:num>
  <w:num w:numId="14" w16cid:durableId="532963807">
    <w:abstractNumId w:val="16"/>
  </w:num>
  <w:num w:numId="15" w16cid:durableId="1735202063">
    <w:abstractNumId w:val="12"/>
  </w:num>
  <w:num w:numId="16" w16cid:durableId="1590836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B527404C-8853-4961-89DF-FD1E624B7E27}"/>
  </w:docVars>
  <w:rsids>
    <w:rsidRoot w:val="00E517CB"/>
    <w:rsid w:val="00562838"/>
    <w:rsid w:val="00DD5DB6"/>
    <w:rsid w:val="00E517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6E0145-9039-4B36-B8B8-EA586072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2355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FP0141</vt:lpstr>
    </vt:vector>
  </TitlesOfParts>
  <Company>Riksdagen</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FP0141</dc:title>
  <dc:subject>FP0141</dc:subject>
  <dc:creator>Riksdagen</dc:creator>
  <cp:keywords>Riksdagen</cp:keywords>
  <dc:description>AD-ändringar</dc:description>
  <cp:lastModifiedBy>Lars Brink</cp:lastModifiedBy>
  <cp:revision>2</cp:revision>
  <cp:lastPrinted>2013-12-06T14:21:00Z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Civiläktenskap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20132014000000700080000001410069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20132014000000700080000001410069</vt:lpwstr>
  </property>
  <property fmtid="{D5CDD505-2E9C-101B-9397-08002B2CF9AE}" pid="50" name="nummer">
    <vt:lpwstr>372</vt:lpwstr>
  </property>
  <property fmtid="{D5CDD505-2E9C-101B-9397-08002B2CF9AE}" pid="51" name="utskottsbeteckning">
    <vt:lpwstr>C</vt:lpwstr>
  </property>
  <property fmtid="{D5CDD505-2E9C-101B-9397-08002B2CF9AE}" pid="52" name="GlobalUID">
    <vt:lpwstr>{ECF7038D-7E09-4CC2-A9B0-EB104D93D995}</vt:lpwstr>
  </property>
  <property fmtid="{D5CDD505-2E9C-101B-9397-08002B2CF9AE}" pid="53" name="Överföringar">
    <vt:i4>0</vt:i4>
  </property>
  <property fmtid="{D5CDD505-2E9C-101B-9397-08002B2CF9AE}" pid="54" name="Checksum">
    <vt:lpwstr>*1007137540507*</vt:lpwstr>
  </property>
  <property fmtid="{D5CDD505-2E9C-101B-9397-08002B2CF9AE}" pid="55" name="skuggnummer">
    <vt:lpwstr>2202</vt:lpwstr>
  </property>
  <property fmtid="{D5CDD505-2E9C-101B-9397-08002B2CF9AE}" pid="56" name="urixVersion">
    <vt:lpwstr>4.6.0.0</vt:lpwstr>
  </property>
  <property fmtid="{D5CDD505-2E9C-101B-9397-08002B2CF9AE}" pid="57" name="urixOrigin">
    <vt:lpwstr>131210 13:46:41.127</vt:lpwstr>
  </property>
  <property fmtid="{D5CDD505-2E9C-101B-9397-08002B2CF9AE}" pid="58" name="urixGuid">
    <vt:lpwstr>{5F9F5579-FE58-4369-9437-F1C2E2B97AA9}</vt:lpwstr>
  </property>
</Properties>
</file>