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32FA" w:rsidRPr="00C732FA" w:rsidRDefault="00C732FA">
      <w:pPr>
        <w:pStyle w:val="Frslagsrubrik"/>
      </w:pPr>
      <w:r w:rsidRPr="00C732FA">
        <w:t>Förslag till riksdagsbeslut</w:t>
      </w:r>
    </w:p>
    <w:p w:rsidR="00C732FA" w:rsidRPr="00C732FA" w:rsidRDefault="00C732FA">
      <w:pPr>
        <w:pStyle w:val="Hemstlatt"/>
        <w:ind w:left="0"/>
      </w:pPr>
      <w:r w:rsidRPr="00C732FA">
        <w:t>Riksdagen tillkännager för regeringen som sin mening vad som anförs i motionen om den nödvändiga kopplingen mellan norra P</w:t>
      </w:r>
      <w:r w:rsidRPr="00C732FA">
        <w:t>o</w:t>
      </w:r>
      <w:r w:rsidRPr="00C732FA">
        <w:t>len och den nordiska triangeln i Östersjöstrategins handling</w:t>
      </w:r>
      <w:r w:rsidRPr="00C732FA">
        <w:t>s</w:t>
      </w:r>
      <w:r w:rsidRPr="00C732FA">
        <w:t>plan.</w:t>
      </w:r>
    </w:p>
    <w:p w:rsidR="00C732FA" w:rsidRPr="00C732FA" w:rsidRDefault="00C732FA">
      <w:pPr>
        <w:pStyle w:val="Rubrik1"/>
      </w:pPr>
      <w:r w:rsidRPr="00C732FA">
        <w:t>Motivering</w:t>
      </w:r>
    </w:p>
    <w:p w:rsidR="00C732FA" w:rsidRPr="00C732FA" w:rsidRDefault="00C732FA">
      <w:r w:rsidRPr="00C732FA">
        <w:t>Tillsammans med övriga länder kring Östersjön ingår Sverige i en oerhört intressant och dynamisk del av Europa. Trots rådande finanskris har Polens BNP ökat under första halvåret 2009. EU:s medlemsländer anser Östersjör</w:t>
      </w:r>
      <w:r w:rsidRPr="00C732FA">
        <w:t>e</w:t>
      </w:r>
      <w:r w:rsidRPr="00C732FA">
        <w:t>gionen så viktig för Europas utveckling att de gett Europeiska kommissionen i uppdrag att ta fram en gemensam strategi och handlingsplan för länderna runt Östersjön – European Union Strategy For The Baltic Sea Region, den så kallade Östersjöstrategin. Under det svenska ordförandeskapet kommer Eur</w:t>
      </w:r>
      <w:r w:rsidRPr="00C732FA">
        <w:t>o</w:t>
      </w:r>
      <w:r w:rsidRPr="00C732FA">
        <w:t>peiska rådet att anta Östersjöstrategin och dess handlingsplan. Strategin är mycket viktig och har stor betydelse för framtida satsningar inom ett flertal områden, inte minst inom transport- och infrastrukturområd</w:t>
      </w:r>
      <w:r w:rsidRPr="00C732FA">
        <w:t>et.</w:t>
      </w:r>
    </w:p>
    <w:p w:rsidR="00C732FA" w:rsidRPr="00C732FA" w:rsidRDefault="00C732FA">
      <w:pPr>
        <w:pStyle w:val="Normaltindrag"/>
      </w:pPr>
      <w:r w:rsidRPr="00C732FA">
        <w:t>Tillväxten i Sverige är starkt kopplad till exportindustrin. Ökar den sven</w:t>
      </w:r>
      <w:r w:rsidRPr="00C732FA">
        <w:t>s</w:t>
      </w:r>
      <w:r w:rsidRPr="00C732FA">
        <w:t>ka exporten så ökar också antalet jobb i Sverige. En utvecklad handel ställer stora krav på en väl utbyggd och hållbar infrastruktur. Den växande markn</w:t>
      </w:r>
      <w:r w:rsidRPr="00C732FA">
        <w:t>a</w:t>
      </w:r>
      <w:r w:rsidRPr="00C732FA">
        <w:t>den i Polen går hand i hand med en förbättrad infrastruktur. Med EU:s stöd genomförs stora infrastruktursatsningar på andra sidan Östersjön. Den nord-sydliga transportkorridoren från hamnstäderna Gdynia och Gdansk i norra Polen är ett tydligt exempel på detta. Om svenska exportföretag ska få mö</w:t>
      </w:r>
      <w:r w:rsidRPr="00C732FA">
        <w:t>j</w:t>
      </w:r>
      <w:r w:rsidRPr="00C732FA">
        <w:t xml:space="preserve">lighet att växa i den takt som efterfrågan på deras varor ökar </w:t>
      </w:r>
      <w:r w:rsidRPr="00C732FA">
        <w:t xml:space="preserve">på andra sidan Östersjön så måste den svenska infrastrukturen i nord-sydlig riktning </w:t>
      </w:r>
      <w:r w:rsidRPr="00C732FA">
        <w:lastRenderedPageBreak/>
        <w:t>förbät</w:t>
      </w:r>
      <w:r w:rsidRPr="00C732FA">
        <w:t>t</w:t>
      </w:r>
      <w:r w:rsidRPr="00C732FA">
        <w:t>ras. I Östersjöstrategins handlingsplan saknas dock kopplingen mellan den nordiska triangeln och den nord-sydliga transportkorridoren genom Polen.</w:t>
      </w:r>
    </w:p>
    <w:p w:rsidR="00C732FA" w:rsidRPr="00C732FA" w:rsidRDefault="00C732FA">
      <w:pPr>
        <w:pStyle w:val="Normaltindrag"/>
      </w:pPr>
      <w:r w:rsidRPr="00C732FA">
        <w:t>Svenska exportföretag måste få möjlighet att växa i den takt som efterfr</w:t>
      </w:r>
      <w:r w:rsidRPr="00C732FA">
        <w:t>å</w:t>
      </w:r>
      <w:r w:rsidRPr="00C732FA">
        <w:t>gan på deras varor ökar på andra sidan Östersjön, och på detta sätt skapas också fler jobb i Sverige. Nu finns förutsättningar att knyta samman Sverige med den växande marknaden på andra sidan Östersjön så att den polska til</w:t>
      </w:r>
      <w:r w:rsidRPr="00C732FA">
        <w:t>l</w:t>
      </w:r>
      <w:r w:rsidRPr="00C732FA">
        <w:t>växten kan bli en del av den svenska.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732FA">
        <w:trPr>
          <w:cantSplit/>
        </w:trPr>
        <w:tc>
          <w:tcPr>
            <w:tcW w:w="3046" w:type="dxa"/>
          </w:tcPr>
          <w:p w:rsidR="00C732FA" w:rsidRPr="00C732FA" w:rsidRDefault="00C732FA">
            <w:pPr>
              <w:pStyle w:val="UnderskriftDatum"/>
              <w:spacing w:before="240"/>
            </w:pPr>
            <w:r w:rsidRPr="00C732FA">
              <w:t>Stockholm den 1 oktober 2009</w:t>
            </w:r>
          </w:p>
        </w:tc>
        <w:tc>
          <w:tcPr>
            <w:tcW w:w="3047" w:type="dxa"/>
          </w:tcPr>
          <w:p w:rsidR="00C732FA" w:rsidRPr="00C732FA" w:rsidRDefault="00C732FA">
            <w:pPr>
              <w:pStyle w:val="Underskrifter"/>
              <w:spacing w:before="240"/>
            </w:pPr>
          </w:p>
        </w:tc>
      </w:tr>
      <w:tr w:rsidR="00000000" w:rsidRPr="00C732FA">
        <w:trPr>
          <w:cantSplit/>
        </w:trPr>
        <w:tc>
          <w:tcPr>
            <w:tcW w:w="3046" w:type="dxa"/>
          </w:tcPr>
          <w:p w:rsidR="00C732FA" w:rsidRPr="00C732FA" w:rsidRDefault="00C732FA">
            <w:pPr>
              <w:pStyle w:val="Underskrifter"/>
            </w:pPr>
            <w:r w:rsidRPr="00C732FA">
              <w:t>Kerstin Haglö (s)</w:t>
            </w:r>
          </w:p>
        </w:tc>
        <w:tc>
          <w:tcPr>
            <w:tcW w:w="3046" w:type="dxa"/>
          </w:tcPr>
          <w:p w:rsidR="00C732FA" w:rsidRPr="00C732FA" w:rsidRDefault="00C732FA">
            <w:pPr>
              <w:pStyle w:val="Underskrifter"/>
            </w:pPr>
          </w:p>
        </w:tc>
      </w:tr>
      <w:tr w:rsidR="00000000" w:rsidRPr="00C732FA">
        <w:trPr>
          <w:cantSplit/>
        </w:trPr>
        <w:tc>
          <w:tcPr>
            <w:tcW w:w="3046" w:type="dxa"/>
          </w:tcPr>
          <w:p w:rsidR="00C732FA" w:rsidRPr="00C732FA" w:rsidRDefault="00C732FA">
            <w:pPr>
              <w:pStyle w:val="Underskrifter"/>
            </w:pPr>
            <w:r w:rsidRPr="00C732FA">
              <w:t>Jan Björkman (s)</w:t>
            </w:r>
          </w:p>
        </w:tc>
        <w:tc>
          <w:tcPr>
            <w:tcW w:w="3046" w:type="dxa"/>
          </w:tcPr>
          <w:p w:rsidR="00C732FA" w:rsidRPr="00C732FA" w:rsidRDefault="00C732FA">
            <w:pPr>
              <w:pStyle w:val="Underskrifter"/>
            </w:pPr>
            <w:r w:rsidRPr="00C732FA">
              <w:t>Krister Örnfjäder (s)</w:t>
            </w:r>
          </w:p>
        </w:tc>
      </w:tr>
      <w:tr w:rsidR="00000000" w:rsidRPr="00C732FA">
        <w:trPr>
          <w:cantSplit/>
        </w:trPr>
        <w:tc>
          <w:tcPr>
            <w:tcW w:w="3046" w:type="dxa"/>
          </w:tcPr>
          <w:p w:rsidR="00C732FA" w:rsidRPr="00C732FA" w:rsidRDefault="00C732FA">
            <w:pPr>
              <w:pStyle w:val="Underskrifter"/>
            </w:pPr>
            <w:r w:rsidRPr="00C732FA">
              <w:t>Lars Wegendal (s)</w:t>
            </w:r>
          </w:p>
        </w:tc>
        <w:tc>
          <w:tcPr>
            <w:tcW w:w="3046" w:type="dxa"/>
          </w:tcPr>
          <w:p w:rsidR="00C732FA" w:rsidRPr="00C732FA" w:rsidRDefault="00C732FA">
            <w:pPr>
              <w:pStyle w:val="Underskrifter"/>
            </w:pPr>
            <w:r w:rsidRPr="00C732FA">
              <w:t>Peter Jeppsson (s)</w:t>
            </w:r>
          </w:p>
        </w:tc>
      </w:tr>
      <w:tr w:rsidR="00000000" w:rsidRPr="00C732FA">
        <w:trPr>
          <w:cantSplit/>
        </w:trPr>
        <w:tc>
          <w:tcPr>
            <w:tcW w:w="3046" w:type="dxa"/>
          </w:tcPr>
          <w:p w:rsidR="00C732FA" w:rsidRPr="00C732FA" w:rsidRDefault="00C732FA">
            <w:pPr>
              <w:pStyle w:val="Underskrifter"/>
            </w:pPr>
            <w:r w:rsidRPr="00C732FA">
              <w:t>Thomas Strand (s)</w:t>
            </w:r>
          </w:p>
        </w:tc>
        <w:tc>
          <w:tcPr>
            <w:tcW w:w="3046" w:type="dxa"/>
          </w:tcPr>
          <w:p w:rsidR="00C732FA" w:rsidRPr="00C732FA" w:rsidRDefault="00C732FA">
            <w:pPr>
              <w:pStyle w:val="Underskrifter"/>
            </w:pPr>
          </w:p>
        </w:tc>
      </w:tr>
    </w:tbl>
    <w:p w:rsidR="00C732FA" w:rsidRPr="00C732FA" w:rsidRDefault="00C732FA">
      <w:pPr>
        <w:pStyle w:val="Normaltindrag"/>
      </w:pPr>
    </w:p>
    <w:sectPr w:rsidR="00000000" w:rsidRPr="00C732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32FA" w:rsidRPr="00C732FA" w:rsidRDefault="00C732FA">
      <w:r w:rsidRPr="00C732FA">
        <w:separator/>
      </w:r>
    </w:p>
  </w:endnote>
  <w:endnote w:type="continuationSeparator" w:id="0">
    <w:p w:rsidR="00C732FA" w:rsidRPr="00C732FA" w:rsidRDefault="00C732FA">
      <w:r w:rsidRPr="00C732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32FA" w:rsidRPr="00C732FA" w:rsidRDefault="00C732FA">
    <w:pPr>
      <w:pStyle w:val="Sidfot"/>
    </w:pPr>
    <w:r w:rsidRPr="00C732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62919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2FA" w:rsidRDefault="00C732F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732FA" w:rsidRDefault="00C732F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32FA" w:rsidRPr="00C732FA" w:rsidRDefault="00C732FA">
    <w:pPr>
      <w:pStyle w:val="Sidfot"/>
    </w:pPr>
    <w:r w:rsidRPr="00C732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56881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2FA" w:rsidRDefault="00C732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32FA" w:rsidRDefault="00C732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32FA" w:rsidRPr="00C732FA" w:rsidRDefault="00C732FA">
    <w:pPr>
      <w:pStyle w:val="Sidfot"/>
    </w:pPr>
    <w:r w:rsidRPr="00C732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56350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2FA" w:rsidRDefault="00C732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32FA" w:rsidRDefault="00C732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32FA" w:rsidRPr="00C732FA" w:rsidRDefault="00C732FA">
      <w:r w:rsidRPr="00C732FA">
        <w:separator/>
      </w:r>
    </w:p>
  </w:footnote>
  <w:footnote w:type="continuationSeparator" w:id="0">
    <w:p w:rsidR="00C732FA" w:rsidRPr="00C732FA" w:rsidRDefault="00C732FA">
      <w:r w:rsidRPr="00C732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32FA" w:rsidRPr="00C732FA" w:rsidRDefault="00C732FA">
    <w:pPr>
      <w:pStyle w:val="Sidhuvud"/>
    </w:pPr>
    <w:r w:rsidRPr="00C732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05613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2FA" w:rsidRDefault="00C732F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732FA" w:rsidRDefault="00C732F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32FA" w:rsidRPr="00C732FA" w:rsidRDefault="00C732FA">
    <w:pPr>
      <w:pStyle w:val="Sidhuvud"/>
    </w:pPr>
    <w:r w:rsidRPr="00C732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2196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2FA" w:rsidRDefault="00C732F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732FA" w:rsidRDefault="00C732F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32FA" w:rsidRPr="00C732FA" w:rsidRDefault="00C732FA">
    <w:pPr>
      <w:pStyle w:val="FSHNormal"/>
      <w:tabs>
        <w:tab w:val="right" w:pos="5840"/>
      </w:tabs>
    </w:pPr>
    <w:r w:rsidRPr="00C732FA">
      <w:br/>
    </w:r>
    <w:r w:rsidRPr="00C732FA">
      <w:fldChar w:fldCharType="begin" w:fldLock="1"/>
    </w:r>
    <w:r w:rsidRPr="00C732FA">
      <w:instrText xml:space="preserve"> DOCPROPERTY</w:instrText>
    </w:r>
    <w:r w:rsidRPr="00C732FA">
      <w:rPr>
        <w:sz w:val="18"/>
      </w:rPr>
      <w:instrText xml:space="preserve"> "YearUser" *\charformat </w:instrText>
    </w:r>
    <w:r w:rsidRPr="00C732FA">
      <w:fldChar w:fldCharType="separate"/>
    </w:r>
    <w:r w:rsidRPr="00C732FA">
      <w:t>2009/10</w:t>
    </w:r>
    <w:r w:rsidRPr="00C732FA">
      <w:fldChar w:fldCharType="end"/>
    </w:r>
    <w:r w:rsidRPr="00C732FA">
      <w:t xml:space="preserve"> </w:t>
    </w:r>
    <w:r w:rsidRPr="00C732FA">
      <w:tab/>
      <w:t xml:space="preserve">mnr: </w:t>
    </w:r>
    <w:r w:rsidRPr="00C732FA">
      <w:fldChar w:fldCharType="begin" w:fldLock="1"/>
    </w:r>
    <w:r w:rsidRPr="00C732FA">
      <w:instrText xml:space="preserve"> DOCPROPERTY</w:instrText>
    </w:r>
    <w:r w:rsidRPr="00C732FA">
      <w:rPr>
        <w:sz w:val="18"/>
      </w:rPr>
      <w:instrText xml:space="preserve"> "Motionsnummer" *\charformat </w:instrText>
    </w:r>
    <w:r w:rsidRPr="00C732FA">
      <w:fldChar w:fldCharType="separate"/>
    </w:r>
    <w:r w:rsidRPr="00C732FA">
      <w:t>T362</w:t>
    </w:r>
    <w:r w:rsidRPr="00C732FA">
      <w:fldChar w:fldCharType="end"/>
    </w:r>
    <w:r w:rsidRPr="00C732FA">
      <w:br/>
    </w:r>
    <w:r w:rsidRPr="00C732FA">
      <w:fldChar w:fldCharType="begin" w:fldLock="1"/>
    </w:r>
    <w:r w:rsidRPr="00C732FA">
      <w:instrText xml:space="preserve"> DOCPROPERTY</w:instrText>
    </w:r>
    <w:r w:rsidRPr="00C732FA">
      <w:rPr>
        <w:sz w:val="18"/>
      </w:rPr>
      <w:instrText xml:space="preserve"> "Samling" *\charformat </w:instrText>
    </w:r>
    <w:r w:rsidRPr="00C732FA">
      <w:fldChar w:fldCharType="end"/>
    </w:r>
    <w:r w:rsidRPr="00C732FA">
      <w:tab/>
      <w:t xml:space="preserve">pnr: </w:t>
    </w:r>
    <w:r w:rsidRPr="00C732FA">
      <w:fldChar w:fldCharType="begin" w:fldLock="1"/>
    </w:r>
    <w:r w:rsidRPr="00C732FA">
      <w:instrText xml:space="preserve"> DOCPROPERTY</w:instrText>
    </w:r>
    <w:r w:rsidRPr="00C732FA">
      <w:rPr>
        <w:sz w:val="18"/>
      </w:rPr>
      <w:instrText xml:space="preserve"> "Partinummer" *\charformat </w:instrText>
    </w:r>
    <w:r w:rsidRPr="00C732FA">
      <w:fldChar w:fldCharType="separate"/>
    </w:r>
    <w:r w:rsidRPr="00C732FA">
      <w:t>s45108</w:t>
    </w:r>
    <w:r w:rsidRPr="00C732FA">
      <w:fldChar w:fldCharType="end"/>
    </w:r>
  </w:p>
  <w:p w:rsidR="00C732FA" w:rsidRPr="00C732FA" w:rsidRDefault="00C732FA">
    <w:pPr>
      <w:pStyle w:val="FSHRub1"/>
    </w:pPr>
    <w:r w:rsidRPr="00C732FA">
      <w:t>Motion till riksdagen</w:t>
    </w:r>
    <w:r w:rsidRPr="00C732FA">
      <w:br/>
    </w:r>
    <w:r w:rsidRPr="00C732FA">
      <w:fldChar w:fldCharType="begin" w:fldLock="1"/>
    </w:r>
    <w:r w:rsidRPr="00C732FA">
      <w:instrText xml:space="preserve"> DOCPROPERTY "YearUser" *\charformat </w:instrText>
    </w:r>
    <w:r w:rsidRPr="00C732FA">
      <w:fldChar w:fldCharType="separate"/>
    </w:r>
    <w:r w:rsidRPr="00C732FA">
      <w:t>2009/10</w:t>
    </w:r>
    <w:r w:rsidRPr="00C732FA">
      <w:fldChar w:fldCharType="end"/>
    </w:r>
    <w:r w:rsidRPr="00C732FA">
      <w:t>:</w:t>
    </w:r>
    <w:r w:rsidRPr="00C732FA">
      <w:fldChar w:fldCharType="begin" w:fldLock="1"/>
    </w:r>
    <w:r w:rsidRPr="00C732FA">
      <w:instrText xml:space="preserve"> DOCPROPERTY "Motionsnummer" *\charformat </w:instrText>
    </w:r>
    <w:r w:rsidRPr="00C732FA">
      <w:fldChar w:fldCharType="separate"/>
    </w:r>
    <w:r w:rsidRPr="00C732FA">
      <w:t>T362</w:t>
    </w:r>
    <w:r w:rsidRPr="00C732FA">
      <w:fldChar w:fldCharType="end"/>
    </w:r>
  </w:p>
  <w:p w:rsidR="00C732FA" w:rsidRPr="00C732FA" w:rsidRDefault="00C732FA">
    <w:pPr>
      <w:pStyle w:val="FSHNormalS5"/>
    </w:pPr>
    <w:r w:rsidRPr="00C732FA">
      <w:fldChar w:fldCharType="begin" w:fldLock="1"/>
    </w:r>
    <w:r w:rsidRPr="00C732FA">
      <w:instrText xml:space="preserve"> DOCPROPERTY "MotionarText" *\charformat </w:instrText>
    </w:r>
    <w:r w:rsidRPr="00C732FA">
      <w:fldChar w:fldCharType="separate"/>
    </w:r>
    <w:r w:rsidRPr="00C732FA">
      <w:t>av Kerstin Haglö m.fl. (s)</w:t>
    </w:r>
    <w:r w:rsidRPr="00C732FA">
      <w:fldChar w:fldCharType="end"/>
    </w:r>
    <w:r w:rsidRPr="00C732FA">
      <w:br/>
    </w:r>
    <w:r w:rsidRPr="00C732FA">
      <w:fldChar w:fldCharType="begin" w:fldLock="1"/>
    </w:r>
    <w:r w:rsidRPr="00C732FA">
      <w:instrText xml:space="preserve"> DOCPROPERTY "SvarFrasKort" *\charformat </w:instrText>
    </w:r>
    <w:r w:rsidRPr="00C732FA">
      <w:fldChar w:fldCharType="end"/>
    </w:r>
  </w:p>
  <w:p w:rsidR="00C732FA" w:rsidRPr="00C732FA" w:rsidRDefault="00C732FA">
    <w:pPr>
      <w:pStyle w:val="FSHTitel"/>
    </w:pPr>
    <w:r w:rsidRPr="00C732FA">
      <w:fldChar w:fldCharType="begin" w:fldLock="1"/>
    </w:r>
    <w:r w:rsidRPr="00C732FA">
      <w:instrText xml:space="preserve"> DOCPROPERTY</w:instrText>
    </w:r>
    <w:r w:rsidRPr="00C732FA">
      <w:rPr>
        <w:sz w:val="18"/>
      </w:rPr>
      <w:instrText xml:space="preserve"> "RubrikSvar" *\charformat </w:instrText>
    </w:r>
    <w:r w:rsidRPr="00C732FA">
      <w:fldChar w:fldCharType="separate"/>
    </w:r>
    <w:r w:rsidRPr="00C732FA">
      <w:t>Kopplingen mellan norra Polen och den nordiska triangeln i Östersjöstrategins handlingsplan</w:t>
    </w:r>
    <w:r w:rsidRPr="00C732FA">
      <w:fldChar w:fldCharType="end"/>
    </w:r>
  </w:p>
  <w:p w:rsidR="00C732FA" w:rsidRPr="00C732FA" w:rsidRDefault="00C732FA">
    <w:pPr>
      <w:pStyle w:val="Normal00"/>
    </w:pPr>
  </w:p>
  <w:p w:rsidR="00C732FA" w:rsidRPr="00C732FA" w:rsidRDefault="00C732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88861">
    <w:abstractNumId w:val="8"/>
  </w:num>
  <w:num w:numId="2" w16cid:durableId="952977086">
    <w:abstractNumId w:val="9"/>
  </w:num>
  <w:num w:numId="3" w16cid:durableId="752819145">
    <w:abstractNumId w:val="8"/>
  </w:num>
  <w:num w:numId="4" w16cid:durableId="924923767">
    <w:abstractNumId w:val="9"/>
  </w:num>
  <w:num w:numId="5" w16cid:durableId="146895642">
    <w:abstractNumId w:val="13"/>
  </w:num>
  <w:num w:numId="6" w16cid:durableId="1875776679">
    <w:abstractNumId w:val="10"/>
  </w:num>
  <w:num w:numId="7" w16cid:durableId="98765464">
    <w:abstractNumId w:val="11"/>
  </w:num>
  <w:num w:numId="8" w16cid:durableId="630287588">
    <w:abstractNumId w:val="12"/>
  </w:num>
  <w:num w:numId="9" w16cid:durableId="843473550">
    <w:abstractNumId w:val="8"/>
  </w:num>
  <w:num w:numId="10" w16cid:durableId="789207966">
    <w:abstractNumId w:val="3"/>
  </w:num>
  <w:num w:numId="11" w16cid:durableId="383870239">
    <w:abstractNumId w:val="2"/>
  </w:num>
  <w:num w:numId="12" w16cid:durableId="629481248">
    <w:abstractNumId w:val="1"/>
  </w:num>
  <w:num w:numId="13" w16cid:durableId="1443498155">
    <w:abstractNumId w:val="0"/>
  </w:num>
  <w:num w:numId="14" w16cid:durableId="718867878">
    <w:abstractNumId w:val="9"/>
  </w:num>
  <w:num w:numId="15" w16cid:durableId="1321080113">
    <w:abstractNumId w:val="7"/>
  </w:num>
  <w:num w:numId="16" w16cid:durableId="944116852">
    <w:abstractNumId w:val="6"/>
  </w:num>
  <w:num w:numId="17" w16cid:durableId="1698003153">
    <w:abstractNumId w:val="5"/>
  </w:num>
  <w:num w:numId="18" w16cid:durableId="812914708">
    <w:abstractNumId w:val="4"/>
  </w:num>
  <w:num w:numId="19" w16cid:durableId="2012296570">
    <w:abstractNumId w:val="11"/>
  </w:num>
  <w:num w:numId="20" w16cid:durableId="1245454395">
    <w:abstractNumId w:val="10"/>
  </w:num>
  <w:num w:numId="21" w16cid:durableId="7015952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30"/>
    <w:docVar w:name="PersonGUIDs" w:val="{913ECFEA-3CBC-48C9-A9B4-3509B8B5DE6D},{DFEB2DE4-9B3D-41CA-B854-8590CB951C66},{D13B8A42-4E53-4123-8AC8-76C1986C47BF},{BEDD056F-1A1A-4CFA-A255-1539E8CEDB82},{5D7CB1CA-7CAE-491A-8DC2-13763CCF2B7E},{DDBE9498-3A55-4D7A-95D3-CCE06C6DC72B}"/>
  </w:docVars>
  <w:rsids>
    <w:rsidRoot w:val="006850BE"/>
    <w:rsid w:val="006850BE"/>
    <w:rsid w:val="00C7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E883851-FC56-41F2-981C-7E859C5A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1944</Characters>
  <Application>Microsoft Office Word</Application>
  <DocSecurity>4</DocSecurity>
  <Lines>42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s45108</vt:lpstr>
    </vt:vector>
  </TitlesOfParts>
  <Company>Riksdagen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s45108</dc:title>
  <dc:subject>s45108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2009-11-30T08:27:00Z</cp:lastPrinted>
  <dcterms:created xsi:type="dcterms:W3CDTF">2025-12-17T22:24:00Z</dcterms:created>
  <dcterms:modified xsi:type="dcterms:W3CDTF">2025-12-17T22:24:00Z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mot2000_515_2009-11-30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Kopplingen mellan norra Polen och den nordiska triangeln i Östersjöstrategins handlingsplan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Kopplingen mellan norra Polen och den nordiska triangeln i Östersjöstrategins handlingsplan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Kerstin Haglö m.fl. (s)</vt:lpwstr>
  </property>
  <property fmtid="{D5CDD505-2E9C-101B-9397-08002B2CF9AE}" pid="26" name="MotionarLista">
    <vt:lpwstr>Haglö, Kerstin (s)\Björkman, Jan (s)\Örnfjäder, Krister (s)\Wegendal, Lars (s)\Jeppsson, Peter (s)\Strand,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Haglö (s), Jan Björkman (s), Krister Örnfjäder (s), Lars Wegendal (s), Peter Jeppsson (s), 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20092010000000000115000451080069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20092010000000000115000451080069</vt:lpwstr>
  </property>
  <property fmtid="{D5CDD505-2E9C-101B-9397-08002B2CF9AE}" pid="50" name="nummer">
    <vt:lpwstr>362</vt:lpwstr>
  </property>
  <property fmtid="{D5CDD505-2E9C-101B-9397-08002B2CF9AE}" pid="51" name="utskottsbeteckning">
    <vt:lpwstr>T</vt:lpwstr>
  </property>
  <property fmtid="{D5CDD505-2E9C-101B-9397-08002B2CF9AE}" pid="52" name="GlobalUID">
    <vt:lpwstr>{F4ED1748-E8D5-4131-AC44-E2B23F018D04}</vt:lpwstr>
  </property>
  <property fmtid="{D5CDD505-2E9C-101B-9397-08002B2CF9AE}" pid="53" name="Överföringar">
    <vt:i4>0</vt:i4>
  </property>
  <property fmtid="{D5CDD505-2E9C-101B-9397-08002B2CF9AE}" pid="54" name="Checksum">
    <vt:lpwstr>*1015712637009*</vt:lpwstr>
  </property>
  <property fmtid="{D5CDD505-2E9C-101B-9397-08002B2CF9AE}" pid="55" name="skuggnummer">
    <vt:lpwstr>1943</vt:lpwstr>
  </property>
  <property fmtid="{D5CDD505-2E9C-101B-9397-08002B2CF9AE}" pid="56" name="urixVersion">
    <vt:lpwstr>4.0.0.9</vt:lpwstr>
  </property>
  <property fmtid="{D5CDD505-2E9C-101B-9397-08002B2CF9AE}" pid="57" name="urixOrigin">
    <vt:lpwstr>091130 09:27:37.397</vt:lpwstr>
  </property>
  <property fmtid="{D5CDD505-2E9C-101B-9397-08002B2CF9AE}" pid="58" name="urixGuid">
    <vt:lpwstr>{ADDED31D-E127-4ABE-AA5B-2C26FE4294C7}</vt:lpwstr>
  </property>
</Properties>
</file>