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B8B" w:rsidRDefault="00D91C6A" w14:paraId="63917B18" w14:textId="77777777">
      <w:pPr>
        <w:pStyle w:val="RubrikFrslagTIllRiksdagsbeslut"/>
      </w:pPr>
      <w:sdt>
        <w:sdtPr>
          <w:alias w:val="CC_Boilerplate_4"/>
          <w:tag w:val="CC_Boilerplate_4"/>
          <w:id w:val="-1644581176"/>
          <w:lock w:val="sdtContentLocked"/>
          <w:placeholder>
            <w:docPart w:val="A374DE238FFC49E282365DD78C5B3208"/>
          </w:placeholder>
          <w:text/>
        </w:sdtPr>
        <w:sdtEndPr/>
        <w:sdtContent>
          <w:r w:rsidRPr="009B062B" w:rsidR="00AF30DD">
            <w:t>Förslag till riksdagsbeslut</w:t>
          </w:r>
        </w:sdtContent>
      </w:sdt>
      <w:bookmarkEnd w:id="0"/>
      <w:bookmarkEnd w:id="1"/>
    </w:p>
    <w:sdt>
      <w:sdtPr>
        <w:alias w:val="Yrkande 1"/>
        <w:tag w:val="5494a0e3-bade-43aa-9439-5c809eab7be0"/>
        <w:id w:val="-1129937838"/>
        <w:lock w:val="sdtLocked"/>
      </w:sdtPr>
      <w:sdtEndPr/>
      <w:sdtContent>
        <w:p w:rsidR="00252AFE" w:rsidRDefault="00A434CA" w14:paraId="189D1C4D" w14:textId="77777777">
          <w:pPr>
            <w:pStyle w:val="Frslagstext"/>
            <w:numPr>
              <w:ilvl w:val="0"/>
              <w:numId w:val="0"/>
            </w:numPr>
          </w:pPr>
          <w:r>
            <w:t>Riksdagen ställer sig bakom det som anförs i motionen om att göra Folke Bernadottes dödsdag den 17 september till en officiell minnesdag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EAB051684A4266AAA21A3D9896CFC8"/>
        </w:placeholder>
        <w:text/>
      </w:sdtPr>
      <w:sdtEndPr/>
      <w:sdtContent>
        <w:p w:rsidRPr="009B062B" w:rsidR="006D79C9" w:rsidP="00333E95" w:rsidRDefault="006D79C9" w14:paraId="3F548B7A" w14:textId="77777777">
          <w:pPr>
            <w:pStyle w:val="Rubrik1"/>
          </w:pPr>
          <w:r>
            <w:t>Motivering</w:t>
          </w:r>
        </w:p>
      </w:sdtContent>
    </w:sdt>
    <w:bookmarkEnd w:displacedByCustomXml="prev" w:id="3"/>
    <w:bookmarkEnd w:displacedByCustomXml="prev" w:id="4"/>
    <w:p w:rsidR="009634F9" w:rsidP="009634F9" w:rsidRDefault="009634F9" w14:paraId="37DC6CE2" w14:textId="2629B4BB">
      <w:pPr>
        <w:pStyle w:val="Normalutanindragellerluft"/>
      </w:pPr>
      <w:r>
        <w:t xml:space="preserve">Folke Bernadotte blev känd hos svenska folket genom sitt engagemang i ledningen för Svenska Röda Korset under </w:t>
      </w:r>
      <w:r w:rsidR="004A4CBE">
        <w:t>a</w:t>
      </w:r>
      <w:r>
        <w:t>ndra världskriget, då han bland annat ledde flera humani</w:t>
      </w:r>
      <w:r w:rsidR="00D91C6A">
        <w:softHyphen/>
      </w:r>
      <w:r>
        <w:t>tära räddningsaktioner. Höstarna 1943 och 1944 organiserade han krigsfångeutbyte, där 11</w:t>
      </w:r>
      <w:r w:rsidR="004A4CBE">
        <w:t> </w:t>
      </w:r>
      <w:r>
        <w:t xml:space="preserve">000 krigsfångar fick återvända till sina hemländer via Sverige. I krigets slutskede organiserade han de </w:t>
      </w:r>
      <w:r w:rsidR="004F7115">
        <w:t>v</w:t>
      </w:r>
      <w:r>
        <w:t xml:space="preserve">ita </w:t>
      </w:r>
      <w:r w:rsidR="004F7115">
        <w:t>b</w:t>
      </w:r>
      <w:r>
        <w:t xml:space="preserve">ussarna, som bestod av </w:t>
      </w:r>
      <w:r w:rsidR="00114938">
        <w:t xml:space="preserve">75 </w:t>
      </w:r>
      <w:r>
        <w:t xml:space="preserve">vitmålade bussar, lastbilar och ambulanser, vilka under svåra förhållanden och rådande krig kunde </w:t>
      </w:r>
      <w:r w:rsidR="00114938">
        <w:t xml:space="preserve">rädda </w:t>
      </w:r>
      <w:r>
        <w:t>över 15 000 judiska och skandinaviska fångar från tyska koncentrationsläger.</w:t>
      </w:r>
    </w:p>
    <w:p w:rsidR="009634F9" w:rsidP="004F7115" w:rsidRDefault="009634F9" w14:paraId="14938813" w14:textId="65E1A1A4">
      <w:r>
        <w:t xml:space="preserve">I sin egenskap av ordförande för Svenska Röda Korset fick Folke Bernadotte efter kriget i uppdrag av Förenta </w:t>
      </w:r>
      <w:r w:rsidR="00A434CA">
        <w:t>n</w:t>
      </w:r>
      <w:r>
        <w:t xml:space="preserve">ationerna att arbeta för fred i Mellanöstern. Han blev därmed den förste FN-medlaren någonsin. </w:t>
      </w:r>
    </w:p>
    <w:p w:rsidR="00BB6339" w:rsidP="00D91C6A" w:rsidRDefault="009634F9" w14:paraId="6E65A871" w14:textId="643025DE">
      <w:r>
        <w:t xml:space="preserve">I Sveriges riksdag uppmärksammas Folke Bernadottes verk i Den goda gärningens rum, strax intill </w:t>
      </w:r>
      <w:r w:rsidR="004F7115">
        <w:t>k</w:t>
      </w:r>
      <w:r>
        <w:t>ammarfoajén. Folke Bernadottes minne förknippas med att han var en av de första initiativtagarna till internationella fredsansträngningar och han betraktas som en svensk fredshjälte. Som sådan är hans minne väl lämpat att uppmärksammas med en minnesdag, förslagsvis hans dödsdag den 17 september.</w:t>
      </w:r>
    </w:p>
    <w:sdt>
      <w:sdtPr>
        <w:rPr>
          <w:i/>
          <w:noProof/>
        </w:rPr>
        <w:alias w:val="CC_Underskrifter"/>
        <w:tag w:val="CC_Underskrifter"/>
        <w:id w:val="583496634"/>
        <w:lock w:val="sdtContentLocked"/>
        <w:placeholder>
          <w:docPart w:val="B3AD6F2A25C640AE8C58BA3DE9C2EA49"/>
        </w:placeholder>
      </w:sdtPr>
      <w:sdtEndPr/>
      <w:sdtContent>
        <w:p w:rsidR="002D4B8B" w:rsidP="002D4B8B" w:rsidRDefault="002D4B8B" w14:paraId="2496CF4B" w14:textId="77777777"/>
        <w:p w:rsidR="002D4B8B" w:rsidP="002D4B8B" w:rsidRDefault="00D91C6A" w14:paraId="67829036" w14:textId="4FD6C196"/>
      </w:sdtContent>
    </w:sdt>
    <w:tbl>
      <w:tblPr>
        <w:tblW w:w="5000" w:type="pct"/>
        <w:tblLook w:val="04A0" w:firstRow="1" w:lastRow="0" w:firstColumn="1" w:lastColumn="0" w:noHBand="0" w:noVBand="1"/>
        <w:tblCaption w:val="underskrifter"/>
      </w:tblPr>
      <w:tblGrid>
        <w:gridCol w:w="4252"/>
        <w:gridCol w:w="4252"/>
      </w:tblGrid>
      <w:tr w:rsidR="00252AFE" w14:paraId="0C715198" w14:textId="77777777">
        <w:trPr>
          <w:cantSplit/>
        </w:trPr>
        <w:tc>
          <w:tcPr>
            <w:tcW w:w="50" w:type="pct"/>
            <w:vAlign w:val="bottom"/>
          </w:tcPr>
          <w:p w:rsidR="00252AFE" w:rsidRDefault="00A434CA" w14:paraId="444DD9E8" w14:textId="77777777">
            <w:pPr>
              <w:pStyle w:val="Underskrifter"/>
              <w:spacing w:after="0"/>
            </w:pPr>
            <w:r>
              <w:t>Gudrun Brunegård (KD)</w:t>
            </w:r>
          </w:p>
        </w:tc>
        <w:tc>
          <w:tcPr>
            <w:tcW w:w="50" w:type="pct"/>
            <w:vAlign w:val="bottom"/>
          </w:tcPr>
          <w:p w:rsidR="00252AFE" w:rsidRDefault="00252AFE" w14:paraId="79AD67BA" w14:textId="77777777">
            <w:pPr>
              <w:pStyle w:val="Underskrifter"/>
              <w:spacing w:after="0"/>
            </w:pPr>
          </w:p>
        </w:tc>
      </w:tr>
    </w:tbl>
    <w:p w:rsidRPr="008E0FE2" w:rsidR="004801AC" w:rsidP="00DF3554" w:rsidRDefault="004801AC" w14:paraId="77D95AE9" w14:textId="16E355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853F" w14:textId="77777777" w:rsidR="0099210B" w:rsidRDefault="0099210B" w:rsidP="000C1CAD">
      <w:pPr>
        <w:spacing w:line="240" w:lineRule="auto"/>
      </w:pPr>
      <w:r>
        <w:separator/>
      </w:r>
    </w:p>
  </w:endnote>
  <w:endnote w:type="continuationSeparator" w:id="0">
    <w:p w14:paraId="21384496" w14:textId="77777777" w:rsidR="0099210B" w:rsidRDefault="009921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1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9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33DF" w14:textId="04E2FCE3" w:rsidR="00262EA3" w:rsidRPr="002D4B8B" w:rsidRDefault="00262EA3" w:rsidP="002D4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1D92" w14:textId="77777777" w:rsidR="0099210B" w:rsidRDefault="0099210B" w:rsidP="000C1CAD">
      <w:pPr>
        <w:spacing w:line="240" w:lineRule="auto"/>
      </w:pPr>
      <w:r>
        <w:separator/>
      </w:r>
    </w:p>
  </w:footnote>
  <w:footnote w:type="continuationSeparator" w:id="0">
    <w:p w14:paraId="319F58B5" w14:textId="77777777" w:rsidR="0099210B" w:rsidRDefault="009921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6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47CC1" wp14:editId="2CA2D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C8B48" w14:textId="3D10E0BD" w:rsidR="00262EA3" w:rsidRDefault="00D91C6A" w:rsidP="008103B5">
                          <w:pPr>
                            <w:jc w:val="right"/>
                          </w:pPr>
                          <w:sdt>
                            <w:sdtPr>
                              <w:alias w:val="CC_Noformat_Partikod"/>
                              <w:tag w:val="CC_Noformat_Partikod"/>
                              <w:id w:val="-53464382"/>
                              <w:placeholder>
                                <w:docPart w:val="070799DB32234CBCAF710594A2516690"/>
                              </w:placeholder>
                              <w:text/>
                            </w:sdtPr>
                            <w:sdtEndPr/>
                            <w:sdtContent>
                              <w:r w:rsidR="009634F9">
                                <w:t>KD</w:t>
                              </w:r>
                            </w:sdtContent>
                          </w:sdt>
                          <w:sdt>
                            <w:sdtPr>
                              <w:alias w:val="CC_Noformat_Partinummer"/>
                              <w:tag w:val="CC_Noformat_Partinummer"/>
                              <w:id w:val="-1709555926"/>
                              <w:placeholder>
                                <w:docPart w:val="A3647DAA97F34BD893E0A13B421C76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47C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3C8B48" w14:textId="3D10E0BD" w:rsidR="00262EA3" w:rsidRDefault="00D91C6A" w:rsidP="008103B5">
                    <w:pPr>
                      <w:jc w:val="right"/>
                    </w:pPr>
                    <w:sdt>
                      <w:sdtPr>
                        <w:alias w:val="CC_Noformat_Partikod"/>
                        <w:tag w:val="CC_Noformat_Partikod"/>
                        <w:id w:val="-53464382"/>
                        <w:placeholder>
                          <w:docPart w:val="070799DB32234CBCAF710594A2516690"/>
                        </w:placeholder>
                        <w:text/>
                      </w:sdtPr>
                      <w:sdtEndPr/>
                      <w:sdtContent>
                        <w:r w:rsidR="009634F9">
                          <w:t>KD</w:t>
                        </w:r>
                      </w:sdtContent>
                    </w:sdt>
                    <w:sdt>
                      <w:sdtPr>
                        <w:alias w:val="CC_Noformat_Partinummer"/>
                        <w:tag w:val="CC_Noformat_Partinummer"/>
                        <w:id w:val="-1709555926"/>
                        <w:placeholder>
                          <w:docPart w:val="A3647DAA97F34BD893E0A13B421C762E"/>
                        </w:placeholder>
                        <w:showingPlcHdr/>
                        <w:text/>
                      </w:sdtPr>
                      <w:sdtEndPr/>
                      <w:sdtContent>
                        <w:r w:rsidR="00262EA3">
                          <w:t xml:space="preserve"> </w:t>
                        </w:r>
                      </w:sdtContent>
                    </w:sdt>
                  </w:p>
                </w:txbxContent>
              </v:textbox>
              <w10:wrap anchorx="page"/>
            </v:shape>
          </w:pict>
        </mc:Fallback>
      </mc:AlternateContent>
    </w:r>
  </w:p>
  <w:p w14:paraId="7A3884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9706" w14:textId="77777777" w:rsidR="00262EA3" w:rsidRDefault="00262EA3" w:rsidP="008563AC">
    <w:pPr>
      <w:jc w:val="right"/>
    </w:pPr>
  </w:p>
  <w:p w14:paraId="30649D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9CC" w14:textId="77777777" w:rsidR="00262EA3" w:rsidRDefault="00D91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6D720" wp14:editId="0D27E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AFCF2" w14:textId="1F1726D6" w:rsidR="00262EA3" w:rsidRDefault="00D91C6A" w:rsidP="00A314CF">
    <w:pPr>
      <w:pStyle w:val="FSHNormal"/>
      <w:spacing w:before="40"/>
    </w:pPr>
    <w:sdt>
      <w:sdtPr>
        <w:alias w:val="CC_Noformat_Motionstyp"/>
        <w:tag w:val="CC_Noformat_Motionstyp"/>
        <w:id w:val="1162973129"/>
        <w:lock w:val="sdtContentLocked"/>
        <w15:appearance w15:val="hidden"/>
        <w:text/>
      </w:sdtPr>
      <w:sdtEndPr/>
      <w:sdtContent>
        <w:r w:rsidR="002D4B8B">
          <w:t>Enskild motion</w:t>
        </w:r>
      </w:sdtContent>
    </w:sdt>
    <w:r w:rsidR="00821B36">
      <w:t xml:space="preserve"> </w:t>
    </w:r>
    <w:sdt>
      <w:sdtPr>
        <w:alias w:val="CC_Noformat_Partikod"/>
        <w:tag w:val="CC_Noformat_Partikod"/>
        <w:id w:val="1471015553"/>
        <w:lock w:val="contentLocked"/>
        <w:text/>
      </w:sdtPr>
      <w:sdtEndPr/>
      <w:sdtContent>
        <w:r w:rsidR="009634F9">
          <w:t>KD</w:t>
        </w:r>
      </w:sdtContent>
    </w:sdt>
    <w:sdt>
      <w:sdtPr>
        <w:alias w:val="CC_Noformat_Partinummer"/>
        <w:tag w:val="CC_Noformat_Partinummer"/>
        <w:id w:val="-2014525982"/>
        <w:lock w:val="contentLocked"/>
        <w:showingPlcHdr/>
        <w:text/>
      </w:sdtPr>
      <w:sdtEndPr/>
      <w:sdtContent>
        <w:r w:rsidR="00821B36">
          <w:t xml:space="preserve"> </w:t>
        </w:r>
      </w:sdtContent>
    </w:sdt>
  </w:p>
  <w:p w14:paraId="58468E7A" w14:textId="77777777" w:rsidR="00262EA3" w:rsidRPr="008227B3" w:rsidRDefault="00D91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D4D1DD" w14:textId="0CF6F938" w:rsidR="00262EA3" w:rsidRPr="008227B3" w:rsidRDefault="00D91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B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B8B">
          <w:t>:398</w:t>
        </w:r>
      </w:sdtContent>
    </w:sdt>
  </w:p>
  <w:p w14:paraId="7083C234" w14:textId="4BAD6F21" w:rsidR="00262EA3" w:rsidRDefault="00D91C6A" w:rsidP="00E03A3D">
    <w:pPr>
      <w:pStyle w:val="Motionr"/>
    </w:pPr>
    <w:sdt>
      <w:sdtPr>
        <w:alias w:val="CC_Noformat_Avtext"/>
        <w:tag w:val="CC_Noformat_Avtext"/>
        <w:id w:val="-2020768203"/>
        <w:lock w:val="sdtContentLocked"/>
        <w:placeholder>
          <w:docPart w:val="070799DB32234CBCAF710594A2516690"/>
        </w:placeholder>
        <w15:appearance w15:val="hidden"/>
        <w:text/>
      </w:sdtPr>
      <w:sdtEndPr/>
      <w:sdtContent>
        <w:r w:rsidR="002D4B8B">
          <w:t>av Gudrun Brunegård (KD)</w:t>
        </w:r>
      </w:sdtContent>
    </w:sdt>
  </w:p>
  <w:sdt>
    <w:sdtPr>
      <w:alias w:val="CC_Noformat_Rubtext"/>
      <w:tag w:val="CC_Noformat_Rubtext"/>
      <w:id w:val="-218060500"/>
      <w:lock w:val="sdtLocked"/>
      <w:placeholder>
        <w:docPart w:val="A3647DAA97F34BD893E0A13B421C762E"/>
      </w:placeholder>
      <w:text/>
    </w:sdtPr>
    <w:sdtEndPr/>
    <w:sdtContent>
      <w:p w14:paraId="09BE4A91" w14:textId="03666183" w:rsidR="00262EA3" w:rsidRDefault="009634F9" w:rsidP="00283E0F">
        <w:pPr>
          <w:pStyle w:val="FSHRub2"/>
        </w:pPr>
        <w:r>
          <w:t>Officiell minnesdag för Folke Bernadotte</w:t>
        </w:r>
      </w:p>
    </w:sdtContent>
  </w:sdt>
  <w:sdt>
    <w:sdtPr>
      <w:alias w:val="CC_Boilerplate_3"/>
      <w:tag w:val="CC_Boilerplate_3"/>
      <w:id w:val="1606463544"/>
      <w:lock w:val="sdtContentLocked"/>
      <w15:appearance w15:val="hidden"/>
      <w:text w:multiLine="1"/>
    </w:sdtPr>
    <w:sdtEndPr/>
    <w:sdtContent>
      <w:p w14:paraId="643F51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34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38"/>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FE"/>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8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BE"/>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1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9B"/>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4F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0B"/>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4C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9030B"/>
  <w15:chartTrackingRefBased/>
  <w15:docId w15:val="{8443B4D0-3D56-42BA-81B9-2A989369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634F9"/>
    <w:rPr>
      <w:color w:val="605E5C"/>
      <w:shd w:val="clear" w:color="auto" w:fill="E1DFDD"/>
    </w:rPr>
  </w:style>
  <w:style w:type="paragraph" w:styleId="Revision">
    <w:name w:val="Revision"/>
    <w:hidden/>
    <w:uiPriority w:val="99"/>
    <w:semiHidden/>
    <w:rsid w:val="0011493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4DE238FFC49E282365DD78C5B3208"/>
        <w:category>
          <w:name w:val="Allmänt"/>
          <w:gallery w:val="placeholder"/>
        </w:category>
        <w:types>
          <w:type w:val="bbPlcHdr"/>
        </w:types>
        <w:behaviors>
          <w:behavior w:val="content"/>
        </w:behaviors>
        <w:guid w:val="{2EF3C420-2499-422E-AD05-4CA56B5AA137}"/>
      </w:docPartPr>
      <w:docPartBody>
        <w:p w:rsidR="00221A30" w:rsidRDefault="004779D0">
          <w:pPr>
            <w:pStyle w:val="A374DE238FFC49E282365DD78C5B3208"/>
          </w:pPr>
          <w:r w:rsidRPr="005A0A93">
            <w:rPr>
              <w:rStyle w:val="Platshllartext"/>
            </w:rPr>
            <w:t>Förslag till riksdagsbeslut</w:t>
          </w:r>
        </w:p>
      </w:docPartBody>
    </w:docPart>
    <w:docPart>
      <w:docPartPr>
        <w:name w:val="06EAB051684A4266AAA21A3D9896CFC8"/>
        <w:category>
          <w:name w:val="Allmänt"/>
          <w:gallery w:val="placeholder"/>
        </w:category>
        <w:types>
          <w:type w:val="bbPlcHdr"/>
        </w:types>
        <w:behaviors>
          <w:behavior w:val="content"/>
        </w:behaviors>
        <w:guid w:val="{777938D4-5F60-42D7-B144-FEA0B8EB95B0}"/>
      </w:docPartPr>
      <w:docPartBody>
        <w:p w:rsidR="00221A30" w:rsidRDefault="004779D0">
          <w:pPr>
            <w:pStyle w:val="06EAB051684A4266AAA21A3D9896CFC8"/>
          </w:pPr>
          <w:r w:rsidRPr="005A0A93">
            <w:rPr>
              <w:rStyle w:val="Platshllartext"/>
            </w:rPr>
            <w:t>Motivering</w:t>
          </w:r>
        </w:p>
      </w:docPartBody>
    </w:docPart>
    <w:docPart>
      <w:docPartPr>
        <w:name w:val="070799DB32234CBCAF710594A2516690"/>
        <w:category>
          <w:name w:val="Allmänt"/>
          <w:gallery w:val="placeholder"/>
        </w:category>
        <w:types>
          <w:type w:val="bbPlcHdr"/>
        </w:types>
        <w:behaviors>
          <w:behavior w:val="content"/>
        </w:behaviors>
        <w:guid w:val="{F88F417C-523C-4D31-A3A8-6AD3E48A7430}"/>
      </w:docPartPr>
      <w:docPartBody>
        <w:p w:rsidR="00221A30" w:rsidRDefault="004779D0">
          <w:pPr>
            <w:pStyle w:val="070799DB32234CBCAF710594A2516690"/>
          </w:pPr>
          <w:r>
            <w:rPr>
              <w:rStyle w:val="Platshllartext"/>
            </w:rPr>
            <w:t xml:space="preserve"> </w:t>
          </w:r>
        </w:p>
      </w:docPartBody>
    </w:docPart>
    <w:docPart>
      <w:docPartPr>
        <w:name w:val="A3647DAA97F34BD893E0A13B421C762E"/>
        <w:category>
          <w:name w:val="Allmänt"/>
          <w:gallery w:val="placeholder"/>
        </w:category>
        <w:types>
          <w:type w:val="bbPlcHdr"/>
        </w:types>
        <w:behaviors>
          <w:behavior w:val="content"/>
        </w:behaviors>
        <w:guid w:val="{DAFB5B4F-49FD-4F70-A987-9FA349C43BA5}"/>
      </w:docPartPr>
      <w:docPartBody>
        <w:p w:rsidR="00221A30" w:rsidRDefault="004779D0">
          <w:pPr>
            <w:pStyle w:val="A3647DAA97F34BD893E0A13B421C762E"/>
          </w:pPr>
          <w:r>
            <w:t xml:space="preserve"> </w:t>
          </w:r>
        </w:p>
      </w:docPartBody>
    </w:docPart>
    <w:docPart>
      <w:docPartPr>
        <w:name w:val="B3AD6F2A25C640AE8C58BA3DE9C2EA49"/>
        <w:category>
          <w:name w:val="Allmänt"/>
          <w:gallery w:val="placeholder"/>
        </w:category>
        <w:types>
          <w:type w:val="bbPlcHdr"/>
        </w:types>
        <w:behaviors>
          <w:behavior w:val="content"/>
        </w:behaviors>
        <w:guid w:val="{73D1AABF-1F03-40AC-B578-E834C7651635}"/>
      </w:docPartPr>
      <w:docPartBody>
        <w:p w:rsidR="00F9214F" w:rsidRDefault="00F92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D0"/>
    <w:rsid w:val="00221A30"/>
    <w:rsid w:val="004779D0"/>
    <w:rsid w:val="008C25CE"/>
    <w:rsid w:val="00F92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74DE238FFC49E282365DD78C5B3208">
    <w:name w:val="A374DE238FFC49E282365DD78C5B3208"/>
  </w:style>
  <w:style w:type="paragraph" w:customStyle="1" w:styleId="06EAB051684A4266AAA21A3D9896CFC8">
    <w:name w:val="06EAB051684A4266AAA21A3D9896CFC8"/>
  </w:style>
  <w:style w:type="paragraph" w:customStyle="1" w:styleId="070799DB32234CBCAF710594A2516690">
    <w:name w:val="070799DB32234CBCAF710594A2516690"/>
  </w:style>
  <w:style w:type="paragraph" w:customStyle="1" w:styleId="A3647DAA97F34BD893E0A13B421C762E">
    <w:name w:val="A3647DAA97F34BD893E0A13B421C7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295E4-7AE3-43A4-9F0D-F69FAF4821EF}"/>
</file>

<file path=customXml/itemProps2.xml><?xml version="1.0" encoding="utf-8"?>
<ds:datastoreItem xmlns:ds="http://schemas.openxmlformats.org/officeDocument/2006/customXml" ds:itemID="{29728D75-5154-4AEC-BB36-73609AEFB26C}"/>
</file>

<file path=customXml/itemProps3.xml><?xml version="1.0" encoding="utf-8"?>
<ds:datastoreItem xmlns:ds="http://schemas.openxmlformats.org/officeDocument/2006/customXml" ds:itemID="{2AFF2E4C-750B-4C52-B4CE-201F31CB5AAA}"/>
</file>

<file path=docProps/app.xml><?xml version="1.0" encoding="utf-8"?>
<Properties xmlns="http://schemas.openxmlformats.org/officeDocument/2006/extended-properties" xmlns:vt="http://schemas.openxmlformats.org/officeDocument/2006/docPropsVTypes">
  <Template>Normal</Template>
  <TotalTime>18</TotalTime>
  <Pages>1</Pages>
  <Words>205</Words>
  <Characters>1219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