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5DDE3B2D2D443EA565E16B6BF94D2F"/>
        </w:placeholder>
        <w15:appearance w15:val="hidden"/>
        <w:text/>
      </w:sdtPr>
      <w:sdtEndPr/>
      <w:sdtContent>
        <w:p w:rsidRPr="009B062B" w:rsidR="00AF30DD" w:rsidP="009B062B" w:rsidRDefault="00AF30DD" w14:paraId="6C92D3CF" w14:textId="77777777">
          <w:pPr>
            <w:pStyle w:val="RubrikFrslagTIllRiksdagsbeslut"/>
          </w:pPr>
          <w:r w:rsidRPr="009B062B">
            <w:t>Förslag till riksdagsbeslut</w:t>
          </w:r>
        </w:p>
      </w:sdtContent>
    </w:sdt>
    <w:sdt>
      <w:sdtPr>
        <w:alias w:val="Yrkande 1"/>
        <w:tag w:val="ce738e98-5f4d-45c0-8113-f2140930b541"/>
        <w:id w:val="560132320"/>
        <w:lock w:val="sdtLocked"/>
      </w:sdtPr>
      <w:sdtEndPr/>
      <w:sdtContent>
        <w:p w:rsidR="0074786F" w:rsidRDefault="00193644" w14:paraId="6C92D3D0" w14:textId="4A7D6044">
          <w:pPr>
            <w:pStyle w:val="Frslagstext"/>
            <w:numPr>
              <w:ilvl w:val="0"/>
              <w:numId w:val="0"/>
            </w:numPr>
          </w:pPr>
          <w:r>
            <w:t>Riksdagen ställer sig bakom det som anförs i motionen om att LED-lampor inte får ha större modulation än 5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A31EA78F54456CB17B1F648C9388A9"/>
        </w:placeholder>
        <w15:appearance w15:val="hidden"/>
        <w:text/>
      </w:sdtPr>
      <w:sdtEndPr/>
      <w:sdtContent>
        <w:p w:rsidRPr="009B062B" w:rsidR="006D79C9" w:rsidP="00333E95" w:rsidRDefault="006D79C9" w14:paraId="6C92D3D1" w14:textId="77777777">
          <w:pPr>
            <w:pStyle w:val="Rubrik1"/>
          </w:pPr>
          <w:r>
            <w:t>Motivering</w:t>
          </w:r>
        </w:p>
      </w:sdtContent>
    </w:sdt>
    <w:p w:rsidRPr="0096455B" w:rsidR="0096455B" w:rsidP="0096455B" w:rsidRDefault="0096455B" w14:paraId="6C92D3D2" w14:textId="74A53840">
      <w:pPr>
        <w:pStyle w:val="Normalutanindragellerluft"/>
      </w:pPr>
      <w:r w:rsidRPr="0096455B">
        <w:t>Att människor påverkas negativt av blinkande eller flimrande belysning är troligen allmänt känt. Frågan uppmärksammades i början på 1970-talet och lysrören som då var det stora problemet utvecklades och byttes ut i rask takt. De första bildskär</w:t>
      </w:r>
      <w:r w:rsidR="00E670DE">
        <w:t>marna gav för många snarlika</w:t>
      </w:r>
      <w:r w:rsidRPr="0096455B">
        <w:t xml:space="preserve"> problem. Idag har vi bildskärmar som i huvudsak löst detta.</w:t>
      </w:r>
    </w:p>
    <w:p w:rsidRPr="0096455B" w:rsidR="0096455B" w:rsidP="0096455B" w:rsidRDefault="0096455B" w14:paraId="6C92D3D3" w14:textId="0837F5EB">
      <w:r w:rsidRPr="0096455B">
        <w:t>Idag har vi nya produkter som blinkar eller om man så vill flimrar även om vi inte alltid ser att dom gör det. På marknaden finns det idag LED-lampor som tänds oc</w:t>
      </w:r>
      <w:r w:rsidR="00B430D5">
        <w:t>h släcks 100 gånger per sekund.</w:t>
      </w:r>
    </w:p>
    <w:p w:rsidRPr="0096455B" w:rsidR="0096455B" w:rsidP="0096455B" w:rsidRDefault="0096455B" w14:paraId="6C92D3D4" w14:textId="2A7498E2">
      <w:r w:rsidRPr="0096455B">
        <w:t xml:space="preserve">Ljusskillnaden mellan den tända och släckta fasen kallas för modulation. Traditionella glödlampor har en </w:t>
      </w:r>
      <w:r w:rsidRPr="0096455B">
        <w:lastRenderedPageBreak/>
        <w:t>modulation på ungefär 5</w:t>
      </w:r>
      <w:r w:rsidR="00235CA4">
        <w:t> </w:t>
      </w:r>
      <w:r w:rsidRPr="0096455B">
        <w:t>% medan LED-lampor kan ha en modulation på 100</w:t>
      </w:r>
      <w:r w:rsidR="00235CA4">
        <w:t> </w:t>
      </w:r>
      <w:r w:rsidRPr="0096455B">
        <w:t>%, det vill säga att LED-lampan växlar mellan 100</w:t>
      </w:r>
      <w:r w:rsidR="00235CA4">
        <w:t> </w:t>
      </w:r>
      <w:r w:rsidRPr="0096455B">
        <w:t>% ljus och totalt mörker. Det går dock att tillverka LED-lampor som har lika liten modulation som glödlampor, det vill säga inte mer än 5</w:t>
      </w:r>
      <w:r w:rsidR="00235CA4">
        <w:t> </w:t>
      </w:r>
      <w:r w:rsidRPr="0096455B">
        <w:t>% skillnad i ljusflöde vid tänd och slä</w:t>
      </w:r>
      <w:r w:rsidR="00235CA4">
        <w:t>c</w:t>
      </w:r>
      <w:r w:rsidRPr="0096455B">
        <w:t xml:space="preserve">kt fas. </w:t>
      </w:r>
    </w:p>
    <w:p w:rsidRPr="0096455B" w:rsidR="0096455B" w:rsidP="0096455B" w:rsidRDefault="0096455B" w14:paraId="6C92D3D5" w14:textId="77777777">
      <w:r w:rsidRPr="0096455B">
        <w:t>Eftersom många får yrsel och andra problem med belysning som flimrar så borde vi lagstifta bort problemet. Det gick att byta lysrör som flimrade av samma anledning till dagens lysrör utan flimmer. Bildskärmarna är på grund av rent kommersiella krav på väg att bli flimmerfria och nu är det dags att lagstifta bort flimrande LED-belysning.</w:t>
      </w:r>
    </w:p>
    <w:p w:rsidR="009A75C0" w:rsidP="0096455B" w:rsidRDefault="0096455B" w14:paraId="6C92D3D6" w14:textId="5619E30D">
      <w:r w:rsidRPr="0096455B">
        <w:t>Riksdagen bör uppdra åt regeringen att initiera ett lagstiftningsarbete med målet att förbjuda LED-belysning med större modulation än 5 procent</w:t>
      </w:r>
      <w:r w:rsidR="00235CA4">
        <w:t>.</w:t>
      </w:r>
    </w:p>
    <w:p w:rsidR="00CC11BF" w:rsidP="00A54CB5" w:rsidRDefault="00CC11BF" w14:paraId="6C92D3DA" w14:textId="77777777"/>
    <w:sdt>
      <w:sdtPr>
        <w:alias w:val="CC_Underskrifter"/>
        <w:tag w:val="CC_Underskrifter"/>
        <w:id w:val="583496634"/>
        <w:lock w:val="contentLocked"/>
        <w:placeholder>
          <w:docPart w:val="5C1F9EF2871C45FD9403C025C4D64DA8"/>
        </w:placeholder>
        <w:showingPlcHdr/>
        <w15:appearance w15:val="hidden"/>
      </w:sdtPr>
      <w:sdtEndPr>
        <w:rPr>
          <w:i/>
          <w:noProof/>
        </w:rPr>
      </w:sdtEndPr>
      <w:sdtContent>
        <w:p w:rsidR="00A54CB5" w:rsidP="00A54CB5" w:rsidRDefault="00A54CB5" w14:paraId="4EF9CA99" w14:textId="7A63135D">
          <w: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C92D3D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2D3DE" w14:textId="77777777" w:rsidR="0096455B" w:rsidRDefault="0096455B" w:rsidP="000C1CAD">
      <w:pPr>
        <w:spacing w:line="240" w:lineRule="auto"/>
      </w:pPr>
      <w:r>
        <w:separator/>
      </w:r>
    </w:p>
  </w:endnote>
  <w:endnote w:type="continuationSeparator" w:id="0">
    <w:p w14:paraId="6C92D3DF" w14:textId="77777777" w:rsidR="0096455B" w:rsidRDefault="009645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D3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D3E5" w14:textId="6242F7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F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D3DC" w14:textId="77777777" w:rsidR="0096455B" w:rsidRDefault="0096455B" w:rsidP="000C1CAD">
      <w:pPr>
        <w:spacing w:line="240" w:lineRule="auto"/>
      </w:pPr>
      <w:r>
        <w:separator/>
      </w:r>
    </w:p>
  </w:footnote>
  <w:footnote w:type="continuationSeparator" w:id="0">
    <w:p w14:paraId="6C92D3DD" w14:textId="77777777" w:rsidR="0096455B" w:rsidRDefault="009645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92D3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2D3EF" wp14:anchorId="6C92D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3171" w14:paraId="6C92D3F0" w14:textId="77777777">
                          <w:pPr>
                            <w:jc w:val="right"/>
                          </w:pPr>
                          <w:sdt>
                            <w:sdtPr>
                              <w:alias w:val="CC_Noformat_Partikod"/>
                              <w:tag w:val="CC_Noformat_Partikod"/>
                              <w:id w:val="-53464382"/>
                              <w:placeholder>
                                <w:docPart w:val="B40FD69B76794888954C09E4ED7A73EB"/>
                              </w:placeholder>
                              <w:text/>
                            </w:sdtPr>
                            <w:sdtEndPr/>
                            <w:sdtContent>
                              <w:r w:rsidR="0096455B">
                                <w:t>MP</w:t>
                              </w:r>
                            </w:sdtContent>
                          </w:sdt>
                          <w:sdt>
                            <w:sdtPr>
                              <w:alias w:val="CC_Noformat_Partinummer"/>
                              <w:tag w:val="CC_Noformat_Partinummer"/>
                              <w:id w:val="-1709555926"/>
                              <w:placeholder>
                                <w:docPart w:val="53C49C85CFF247688B363029F551EF87"/>
                              </w:placeholder>
                              <w:text/>
                            </w:sdtPr>
                            <w:sdtEndPr/>
                            <w:sdtContent>
                              <w:r w:rsidR="0096455B">
                                <w:t>2219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2D3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3171" w14:paraId="6C92D3F0" w14:textId="77777777">
                    <w:pPr>
                      <w:jc w:val="right"/>
                    </w:pPr>
                    <w:sdt>
                      <w:sdtPr>
                        <w:alias w:val="CC_Noformat_Partikod"/>
                        <w:tag w:val="CC_Noformat_Partikod"/>
                        <w:id w:val="-53464382"/>
                        <w:placeholder>
                          <w:docPart w:val="B40FD69B76794888954C09E4ED7A73EB"/>
                        </w:placeholder>
                        <w:text/>
                      </w:sdtPr>
                      <w:sdtEndPr/>
                      <w:sdtContent>
                        <w:r w:rsidR="0096455B">
                          <w:t>MP</w:t>
                        </w:r>
                      </w:sdtContent>
                    </w:sdt>
                    <w:sdt>
                      <w:sdtPr>
                        <w:alias w:val="CC_Noformat_Partinummer"/>
                        <w:tag w:val="CC_Noformat_Partinummer"/>
                        <w:id w:val="-1709555926"/>
                        <w:placeholder>
                          <w:docPart w:val="53C49C85CFF247688B363029F551EF87"/>
                        </w:placeholder>
                        <w:text/>
                      </w:sdtPr>
                      <w:sdtEndPr/>
                      <w:sdtContent>
                        <w:r w:rsidR="0096455B">
                          <w:t>2219</w:t>
                        </w:r>
                      </w:sdtContent>
                    </w:sdt>
                  </w:p>
                </w:txbxContent>
              </v:textbox>
              <w10:wrap anchorx="page"/>
            </v:shape>
          </w:pict>
        </mc:Fallback>
      </mc:AlternateContent>
    </w:r>
  </w:p>
  <w:p w:rsidRPr="00293C4F" w:rsidR="004F35FE" w:rsidP="00776B74" w:rsidRDefault="004F35FE" w14:paraId="6C92D3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3171" w14:paraId="6C92D3E2" w14:textId="77777777">
    <w:pPr>
      <w:jc w:val="right"/>
    </w:pPr>
    <w:sdt>
      <w:sdtPr>
        <w:alias w:val="CC_Noformat_Partikod"/>
        <w:tag w:val="CC_Noformat_Partikod"/>
        <w:id w:val="559911109"/>
        <w:placeholder>
          <w:docPart w:val="53C49C85CFF247688B363029F551EF87"/>
        </w:placeholder>
        <w:text/>
      </w:sdtPr>
      <w:sdtEndPr/>
      <w:sdtContent>
        <w:r w:rsidR="0096455B">
          <w:t>MP</w:t>
        </w:r>
      </w:sdtContent>
    </w:sdt>
    <w:sdt>
      <w:sdtPr>
        <w:alias w:val="CC_Noformat_Partinummer"/>
        <w:tag w:val="CC_Noformat_Partinummer"/>
        <w:id w:val="1197820850"/>
        <w:text/>
      </w:sdtPr>
      <w:sdtEndPr/>
      <w:sdtContent>
        <w:r w:rsidR="0096455B">
          <w:t>2219</w:t>
        </w:r>
      </w:sdtContent>
    </w:sdt>
  </w:p>
  <w:p w:rsidR="004F35FE" w:rsidP="00776B74" w:rsidRDefault="004F35FE" w14:paraId="6C92D3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3171" w14:paraId="6C92D3E6" w14:textId="77777777">
    <w:pPr>
      <w:jc w:val="right"/>
    </w:pPr>
    <w:sdt>
      <w:sdtPr>
        <w:alias w:val="CC_Noformat_Partikod"/>
        <w:tag w:val="CC_Noformat_Partikod"/>
        <w:id w:val="1471015553"/>
        <w:text/>
      </w:sdtPr>
      <w:sdtEndPr/>
      <w:sdtContent>
        <w:r w:rsidR="0096455B">
          <w:t>MP</w:t>
        </w:r>
      </w:sdtContent>
    </w:sdt>
    <w:sdt>
      <w:sdtPr>
        <w:alias w:val="CC_Noformat_Partinummer"/>
        <w:tag w:val="CC_Noformat_Partinummer"/>
        <w:id w:val="-2014525982"/>
        <w:text/>
      </w:sdtPr>
      <w:sdtEndPr/>
      <w:sdtContent>
        <w:r w:rsidR="0096455B">
          <w:t>2219</w:t>
        </w:r>
      </w:sdtContent>
    </w:sdt>
  </w:p>
  <w:p w:rsidR="004F35FE" w:rsidP="00A314CF" w:rsidRDefault="003B3171" w14:paraId="6C92D3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3171" w14:paraId="6C92D3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50177F" w:rsidRDefault="003B3171" w14:paraId="6C92D3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FDDBAEDFCD04BCCB886DF10F13C2169"/>
        </w:placeholder>
        <w:showingPlcHdr/>
        <w15:appearance w15:val="hidden"/>
        <w:text/>
      </w:sdtPr>
      <w:sdtEndPr>
        <w:rPr>
          <w:rStyle w:val="Rubrik1Char"/>
          <w:rFonts w:asciiTheme="majorHAnsi" w:hAnsiTheme="majorHAnsi"/>
          <w:sz w:val="38"/>
        </w:rPr>
      </w:sdtEndPr>
      <w:sdtContent>
        <w:r>
          <w:t>:1683</w:t>
        </w:r>
      </w:sdtContent>
    </w:sdt>
  </w:p>
  <w:p w:rsidR="004F35FE" w:rsidP="00E03A3D" w:rsidRDefault="003B3171" w14:paraId="6C92D3E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96455B" w14:paraId="6C92D3EB" w14:textId="77777777">
        <w:pPr>
          <w:pStyle w:val="FSHRub2"/>
        </w:pPr>
        <w:r>
          <w:t>Lagstiftning kring LED-belysning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C92D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9C65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5C8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BA6D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BE9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C52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64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AAA4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44C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644"/>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B4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1C3"/>
    <w:rsid w:val="00217A05"/>
    <w:rsid w:val="002201E2"/>
    <w:rsid w:val="00223315"/>
    <w:rsid w:val="00223328"/>
    <w:rsid w:val="00225404"/>
    <w:rsid w:val="002257F5"/>
    <w:rsid w:val="0023042C"/>
    <w:rsid w:val="00232D3A"/>
    <w:rsid w:val="00233501"/>
    <w:rsid w:val="002336C7"/>
    <w:rsid w:val="00235CA4"/>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17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77F"/>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86F"/>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B06"/>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55B"/>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5C0"/>
    <w:rsid w:val="009A7EEB"/>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654"/>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B5"/>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BA9"/>
    <w:rsid w:val="00AC31E2"/>
    <w:rsid w:val="00AC3E22"/>
    <w:rsid w:val="00AC3E92"/>
    <w:rsid w:val="00AC3F2A"/>
    <w:rsid w:val="00AC4BD6"/>
    <w:rsid w:val="00AC4DD2"/>
    <w:rsid w:val="00AC507D"/>
    <w:rsid w:val="00AC5082"/>
    <w:rsid w:val="00AC5512"/>
    <w:rsid w:val="00AC571A"/>
    <w:rsid w:val="00AC6549"/>
    <w:rsid w:val="00AC66A9"/>
    <w:rsid w:val="00AC6B86"/>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0D5"/>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F2C"/>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42A"/>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0AC"/>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0D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863"/>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92D3CE"/>
  <w15:chartTrackingRefBased/>
  <w15:docId w15:val="{F78EC7F8-8FC5-4519-B9BA-7164F568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5DDE3B2D2D443EA565E16B6BF94D2F"/>
        <w:category>
          <w:name w:val="Allmänt"/>
          <w:gallery w:val="placeholder"/>
        </w:category>
        <w:types>
          <w:type w:val="bbPlcHdr"/>
        </w:types>
        <w:behaviors>
          <w:behavior w:val="content"/>
        </w:behaviors>
        <w:guid w:val="{34756D68-111A-4B76-AC0E-45777F283007}"/>
      </w:docPartPr>
      <w:docPartBody>
        <w:p w:rsidR="004858FA" w:rsidRDefault="004858FA">
          <w:pPr>
            <w:pStyle w:val="AB5DDE3B2D2D443EA565E16B6BF94D2F"/>
          </w:pPr>
          <w:r w:rsidRPr="005A0A93">
            <w:rPr>
              <w:rStyle w:val="Platshllartext"/>
            </w:rPr>
            <w:t>Förslag till riksdagsbeslut</w:t>
          </w:r>
        </w:p>
      </w:docPartBody>
    </w:docPart>
    <w:docPart>
      <w:docPartPr>
        <w:name w:val="78A31EA78F54456CB17B1F648C9388A9"/>
        <w:category>
          <w:name w:val="Allmänt"/>
          <w:gallery w:val="placeholder"/>
        </w:category>
        <w:types>
          <w:type w:val="bbPlcHdr"/>
        </w:types>
        <w:behaviors>
          <w:behavior w:val="content"/>
        </w:behaviors>
        <w:guid w:val="{6BA1C2FF-F427-4172-8977-8E5DED439AA9}"/>
      </w:docPartPr>
      <w:docPartBody>
        <w:p w:rsidR="004858FA" w:rsidRDefault="004858FA">
          <w:pPr>
            <w:pStyle w:val="78A31EA78F54456CB17B1F648C9388A9"/>
          </w:pPr>
          <w:r w:rsidRPr="005A0A93">
            <w:rPr>
              <w:rStyle w:val="Platshllartext"/>
            </w:rPr>
            <w:t>Motivering</w:t>
          </w:r>
        </w:p>
      </w:docPartBody>
    </w:docPart>
    <w:docPart>
      <w:docPartPr>
        <w:name w:val="B40FD69B76794888954C09E4ED7A73EB"/>
        <w:category>
          <w:name w:val="Allmänt"/>
          <w:gallery w:val="placeholder"/>
        </w:category>
        <w:types>
          <w:type w:val="bbPlcHdr"/>
        </w:types>
        <w:behaviors>
          <w:behavior w:val="content"/>
        </w:behaviors>
        <w:guid w:val="{25214C65-3170-457B-909A-BEFE4AA945EB}"/>
      </w:docPartPr>
      <w:docPartBody>
        <w:p w:rsidR="004858FA" w:rsidRDefault="004858FA">
          <w:pPr>
            <w:pStyle w:val="B40FD69B76794888954C09E4ED7A73EB"/>
          </w:pPr>
          <w:r>
            <w:rPr>
              <w:rStyle w:val="Platshllartext"/>
            </w:rPr>
            <w:t xml:space="preserve"> </w:t>
          </w:r>
        </w:p>
      </w:docPartBody>
    </w:docPart>
    <w:docPart>
      <w:docPartPr>
        <w:name w:val="53C49C85CFF247688B363029F551EF87"/>
        <w:category>
          <w:name w:val="Allmänt"/>
          <w:gallery w:val="placeholder"/>
        </w:category>
        <w:types>
          <w:type w:val="bbPlcHdr"/>
        </w:types>
        <w:behaviors>
          <w:behavior w:val="content"/>
        </w:behaviors>
        <w:guid w:val="{4E9CA38F-6AAB-4C37-9ED7-D54C233518C5}"/>
      </w:docPartPr>
      <w:docPartBody>
        <w:p w:rsidR="004858FA" w:rsidRDefault="004858FA">
          <w:pPr>
            <w:pStyle w:val="53C49C85CFF247688B363029F551EF87"/>
          </w:pPr>
          <w:r>
            <w:t xml:space="preserve"> </w:t>
          </w:r>
        </w:p>
      </w:docPartBody>
    </w:docPart>
    <w:docPart>
      <w:docPartPr>
        <w:name w:val="6FDDBAEDFCD04BCCB886DF10F13C2169"/>
        <w:category>
          <w:name w:val="Allmänt"/>
          <w:gallery w:val="placeholder"/>
        </w:category>
        <w:types>
          <w:type w:val="bbPlcHdr"/>
        </w:types>
        <w:behaviors>
          <w:behavior w:val="content"/>
        </w:behaviors>
        <w:guid w:val="{6F519150-B554-450F-82FA-0AC538DC45B7}"/>
      </w:docPartPr>
      <w:docPartBody>
        <w:p w:rsidR="00286931" w:rsidRDefault="00286931">
          <w:r w:rsidRPr="0050177F">
            <w:t>:1683</w:t>
          </w:r>
        </w:p>
      </w:docPartBody>
    </w:docPart>
    <w:docPart>
      <w:docPartPr>
        <w:name w:val="5C1F9EF2871C45FD9403C025C4D64DA8"/>
        <w:category>
          <w:name w:val="Allmänt"/>
          <w:gallery w:val="placeholder"/>
        </w:category>
        <w:types>
          <w:type w:val="bbPlcHdr"/>
        </w:types>
        <w:behaviors>
          <w:behavior w:val="content"/>
        </w:behaviors>
        <w:guid w:val="{8993D3C7-E2CB-4ED6-A31E-937F02CDEC0B}"/>
      </w:docPartPr>
      <w:docPartBody>
        <w:p w:rsidR="00000000" w:rsidRDefault="0028693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FA"/>
    <w:rsid w:val="00286931"/>
    <w:rsid w:val="004858FA"/>
    <w:rsid w:val="00EA5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6931"/>
    <w:rPr>
      <w:color w:val="F4B083" w:themeColor="accent2" w:themeTint="99"/>
    </w:rPr>
  </w:style>
  <w:style w:type="paragraph" w:customStyle="1" w:styleId="AB5DDE3B2D2D443EA565E16B6BF94D2F">
    <w:name w:val="AB5DDE3B2D2D443EA565E16B6BF94D2F"/>
  </w:style>
  <w:style w:type="paragraph" w:customStyle="1" w:styleId="A0BF2686A2F14B67BA372524CFCACB1C">
    <w:name w:val="A0BF2686A2F14B67BA372524CFCACB1C"/>
  </w:style>
  <w:style w:type="paragraph" w:customStyle="1" w:styleId="8207395BEAA94D6E97BC6EA5C108DC37">
    <w:name w:val="8207395BEAA94D6E97BC6EA5C108DC37"/>
  </w:style>
  <w:style w:type="paragraph" w:customStyle="1" w:styleId="78A31EA78F54456CB17B1F648C9388A9">
    <w:name w:val="78A31EA78F54456CB17B1F648C9388A9"/>
  </w:style>
  <w:style w:type="paragraph" w:customStyle="1" w:styleId="A91198B6501C4D90894F59687C9DF5FC">
    <w:name w:val="A91198B6501C4D90894F59687C9DF5FC"/>
  </w:style>
  <w:style w:type="paragraph" w:customStyle="1" w:styleId="B40FD69B76794888954C09E4ED7A73EB">
    <w:name w:val="B40FD69B76794888954C09E4ED7A73EB"/>
  </w:style>
  <w:style w:type="paragraph" w:customStyle="1" w:styleId="53C49C85CFF247688B363029F551EF87">
    <w:name w:val="53C49C85CFF247688B363029F551E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9D94B-F03D-419C-B58B-BC17172511D6}"/>
</file>

<file path=customXml/itemProps2.xml><?xml version="1.0" encoding="utf-8"?>
<ds:datastoreItem xmlns:ds="http://schemas.openxmlformats.org/officeDocument/2006/customXml" ds:itemID="{2CC176A9-395A-4C65-BA3C-32A17A5343EF}"/>
</file>

<file path=customXml/itemProps3.xml><?xml version="1.0" encoding="utf-8"?>
<ds:datastoreItem xmlns:ds="http://schemas.openxmlformats.org/officeDocument/2006/customXml" ds:itemID="{3BD4987C-C499-47ED-9FDB-E5ADD567D6A6}"/>
</file>

<file path=docProps/app.xml><?xml version="1.0" encoding="utf-8"?>
<Properties xmlns="http://schemas.openxmlformats.org/officeDocument/2006/extended-properties" xmlns:vt="http://schemas.openxmlformats.org/officeDocument/2006/docPropsVTypes">
  <Template>Normal</Template>
  <TotalTime>22</TotalTime>
  <Pages>1</Pages>
  <Words>252</Words>
  <Characters>1379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MP2219 Lagstiftning kring LED belysning</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