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5558764C024A5A9401CD0BE8D13B14"/>
        </w:placeholder>
        <w:text/>
      </w:sdtPr>
      <w:sdtEndPr/>
      <w:sdtContent>
        <w:p w:rsidRPr="009B062B" w:rsidR="00AF30DD" w:rsidP="009B3ED8" w:rsidRDefault="00AF30DD" w14:paraId="577CF100" w14:textId="77777777">
          <w:pPr>
            <w:pStyle w:val="Rubrik1"/>
            <w:spacing w:after="300"/>
          </w:pPr>
          <w:r w:rsidRPr="009B062B">
            <w:t>Förslag till riksdagsbeslut</w:t>
          </w:r>
        </w:p>
      </w:sdtContent>
    </w:sdt>
    <w:bookmarkStart w:name="_Hlk52462640" w:displacedByCustomXml="next" w:id="0"/>
    <w:sdt>
      <w:sdtPr>
        <w:alias w:val="Yrkande 1"/>
        <w:tag w:val="41b5856d-55d4-4780-8823-e2d2e7d4d55f"/>
        <w:id w:val="251014916"/>
        <w:lock w:val="sdtLocked"/>
      </w:sdtPr>
      <w:sdtEndPr/>
      <w:sdtContent>
        <w:p w:rsidR="00883363" w:rsidRDefault="00462DAB" w14:paraId="6F367FDD" w14:textId="77777777">
          <w:pPr>
            <w:pStyle w:val="Frslagstext"/>
          </w:pPr>
          <w:r>
            <w:t>Riksdagen ställer sig bakom det som anförs i motionen om att se över möjligheten att göra privata sjukvårdsförsäkringar avdragsgilla för egenföretagare och tillkännager detta för regeringen.</w:t>
          </w:r>
        </w:p>
      </w:sdtContent>
    </w:sdt>
    <w:bookmarkEnd w:displacedByCustomXml="next" w:id="0"/>
    <w:bookmarkStart w:name="_Hlk52462641" w:displacedByCustomXml="next" w:id="1"/>
    <w:sdt>
      <w:sdtPr>
        <w:alias w:val="Yrkande 2"/>
        <w:tag w:val="af9ddfcd-4bea-4d47-bd52-b73cb8bf85e9"/>
        <w:id w:val="-1189524643"/>
        <w:lock w:val="sdtLocked"/>
      </w:sdtPr>
      <w:sdtEndPr/>
      <w:sdtContent>
        <w:p w:rsidR="00883363" w:rsidRDefault="00462DAB" w14:paraId="18D42C96" w14:textId="77777777">
          <w:pPr>
            <w:pStyle w:val="Frslagstext"/>
          </w:pPr>
          <w:r>
            <w:t>Riksdagen ställer sig bakom det som anförs i motionen om att se över möjligheten att egenföretagare inte ska förmånsbeskattas för privata sjukvårdsförsäkringar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90DBE0FE9AA47DAA089283EB45614E9"/>
        </w:placeholder>
        <w:text/>
      </w:sdtPr>
      <w:sdtEndPr/>
      <w:sdtContent>
        <w:p w:rsidRPr="009B062B" w:rsidR="006D79C9" w:rsidP="00333E95" w:rsidRDefault="006D79C9" w14:paraId="1EBF2E2B" w14:textId="77777777">
          <w:pPr>
            <w:pStyle w:val="Rubrik1"/>
          </w:pPr>
          <w:r>
            <w:t>Motivering</w:t>
          </w:r>
        </w:p>
      </w:sdtContent>
    </w:sdt>
    <w:p w:rsidR="00E74E2C" w:rsidP="00E74E2C" w:rsidRDefault="00E74E2C" w14:paraId="275AD986" w14:textId="77777777">
      <w:pPr>
        <w:pStyle w:val="Normalutanindragellerluft"/>
      </w:pPr>
      <w:r>
        <w:t>Om en egenföretagare blir sjuk så är hen ansvarig för sin egen sjuklön, samtidigt som företaget inte har någon inkomst om personen inte kan jobba.</w:t>
      </w:r>
    </w:p>
    <w:p w:rsidR="00E74E2C" w:rsidP="007018A4" w:rsidRDefault="00E74E2C" w14:paraId="6357C278" w14:textId="77777777">
      <w:r>
        <w:t>För egenföretagare är det viktigt att snabbt komma tillbaka i arbete, både för den personliga ekonomin och för företagets verksamhet.</w:t>
      </w:r>
    </w:p>
    <w:p w:rsidR="00E74E2C" w:rsidP="007018A4" w:rsidRDefault="00E74E2C" w14:paraId="38CC58CD" w14:textId="77777777">
      <w:r>
        <w:t>För att snabbt komma tillbaka i arbete är privata sjukvårdsförsäkringar ett sätt att snabbt få vård och snabbare bli arbetsför. År 2018 blev privata sjukvårdsförsäkringar förmånspliktiga och avdragsrätten togs bort, vilket innebar att egenföretagares sociala skyddsnät försämrades.</w:t>
      </w:r>
    </w:p>
    <w:p w:rsidR="00BB6339" w:rsidP="007018A4" w:rsidRDefault="00E74E2C" w14:paraId="0C16925D" w14:textId="00BEF3B6">
      <w:r>
        <w:t>I syfte att stärka det sociala skyddsnätet för egenföretagare borde privata sjukvårds</w:t>
      </w:r>
      <w:r w:rsidR="007018A4">
        <w:softHyphen/>
      </w:r>
      <w:r>
        <w:t>försäkringar bli avdragsgilla för egenföretagare och att egenföretagare slipper förmåns</w:t>
      </w:r>
      <w:r w:rsidR="007018A4">
        <w:softHyphen/>
      </w:r>
      <w:bookmarkStart w:name="_GoBack" w:id="3"/>
      <w:bookmarkEnd w:id="3"/>
      <w:r>
        <w:t>beskattning för privata sjukvårdsförsäkringar.</w:t>
      </w:r>
    </w:p>
    <w:sdt>
      <w:sdtPr>
        <w:alias w:val="CC_Underskrifter"/>
        <w:tag w:val="CC_Underskrifter"/>
        <w:id w:val="583496634"/>
        <w:lock w:val="sdtContentLocked"/>
        <w:placeholder>
          <w:docPart w:val="C5AC8AF842754C23B323B48226B5165B"/>
        </w:placeholder>
      </w:sdtPr>
      <w:sdtEndPr/>
      <w:sdtContent>
        <w:p w:rsidR="009B3ED8" w:rsidP="003118EB" w:rsidRDefault="009B3ED8" w14:paraId="58F9AA1D" w14:textId="77777777"/>
        <w:p w:rsidRPr="008E0FE2" w:rsidR="004801AC" w:rsidP="003118EB" w:rsidRDefault="007018A4" w14:paraId="7CFFFA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201F56" w:rsidRDefault="00201F56" w14:paraId="6BC816D8" w14:textId="77777777"/>
    <w:sectPr w:rsidR="00201F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3CC4" w14:textId="77777777" w:rsidR="00E74E2C" w:rsidRDefault="00E74E2C" w:rsidP="000C1CAD">
      <w:pPr>
        <w:spacing w:line="240" w:lineRule="auto"/>
      </w:pPr>
      <w:r>
        <w:separator/>
      </w:r>
    </w:p>
  </w:endnote>
  <w:endnote w:type="continuationSeparator" w:id="0">
    <w:p w14:paraId="59DE98A2" w14:textId="77777777" w:rsidR="00E74E2C" w:rsidRDefault="00E74E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22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F97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0322" w14:textId="77777777" w:rsidR="00AC7BA2" w:rsidRDefault="00AC7B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39B6E" w14:textId="77777777" w:rsidR="00E74E2C" w:rsidRDefault="00E74E2C" w:rsidP="000C1CAD">
      <w:pPr>
        <w:spacing w:line="240" w:lineRule="auto"/>
      </w:pPr>
      <w:r>
        <w:separator/>
      </w:r>
    </w:p>
  </w:footnote>
  <w:footnote w:type="continuationSeparator" w:id="0">
    <w:p w14:paraId="25886E3E" w14:textId="77777777" w:rsidR="00E74E2C" w:rsidRDefault="00E74E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94E2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4C51C" wp14:anchorId="0BF407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8A4" w14:paraId="044071B8" w14:textId="77777777">
                          <w:pPr>
                            <w:jc w:val="right"/>
                          </w:pPr>
                          <w:sdt>
                            <w:sdtPr>
                              <w:alias w:val="CC_Noformat_Partikod"/>
                              <w:tag w:val="CC_Noformat_Partikod"/>
                              <w:id w:val="-53464382"/>
                              <w:placeholder>
                                <w:docPart w:val="ED505FA6331F4077A2E230B4F0268057"/>
                              </w:placeholder>
                              <w:text/>
                            </w:sdtPr>
                            <w:sdtEndPr/>
                            <w:sdtContent>
                              <w:r w:rsidR="00E74E2C">
                                <w:t>C</w:t>
                              </w:r>
                            </w:sdtContent>
                          </w:sdt>
                          <w:sdt>
                            <w:sdtPr>
                              <w:alias w:val="CC_Noformat_Partinummer"/>
                              <w:tag w:val="CC_Noformat_Partinummer"/>
                              <w:id w:val="-1709555926"/>
                              <w:placeholder>
                                <w:docPart w:val="F435D461D0A242679DFCB71A606AD3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407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8A4" w14:paraId="044071B8" w14:textId="77777777">
                    <w:pPr>
                      <w:jc w:val="right"/>
                    </w:pPr>
                    <w:sdt>
                      <w:sdtPr>
                        <w:alias w:val="CC_Noformat_Partikod"/>
                        <w:tag w:val="CC_Noformat_Partikod"/>
                        <w:id w:val="-53464382"/>
                        <w:placeholder>
                          <w:docPart w:val="ED505FA6331F4077A2E230B4F0268057"/>
                        </w:placeholder>
                        <w:text/>
                      </w:sdtPr>
                      <w:sdtEndPr/>
                      <w:sdtContent>
                        <w:r w:rsidR="00E74E2C">
                          <w:t>C</w:t>
                        </w:r>
                      </w:sdtContent>
                    </w:sdt>
                    <w:sdt>
                      <w:sdtPr>
                        <w:alias w:val="CC_Noformat_Partinummer"/>
                        <w:tag w:val="CC_Noformat_Partinummer"/>
                        <w:id w:val="-1709555926"/>
                        <w:placeholder>
                          <w:docPart w:val="F435D461D0A242679DFCB71A606AD3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B41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57F2C3" w14:textId="77777777">
    <w:pPr>
      <w:jc w:val="right"/>
    </w:pPr>
  </w:p>
  <w:p w:rsidR="00262EA3" w:rsidP="00776B74" w:rsidRDefault="00262EA3" w14:paraId="4908E3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18A4" w14:paraId="666BB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27B4A" wp14:anchorId="36CA82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8A4" w14:paraId="4DA55C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4E2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18A4" w14:paraId="5BDED9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8A4" w14:paraId="0F4C49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:1014</w:t>
        </w:r>
      </w:sdtContent>
    </w:sdt>
  </w:p>
  <w:p w:rsidR="00262EA3" w:rsidP="00E03A3D" w:rsidRDefault="007018A4" w14:paraId="7CA0B04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och Helena Lindahl (båda C)</w:t>
        </w:r>
      </w:sdtContent>
    </w:sdt>
  </w:p>
  <w:sdt>
    <w:sdtPr>
      <w:alias w:val="CC_Noformat_Rubtext"/>
      <w:tag w:val="CC_Noformat_Rubtext"/>
      <w:id w:val="-218060500"/>
      <w:lock w:val="sdtLocked"/>
      <w:placeholder>
        <w:docPart w:val="FEAC1B969265425483E90BC70BDB294E"/>
      </w:placeholder>
      <w:text/>
    </w:sdtPr>
    <w:sdtEndPr/>
    <w:sdtContent>
      <w:p w:rsidR="00262EA3" w:rsidP="00283E0F" w:rsidRDefault="00E74E2C" w14:paraId="3B972E3E" w14:textId="77777777">
        <w:pPr>
          <w:pStyle w:val="FSHRub2"/>
        </w:pPr>
        <w:r>
          <w:t>Skyddsnät för egenföretagare genom privat sjukvårdsförsäkring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1D5DF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74E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21"/>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F56"/>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BF"/>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E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A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8A4"/>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36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D8"/>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7D"/>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A2"/>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2C"/>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9C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35972B"/>
  <w15:chartTrackingRefBased/>
  <w15:docId w15:val="{99E51E51-D5E5-4357-8B95-2DFB7F07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5558764C024A5A9401CD0BE8D13B14"/>
        <w:category>
          <w:name w:val="Allmänt"/>
          <w:gallery w:val="placeholder"/>
        </w:category>
        <w:types>
          <w:type w:val="bbPlcHdr"/>
        </w:types>
        <w:behaviors>
          <w:behavior w:val="content"/>
        </w:behaviors>
        <w:guid w:val="{2362108C-FBDB-4CF2-87A0-402727A57A40}"/>
      </w:docPartPr>
      <w:docPartBody>
        <w:p w:rsidR="006164FF" w:rsidRDefault="00502869">
          <w:pPr>
            <w:pStyle w:val="275558764C024A5A9401CD0BE8D13B14"/>
          </w:pPr>
          <w:r w:rsidRPr="005A0A93">
            <w:rPr>
              <w:rStyle w:val="Platshllartext"/>
            </w:rPr>
            <w:t>Förslag till riksdagsbeslut</w:t>
          </w:r>
        </w:p>
      </w:docPartBody>
    </w:docPart>
    <w:docPart>
      <w:docPartPr>
        <w:name w:val="090DBE0FE9AA47DAA089283EB45614E9"/>
        <w:category>
          <w:name w:val="Allmänt"/>
          <w:gallery w:val="placeholder"/>
        </w:category>
        <w:types>
          <w:type w:val="bbPlcHdr"/>
        </w:types>
        <w:behaviors>
          <w:behavior w:val="content"/>
        </w:behaviors>
        <w:guid w:val="{C180B062-DCE8-4146-A8C8-7C1FFDBFB021}"/>
      </w:docPartPr>
      <w:docPartBody>
        <w:p w:rsidR="006164FF" w:rsidRDefault="00502869">
          <w:pPr>
            <w:pStyle w:val="090DBE0FE9AA47DAA089283EB45614E9"/>
          </w:pPr>
          <w:r w:rsidRPr="005A0A93">
            <w:rPr>
              <w:rStyle w:val="Platshllartext"/>
            </w:rPr>
            <w:t>Motivering</w:t>
          </w:r>
        </w:p>
      </w:docPartBody>
    </w:docPart>
    <w:docPart>
      <w:docPartPr>
        <w:name w:val="ED505FA6331F4077A2E230B4F0268057"/>
        <w:category>
          <w:name w:val="Allmänt"/>
          <w:gallery w:val="placeholder"/>
        </w:category>
        <w:types>
          <w:type w:val="bbPlcHdr"/>
        </w:types>
        <w:behaviors>
          <w:behavior w:val="content"/>
        </w:behaviors>
        <w:guid w:val="{90C7CCDC-E536-4900-B814-F8C8E5D0AC18}"/>
      </w:docPartPr>
      <w:docPartBody>
        <w:p w:rsidR="006164FF" w:rsidRDefault="00502869">
          <w:pPr>
            <w:pStyle w:val="ED505FA6331F4077A2E230B4F0268057"/>
          </w:pPr>
          <w:r>
            <w:rPr>
              <w:rStyle w:val="Platshllartext"/>
            </w:rPr>
            <w:t xml:space="preserve"> </w:t>
          </w:r>
        </w:p>
      </w:docPartBody>
    </w:docPart>
    <w:docPart>
      <w:docPartPr>
        <w:name w:val="F435D461D0A242679DFCB71A606AD3F6"/>
        <w:category>
          <w:name w:val="Allmänt"/>
          <w:gallery w:val="placeholder"/>
        </w:category>
        <w:types>
          <w:type w:val="bbPlcHdr"/>
        </w:types>
        <w:behaviors>
          <w:behavior w:val="content"/>
        </w:behaviors>
        <w:guid w:val="{850B1D75-156F-474B-97EF-0ACCCA4C98CB}"/>
      </w:docPartPr>
      <w:docPartBody>
        <w:p w:rsidR="006164FF" w:rsidRDefault="00502869">
          <w:pPr>
            <w:pStyle w:val="F435D461D0A242679DFCB71A606AD3F6"/>
          </w:pPr>
          <w:r>
            <w:t xml:space="preserve"> </w:t>
          </w:r>
        </w:p>
      </w:docPartBody>
    </w:docPart>
    <w:docPart>
      <w:docPartPr>
        <w:name w:val="DefaultPlaceholder_-1854013440"/>
        <w:category>
          <w:name w:val="Allmänt"/>
          <w:gallery w:val="placeholder"/>
        </w:category>
        <w:types>
          <w:type w:val="bbPlcHdr"/>
        </w:types>
        <w:behaviors>
          <w:behavior w:val="content"/>
        </w:behaviors>
        <w:guid w:val="{73C02EEC-2333-4233-B1E6-DD3453D96806}"/>
      </w:docPartPr>
      <w:docPartBody>
        <w:p w:rsidR="006164FF" w:rsidRDefault="00502869">
          <w:r w:rsidRPr="00F61ACC">
            <w:rPr>
              <w:rStyle w:val="Platshllartext"/>
            </w:rPr>
            <w:t>Klicka eller tryck här för att ange text.</w:t>
          </w:r>
        </w:p>
      </w:docPartBody>
    </w:docPart>
    <w:docPart>
      <w:docPartPr>
        <w:name w:val="FEAC1B969265425483E90BC70BDB294E"/>
        <w:category>
          <w:name w:val="Allmänt"/>
          <w:gallery w:val="placeholder"/>
        </w:category>
        <w:types>
          <w:type w:val="bbPlcHdr"/>
        </w:types>
        <w:behaviors>
          <w:behavior w:val="content"/>
        </w:behaviors>
        <w:guid w:val="{473B4A84-97FC-4E72-B1E1-69ECE5F0F1A3}"/>
      </w:docPartPr>
      <w:docPartBody>
        <w:p w:rsidR="006164FF" w:rsidRDefault="00502869">
          <w:r w:rsidRPr="00F61ACC">
            <w:rPr>
              <w:rStyle w:val="Platshllartext"/>
            </w:rPr>
            <w:t>[ange din text här]</w:t>
          </w:r>
        </w:p>
      </w:docPartBody>
    </w:docPart>
    <w:docPart>
      <w:docPartPr>
        <w:name w:val="C5AC8AF842754C23B323B48226B5165B"/>
        <w:category>
          <w:name w:val="Allmänt"/>
          <w:gallery w:val="placeholder"/>
        </w:category>
        <w:types>
          <w:type w:val="bbPlcHdr"/>
        </w:types>
        <w:behaviors>
          <w:behavior w:val="content"/>
        </w:behaviors>
        <w:guid w:val="{A2266DA4-0B59-4D6C-822B-06BBFE257282}"/>
      </w:docPartPr>
      <w:docPartBody>
        <w:p w:rsidR="00C76A61" w:rsidRDefault="00C76A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9"/>
    <w:rsid w:val="00502869"/>
    <w:rsid w:val="006164FF"/>
    <w:rsid w:val="00C76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2869"/>
    <w:rPr>
      <w:color w:val="F4B083" w:themeColor="accent2" w:themeTint="99"/>
    </w:rPr>
  </w:style>
  <w:style w:type="paragraph" w:customStyle="1" w:styleId="275558764C024A5A9401CD0BE8D13B14">
    <w:name w:val="275558764C024A5A9401CD0BE8D13B14"/>
  </w:style>
  <w:style w:type="paragraph" w:customStyle="1" w:styleId="96E2C2C1906847E4AD48A39A32E23324">
    <w:name w:val="96E2C2C1906847E4AD48A39A32E233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3F0A1548F440A5B24D23EDE9C88DA8">
    <w:name w:val="0C3F0A1548F440A5B24D23EDE9C88DA8"/>
  </w:style>
  <w:style w:type="paragraph" w:customStyle="1" w:styleId="090DBE0FE9AA47DAA089283EB45614E9">
    <w:name w:val="090DBE0FE9AA47DAA089283EB45614E9"/>
  </w:style>
  <w:style w:type="paragraph" w:customStyle="1" w:styleId="C55A184834A04F34A3CB08BDA065878A">
    <w:name w:val="C55A184834A04F34A3CB08BDA065878A"/>
  </w:style>
  <w:style w:type="paragraph" w:customStyle="1" w:styleId="423679BFE240428D87EAE9A8137F7EA4">
    <w:name w:val="423679BFE240428D87EAE9A8137F7EA4"/>
  </w:style>
  <w:style w:type="paragraph" w:customStyle="1" w:styleId="ED505FA6331F4077A2E230B4F0268057">
    <w:name w:val="ED505FA6331F4077A2E230B4F0268057"/>
  </w:style>
  <w:style w:type="paragraph" w:customStyle="1" w:styleId="F435D461D0A242679DFCB71A606AD3F6">
    <w:name w:val="F435D461D0A242679DFCB71A606AD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2FE3-A343-463E-B0F3-962FD929D69A}"/>
</file>

<file path=customXml/itemProps2.xml><?xml version="1.0" encoding="utf-8"?>
<ds:datastoreItem xmlns:ds="http://schemas.openxmlformats.org/officeDocument/2006/customXml" ds:itemID="{9F888275-DAE1-41B2-985E-54D1B65C5E53}"/>
</file>

<file path=customXml/itemProps3.xml><?xml version="1.0" encoding="utf-8"?>
<ds:datastoreItem xmlns:ds="http://schemas.openxmlformats.org/officeDocument/2006/customXml" ds:itemID="{BD63F9F6-A550-40C0-9E58-8B4D204024F8}"/>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1093</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