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36C63" w:rsidRDefault="007B4625" w14:paraId="60E9183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F932C6F649A4EABB38FE0C7F1864C6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d8739ec-ff48-4b87-a4db-52e93a63d470"/>
        <w:id w:val="1778900037"/>
        <w:lock w:val="sdtLocked"/>
      </w:sdtPr>
      <w:sdtEndPr/>
      <w:sdtContent>
        <w:p w:rsidR="00D34998" w:rsidRDefault="00E32FC8" w14:paraId="1C6FCF1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pröva huruvida Sida verkligen fyller sitt syfte eller om Sverige behöver en ny myndighet, bättre rustad för de krav och prioriteringar som gäller i dag,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35A002720E42E09D4C386FE25CF831"/>
        </w:placeholder>
        <w:text/>
      </w:sdtPr>
      <w:sdtEndPr/>
      <w:sdtContent>
        <w:p w:rsidRPr="009B062B" w:rsidR="006D79C9" w:rsidP="00333E95" w:rsidRDefault="006D79C9" w14:paraId="521CC3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965E7" w:rsidP="00F71AD0" w:rsidRDefault="00F71AD0" w14:paraId="7BD4835E" w14:textId="77777777">
      <w:pPr>
        <w:pStyle w:val="Normalutanindragellerluft"/>
      </w:pPr>
      <w:r w:rsidRPr="00C965E7">
        <w:rPr>
          <w:spacing w:val="-2"/>
        </w:rPr>
        <w:t>Regeringen har tagit viktiga steg för att rikta om det svenska biståndet. Fokus ska i större</w:t>
      </w:r>
      <w:r>
        <w:t xml:space="preserve"> </w:t>
      </w:r>
      <w:r w:rsidRPr="00C965E7">
        <w:rPr>
          <w:spacing w:val="-3"/>
        </w:rPr>
        <w:t>utsträckning ligga på vårt närområde, med särskild tyngd på östra Europa och Ukraina. Det</w:t>
      </w:r>
      <w:r>
        <w:t xml:space="preserve"> är en inriktning som </w:t>
      </w:r>
      <w:r w:rsidR="00E32FC8">
        <w:t xml:space="preserve">är </w:t>
      </w:r>
      <w:r>
        <w:t>både nödvändig och välkommen. I en tid då säkerheten i Europa står på spel är det rimligt att Sveriges resurser prioriteras där de gör störst skillnad.</w:t>
      </w:r>
    </w:p>
    <w:p w:rsidR="00C965E7" w:rsidP="00C965E7" w:rsidRDefault="00F71AD0" w14:paraId="510CD261" w14:textId="77777777">
      <w:r>
        <w:t xml:space="preserve">Men om biståndet ska bli effektivt och trovärdigt krävs också en kritisk granskning </w:t>
      </w:r>
      <w:r w:rsidRPr="00C965E7">
        <w:rPr>
          <w:spacing w:val="-3"/>
        </w:rPr>
        <w:t>av hur det administreras. I dag hanteras större delen av biståndet av Sida – en myndighet</w:t>
      </w:r>
      <w:r>
        <w:t xml:space="preserve"> med omkring 900 anställda och en omfattande administration. Den byggdes för ett helt </w:t>
      </w:r>
      <w:r w:rsidRPr="00C965E7">
        <w:rPr>
          <w:spacing w:val="-3"/>
        </w:rPr>
        <w:t>annat biståndslandskap, med global räckvidd och breda tematiska program. Nu förändras</w:t>
      </w:r>
      <w:r>
        <w:t xml:space="preserve"> inriktningen i grunden, men myndigheten består oförändrad.</w:t>
      </w:r>
    </w:p>
    <w:p w:rsidR="00C965E7" w:rsidP="00C965E7" w:rsidRDefault="00F71AD0" w14:paraId="4BDB54EE" w14:textId="321A145A">
      <w:r w:rsidRPr="00C965E7">
        <w:rPr>
          <w:spacing w:val="-3"/>
        </w:rPr>
        <w:t>När de geografiska fokusområdena blir färre och biståndet smalnar av uppstår en själv</w:t>
      </w:r>
      <w:r w:rsidRPr="00C965E7" w:rsidR="00C965E7">
        <w:rPr>
          <w:spacing w:val="-3"/>
        </w:rPr>
        <w:softHyphen/>
      </w:r>
      <w:r>
        <w:t xml:space="preserve">klar fråga: </w:t>
      </w:r>
      <w:r w:rsidR="00E32FC8">
        <w:t xml:space="preserve">Behöver </w:t>
      </w:r>
      <w:r>
        <w:t>Sverige verkligen en så stor och tungrodd biståndsmyndighet som Sida?</w:t>
      </w:r>
    </w:p>
    <w:p w:rsidR="00C965E7" w:rsidP="00C965E7" w:rsidRDefault="00F71AD0" w14:paraId="583B7BA0" w14:textId="3EE9E307">
      <w:r>
        <w:t xml:space="preserve">Det finns flera skäl till att pröva en ny modell. För det första finns det ett behov av effektivisering. Biståndet ska gå till mottagarna – inte fastna i en växande byråkrati i Stockholm. För det andra </w:t>
      </w:r>
      <w:r w:rsidR="00C965E7">
        <w:t xml:space="preserve">  </w:t>
      </w:r>
      <w:r>
        <w:t>handlar det om förtroende. Sida har vid flera tillfällen kriti</w:t>
      </w:r>
      <w:r w:rsidR="00C965E7">
        <w:softHyphen/>
      </w:r>
      <w:r w:rsidRPr="00C965E7">
        <w:rPr>
          <w:spacing w:val="-2"/>
        </w:rPr>
        <w:t xml:space="preserve">serats för att anställda agerat som politiska aktivister. Oavsett om det rör sig om enskilda </w:t>
      </w:r>
      <w:r>
        <w:t>fall eller bredare problem är det oacceptabelt. Statsanställda ska lojalt verkställa reger</w:t>
      </w:r>
      <w:r w:rsidR="00C965E7">
        <w:softHyphen/>
      </w:r>
      <w:r>
        <w:t>ingens och riksdagens beslut, inte driva egna agendor.</w:t>
      </w:r>
    </w:p>
    <w:p w:rsidR="00C965E7" w:rsidP="00C965E7" w:rsidRDefault="00F71AD0" w14:paraId="6649F9AC" w14:textId="22BA4B27">
      <w:r>
        <w:t>Att ifrågasätta Sida är inte att ifrågasätta alla dess anställda. Tvärtom, många med</w:t>
      </w:r>
      <w:r w:rsidR="00C965E7">
        <w:softHyphen/>
      </w:r>
      <w:r>
        <w:t xml:space="preserve">arbetare besitter hög kompetens och lång erfarenhet som är värdefull att ta till vara. Men just därför vore det klokt att skapa en ny, mer modern biståndsmyndighet med en tydlig </w:t>
      </w:r>
      <w:r w:rsidRPr="00C965E7">
        <w:rPr>
          <w:spacing w:val="-2"/>
        </w:rPr>
        <w:t>och slimmad organisation, byggd för dagens behov. De bästa krafterna kan då följa med,</w:t>
      </w:r>
      <w:r>
        <w:t xml:space="preserve"> </w:t>
      </w:r>
      <w:r w:rsidRPr="00C965E7">
        <w:rPr>
          <w:spacing w:val="-3"/>
        </w:rPr>
        <w:lastRenderedPageBreak/>
        <w:t>samtidigt som man ges möjlighet att dra ett streck och lämna gamla strukturer och kulturer</w:t>
      </w:r>
      <w:r>
        <w:t xml:space="preserve"> bakom sig.</w:t>
      </w:r>
    </w:p>
    <w:p w:rsidR="00C965E7" w:rsidP="00C965E7" w:rsidRDefault="00F71AD0" w14:paraId="6D3A243A" w14:textId="79972F04">
      <w:r>
        <w:t>I grunden handlar det om ansvar för skattebetalarnas pengar. Svenskarna har rätt att förvänta sig att biståndet används på ett sätt som stärker vårt närområde, bidrar till stabi</w:t>
      </w:r>
      <w:r w:rsidR="00C965E7">
        <w:softHyphen/>
      </w:r>
      <w:r>
        <w:t xml:space="preserve">litet och demokrati och samtidigt hanteras med största möjliga effektivitet. Att hålla fast </w:t>
      </w:r>
      <w:r w:rsidRPr="00C965E7">
        <w:rPr>
          <w:spacing w:val="-3"/>
        </w:rPr>
        <w:t>vid en överdimensionerad myndighet som växte fram under en annan tid är varken försvar</w:t>
      </w:r>
      <w:r w:rsidRPr="00C965E7" w:rsidR="00C965E7">
        <w:rPr>
          <w:spacing w:val="-3"/>
        </w:rPr>
        <w:softHyphen/>
      </w:r>
      <w:r>
        <w:t>bart eller modernt.</w:t>
      </w:r>
    </w:p>
    <w:p w:rsidR="00C965E7" w:rsidP="00C965E7" w:rsidRDefault="00F71AD0" w14:paraId="35732070" w14:textId="77777777">
      <w:r>
        <w:t xml:space="preserve">Regeringen har tagit viktiga steg för att förändra biståndets inriktning. Nu är det dags </w:t>
      </w:r>
      <w:r w:rsidRPr="00C965E7">
        <w:rPr>
          <w:spacing w:val="-3"/>
        </w:rPr>
        <w:t>att ta nästa steg: att också förändra organisationen som förvaltar det. Av denna anledning</w:t>
      </w:r>
      <w:r>
        <w:t xml:space="preserve"> bör </w:t>
      </w:r>
      <w:r w:rsidR="00E32FC8">
        <w:t>det prövas huruvida Sida</w:t>
      </w:r>
      <w:r>
        <w:t xml:space="preserve"> i sin nuvarande form verkligen fyller sitt syfte, eller om Sverige behöver en ny myndighet, bättre rustad för de krav och prioriteringar som gäller i dag.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0A99379B874A06888F948723090761"/>
        </w:placeholder>
      </w:sdtPr>
      <w:sdtEndPr/>
      <w:sdtContent>
        <w:p w:rsidR="00D36C63" w:rsidP="00D36C63" w:rsidRDefault="00D36C63" w14:paraId="7696C3E3" w14:textId="6A8CC51F"/>
        <w:p w:rsidR="00D36C63" w:rsidP="00D36C63" w:rsidRDefault="007B4625" w14:paraId="6DA9E21A" w14:textId="4F9D50C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34998" w14:paraId="388D01D1" w14:textId="77777777">
        <w:trPr>
          <w:cantSplit/>
        </w:trPr>
        <w:tc>
          <w:tcPr>
            <w:tcW w:w="50" w:type="pct"/>
            <w:vAlign w:val="bottom"/>
          </w:tcPr>
          <w:p w:rsidR="00D34998" w:rsidRDefault="00E32FC8" w14:paraId="4DDB0D0F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D34998" w:rsidRDefault="00D34998" w14:paraId="6790C97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197E8B6" w14:textId="2953EB3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BDC" w14:textId="77777777" w:rsidR="00F71AD0" w:rsidRDefault="00F71AD0" w:rsidP="000C1CAD">
      <w:pPr>
        <w:spacing w:line="240" w:lineRule="auto"/>
      </w:pPr>
      <w:r>
        <w:separator/>
      </w:r>
    </w:p>
  </w:endnote>
  <w:endnote w:type="continuationSeparator" w:id="0">
    <w:p w14:paraId="5A297EE3" w14:textId="77777777" w:rsidR="00F71AD0" w:rsidRDefault="00F71A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9F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F3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46D7" w14:textId="10CFE6DF" w:rsidR="00262EA3" w:rsidRPr="00D36C63" w:rsidRDefault="00262EA3" w:rsidP="00D36C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50F6" w14:textId="77777777" w:rsidR="00F71AD0" w:rsidRDefault="00F71AD0" w:rsidP="000C1CAD">
      <w:pPr>
        <w:spacing w:line="240" w:lineRule="auto"/>
      </w:pPr>
      <w:r>
        <w:separator/>
      </w:r>
    </w:p>
  </w:footnote>
  <w:footnote w:type="continuationSeparator" w:id="0">
    <w:p w14:paraId="6A7B3FA4" w14:textId="77777777" w:rsidR="00F71AD0" w:rsidRDefault="00F71A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554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39CECB" wp14:editId="4FBEED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6F8A1" w14:textId="5B50260C" w:rsidR="00262EA3" w:rsidRDefault="007B462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1350178C4864BA9B0D505D24BA60C30"/>
                              </w:placeholder>
                              <w:text/>
                            </w:sdtPr>
                            <w:sdtEndPr/>
                            <w:sdtContent>
                              <w:r w:rsidR="00F71AD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972C0C938494B2F99EBA0DA44EB180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39CEC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776F8A1" w14:textId="5B50260C" w:rsidR="00262EA3" w:rsidRDefault="007B462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1350178C4864BA9B0D505D24BA60C30"/>
                        </w:placeholder>
                        <w:text/>
                      </w:sdtPr>
                      <w:sdtEndPr/>
                      <w:sdtContent>
                        <w:r w:rsidR="00F71AD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972C0C938494B2F99EBA0DA44EB180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C8CA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ACBD" w14:textId="77777777" w:rsidR="00262EA3" w:rsidRDefault="00262EA3" w:rsidP="008563AC">
    <w:pPr>
      <w:jc w:val="right"/>
    </w:pPr>
  </w:p>
  <w:p w14:paraId="618278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F9C4" w14:textId="77777777" w:rsidR="00262EA3" w:rsidRDefault="007B462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A76AD4" wp14:editId="33BA27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2BD9B03" w14:textId="57DDADF8" w:rsidR="00262EA3" w:rsidRDefault="007B462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36C6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71AD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EF08E85" w14:textId="77777777" w:rsidR="00262EA3" w:rsidRPr="008227B3" w:rsidRDefault="007B462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984248" w14:textId="3A311B3A" w:rsidR="00262EA3" w:rsidRPr="008227B3" w:rsidRDefault="007B462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6C6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6C63">
          <w:t>:283</w:t>
        </w:r>
      </w:sdtContent>
    </w:sdt>
  </w:p>
  <w:p w14:paraId="3533A650" w14:textId="09536894" w:rsidR="00262EA3" w:rsidRDefault="007B462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1350178C4864BA9B0D505D24BA60C30"/>
        </w:placeholder>
        <w15:appearance w15:val="hidden"/>
        <w:text/>
      </w:sdtPr>
      <w:sdtEndPr/>
      <w:sdtContent>
        <w:r w:rsidR="00D36C63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972C0C938494B2F99EBA0DA44EB180F"/>
      </w:placeholder>
      <w:text/>
    </w:sdtPr>
    <w:sdtEndPr/>
    <w:sdtContent>
      <w:p w14:paraId="198022F5" w14:textId="1BE9E223" w:rsidR="00262EA3" w:rsidRDefault="00F71AD0" w:rsidP="00283E0F">
        <w:pPr>
          <w:pStyle w:val="FSHRub2"/>
        </w:pPr>
        <w:r>
          <w:t>Ny, modern biståndsmyndighet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C9C6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21911376">
    <w:abstractNumId w:val="9"/>
  </w:num>
  <w:num w:numId="2" w16cid:durableId="165442868">
    <w:abstractNumId w:val="8"/>
  </w:num>
  <w:num w:numId="3" w16cid:durableId="218638327">
    <w:abstractNumId w:val="16"/>
  </w:num>
  <w:num w:numId="4" w16cid:durableId="104036211">
    <w:abstractNumId w:val="14"/>
  </w:num>
  <w:num w:numId="5" w16cid:durableId="822351525">
    <w:abstractNumId w:val="17"/>
  </w:num>
  <w:num w:numId="6" w16cid:durableId="892083017">
    <w:abstractNumId w:val="18"/>
  </w:num>
  <w:num w:numId="7" w16cid:durableId="655382605">
    <w:abstractNumId w:val="11"/>
  </w:num>
  <w:num w:numId="8" w16cid:durableId="777410757">
    <w:abstractNumId w:val="12"/>
  </w:num>
  <w:num w:numId="9" w16cid:durableId="448744900">
    <w:abstractNumId w:val="15"/>
  </w:num>
  <w:num w:numId="10" w16cid:durableId="236209084">
    <w:abstractNumId w:val="22"/>
  </w:num>
  <w:num w:numId="11" w16cid:durableId="1384795330">
    <w:abstractNumId w:val="21"/>
  </w:num>
  <w:num w:numId="12" w16cid:durableId="1856727220">
    <w:abstractNumId w:val="21"/>
  </w:num>
  <w:num w:numId="13" w16cid:durableId="1840651819">
    <w:abstractNumId w:val="3"/>
  </w:num>
  <w:num w:numId="14" w16cid:durableId="818379053">
    <w:abstractNumId w:val="2"/>
  </w:num>
  <w:num w:numId="15" w16cid:durableId="1645768638">
    <w:abstractNumId w:val="1"/>
  </w:num>
  <w:num w:numId="16" w16cid:durableId="992490402">
    <w:abstractNumId w:val="0"/>
  </w:num>
  <w:num w:numId="17" w16cid:durableId="682629066">
    <w:abstractNumId w:val="7"/>
  </w:num>
  <w:num w:numId="18" w16cid:durableId="1712068683">
    <w:abstractNumId w:val="6"/>
  </w:num>
  <w:num w:numId="19" w16cid:durableId="95709922">
    <w:abstractNumId w:val="5"/>
  </w:num>
  <w:num w:numId="20" w16cid:durableId="929242196">
    <w:abstractNumId w:val="4"/>
  </w:num>
  <w:num w:numId="21" w16cid:durableId="93135679">
    <w:abstractNumId w:val="21"/>
  </w:num>
  <w:num w:numId="22" w16cid:durableId="1823888741">
    <w:abstractNumId w:val="21"/>
  </w:num>
  <w:num w:numId="23" w16cid:durableId="1022784758">
    <w:abstractNumId w:val="21"/>
  </w:num>
  <w:num w:numId="24" w16cid:durableId="1808468818">
    <w:abstractNumId w:val="21"/>
  </w:num>
  <w:num w:numId="25" w16cid:durableId="877812768">
    <w:abstractNumId w:val="21"/>
  </w:num>
  <w:num w:numId="26" w16cid:durableId="585574704">
    <w:abstractNumId w:val="22"/>
  </w:num>
  <w:num w:numId="27" w16cid:durableId="900168974">
    <w:abstractNumId w:val="22"/>
  </w:num>
  <w:num w:numId="28" w16cid:durableId="781728259">
    <w:abstractNumId w:val="22"/>
  </w:num>
  <w:num w:numId="29" w16cid:durableId="1650089814">
    <w:abstractNumId w:val="22"/>
  </w:num>
  <w:num w:numId="30" w16cid:durableId="1292781887">
    <w:abstractNumId w:val="21"/>
  </w:num>
  <w:num w:numId="31" w16cid:durableId="940913130">
    <w:abstractNumId w:val="21"/>
  </w:num>
  <w:num w:numId="32" w16cid:durableId="47001967">
    <w:abstractNumId w:val="22"/>
  </w:num>
  <w:num w:numId="33" w16cid:durableId="415522461">
    <w:abstractNumId w:val="21"/>
  </w:num>
  <w:num w:numId="34" w16cid:durableId="1794056683">
    <w:abstractNumId w:val="18"/>
  </w:num>
  <w:num w:numId="35" w16cid:durableId="602999474">
    <w:abstractNumId w:val="18"/>
    <w:lvlOverride w:ilvl="0">
      <w:startOverride w:val="1"/>
    </w:lvlOverride>
  </w:num>
  <w:num w:numId="36" w16cid:durableId="1709716212">
    <w:abstractNumId w:val="19"/>
  </w:num>
  <w:num w:numId="37" w16cid:durableId="1159422541">
    <w:abstractNumId w:val="18"/>
    <w:lvlOverride w:ilvl="0">
      <w:startOverride w:val="1"/>
    </w:lvlOverride>
  </w:num>
  <w:num w:numId="38" w16cid:durableId="1221090980">
    <w:abstractNumId w:val="13"/>
  </w:num>
  <w:num w:numId="39" w16cid:durableId="1888029893">
    <w:abstractNumId w:val="10"/>
  </w:num>
  <w:num w:numId="40" w16cid:durableId="150925456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71AD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2A6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62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5E7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4998"/>
    <w:rsid w:val="00D350ED"/>
    <w:rsid w:val="00D355D2"/>
    <w:rsid w:val="00D363D4"/>
    <w:rsid w:val="00D364AF"/>
    <w:rsid w:val="00D36559"/>
    <w:rsid w:val="00D3655C"/>
    <w:rsid w:val="00D369A2"/>
    <w:rsid w:val="00D36A92"/>
    <w:rsid w:val="00D36C63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2FC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AD0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6E61D3"/>
  <w15:chartTrackingRefBased/>
  <w15:docId w15:val="{723FE5D5-37AE-44D8-B0B8-28786D08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932C6F649A4EABB38FE0C7F1864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0CAE09-508D-4CB3-95CB-E039496BD5C8}"/>
      </w:docPartPr>
      <w:docPartBody>
        <w:p w:rsidR="001E1690" w:rsidRDefault="001E1690">
          <w:pPr>
            <w:pStyle w:val="1F932C6F649A4EABB38FE0C7F1864C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35A002720E42E09D4C386FE25CF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4F7C34-8A14-433B-9FC7-03A1D8B905B1}"/>
      </w:docPartPr>
      <w:docPartBody>
        <w:p w:rsidR="001E1690" w:rsidRDefault="001E1690">
          <w:pPr>
            <w:pStyle w:val="8735A002720E42E09D4C386FE25CF8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1350178C4864BA9B0D505D24BA60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14A40D-C3C7-4FC3-AEE3-2A7EAAED4366}"/>
      </w:docPartPr>
      <w:docPartBody>
        <w:p w:rsidR="001E1690" w:rsidRDefault="001E1690">
          <w:pPr>
            <w:pStyle w:val="81350178C4864BA9B0D505D24BA60C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72C0C938494B2F99EBA0DA44EB1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65B18B-2480-4B51-BF0F-C71930E5DCFA}"/>
      </w:docPartPr>
      <w:docPartBody>
        <w:p w:rsidR="001E1690" w:rsidRDefault="001E1690">
          <w:pPr>
            <w:pStyle w:val="5972C0C938494B2F99EBA0DA44EB180F"/>
          </w:pPr>
          <w:r>
            <w:t xml:space="preserve"> </w:t>
          </w:r>
        </w:p>
      </w:docPartBody>
    </w:docPart>
    <w:docPart>
      <w:docPartPr>
        <w:name w:val="390A99379B874A06888F948723090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83F582-E45E-4B5A-9A24-67387165B46D}"/>
      </w:docPartPr>
      <w:docPartBody>
        <w:p w:rsidR="001B675F" w:rsidRDefault="001B67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90"/>
    <w:rsid w:val="001012A6"/>
    <w:rsid w:val="001B675F"/>
    <w:rsid w:val="001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F932C6F649A4EABB38FE0C7F1864C63">
    <w:name w:val="1F932C6F649A4EABB38FE0C7F1864C63"/>
  </w:style>
  <w:style w:type="paragraph" w:customStyle="1" w:styleId="8735A002720E42E09D4C386FE25CF831">
    <w:name w:val="8735A002720E42E09D4C386FE25CF831"/>
  </w:style>
  <w:style w:type="paragraph" w:customStyle="1" w:styleId="81350178C4864BA9B0D505D24BA60C30">
    <w:name w:val="81350178C4864BA9B0D505D24BA60C30"/>
  </w:style>
  <w:style w:type="paragraph" w:customStyle="1" w:styleId="5972C0C938494B2F99EBA0DA44EB180F">
    <w:name w:val="5972C0C938494B2F99EBA0DA44EB18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378F2F-8365-4E27-90DA-5E9096FD859B}"/>
</file>

<file path=customXml/itemProps2.xml><?xml version="1.0" encoding="utf-8"?>
<ds:datastoreItem xmlns:ds="http://schemas.openxmlformats.org/officeDocument/2006/customXml" ds:itemID="{802BBB89-9CE0-40CE-92D6-FDFD92AF45B4}"/>
</file>

<file path=customXml/itemProps3.xml><?xml version="1.0" encoding="utf-8"?>
<ds:datastoreItem xmlns:ds="http://schemas.openxmlformats.org/officeDocument/2006/customXml" ds:itemID="{14F1A79A-C904-41E6-997D-0B279EE123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463</Words>
  <Characters>2497</Characters>
  <Application>Microsoft Office Word</Application>
  <DocSecurity>0</DocSecurity>
  <Lines>53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2947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