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1D6F8CA2684868973FD4B695DE8F7C"/>
        </w:placeholder>
        <w:text/>
      </w:sdtPr>
      <w:sdtEndPr/>
      <w:sdtContent>
        <w:p w:rsidRPr="009B062B" w:rsidR="00AF30DD" w:rsidP="005F2B7E" w:rsidRDefault="00AF30DD" w14:paraId="3369BE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681339" w:displacedByCustomXml="next" w:id="0"/>
    <w:sdt>
      <w:sdtPr>
        <w:alias w:val="Yrkande 1"/>
        <w:tag w:val="e6927993-70e6-4ff1-86cf-128eed0b11a7"/>
        <w:id w:val="1055045078"/>
        <w:lock w:val="sdtLocked"/>
      </w:sdtPr>
      <w:sdtEndPr/>
      <w:sdtContent>
        <w:p w:rsidR="000A2F4B" w:rsidRDefault="00065F87" w14:paraId="3369BEA2" w14:textId="600D640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beslut om skyddsjakt på varg från länsstyrelserna till kommun och polis med förkortad handläggningstid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BDA60B3FE49429389664BE6A23997D3"/>
        </w:placeholder>
        <w:text/>
      </w:sdtPr>
      <w:sdtEndPr/>
      <w:sdtContent>
        <w:p w:rsidRPr="009B062B" w:rsidR="006D79C9" w:rsidP="00333E95" w:rsidRDefault="006D79C9" w14:paraId="3369BEA3" w14:textId="77777777">
          <w:pPr>
            <w:pStyle w:val="Rubrik1"/>
          </w:pPr>
          <w:r>
            <w:t>Motivering</w:t>
          </w:r>
        </w:p>
      </w:sdtContent>
    </w:sdt>
    <w:p w:rsidRPr="00687C1B" w:rsidR="00687C1B" w:rsidP="00093E62" w:rsidRDefault="00687C1B" w14:paraId="3369BEA4" w14:textId="77777777">
      <w:pPr>
        <w:pStyle w:val="Normalutanindragellerluft"/>
      </w:pPr>
      <w:r w:rsidRPr="00687C1B">
        <w:t>Vargen är i</w:t>
      </w:r>
      <w:r>
        <w:t xml:space="preserve"> </w:t>
      </w:r>
      <w:r w:rsidRPr="00687C1B">
        <w:t>dag fridlyst och får liksom d</w:t>
      </w:r>
      <w:r>
        <w:t>e</w:t>
      </w:r>
      <w:r w:rsidRPr="00687C1B">
        <w:t xml:space="preserve"> andra stora rovdjuren endast jagas under strikt kontrollerade former. För att reglera antalet vargar och förebygga skador på tamdjur och renar får skyddsjakt och viss licensjakt genomföras.</w:t>
      </w:r>
    </w:p>
    <w:p w:rsidRPr="00687C1B" w:rsidR="00687C1B" w:rsidP="00093E62" w:rsidRDefault="00687C1B" w14:paraId="3369BEA5" w14:textId="4EF23D21">
      <w:r w:rsidRPr="00687C1B">
        <w:t>I</w:t>
      </w:r>
      <w:r>
        <w:t xml:space="preserve"> </w:t>
      </w:r>
      <w:r w:rsidRPr="00687C1B">
        <w:t>dag är det respektive länsstyrelse som beslutar om eventuell skyddsjakt</w:t>
      </w:r>
      <w:r>
        <w:t>. Det är</w:t>
      </w:r>
      <w:r w:rsidRPr="00687C1B">
        <w:t xml:space="preserve"> en process som ofta är lång och komplicerad</w:t>
      </w:r>
      <w:r w:rsidR="009A1AE3">
        <w:t>,</w:t>
      </w:r>
      <w:r w:rsidRPr="00687C1B">
        <w:t xml:space="preserve"> vilket medför att eventuella problemvargar hinner ställa till </w:t>
      </w:r>
      <w:r w:rsidR="009A1AE3">
        <w:t xml:space="preserve">med </w:t>
      </w:r>
      <w:r w:rsidRPr="00687C1B">
        <w:t>mer skada än nödvändigt.</w:t>
      </w:r>
      <w:r>
        <w:t xml:space="preserve"> </w:t>
      </w:r>
      <w:r w:rsidRPr="00687C1B">
        <w:t xml:space="preserve">Man bör i stället skapa en snabbare process där berörd polismyndighet eller </w:t>
      </w:r>
      <w:r>
        <w:t xml:space="preserve">en </w:t>
      </w:r>
      <w:r w:rsidRPr="00687C1B">
        <w:t xml:space="preserve">utsedd ansvarig inom kommunen ska kunna bevilja ett tillstånd </w:t>
      </w:r>
      <w:r>
        <w:t>för</w:t>
      </w:r>
      <w:r w:rsidRPr="00687C1B">
        <w:t xml:space="preserve"> skyddsjakt på enskilda individer inom 48 timmar i d</w:t>
      </w:r>
      <w:r>
        <w:t>e</w:t>
      </w:r>
      <w:r w:rsidRPr="00687C1B">
        <w:t xml:space="preserve"> fall man anser det är bemyndigat.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349A6795DD499EBE7255A6E9BC871F"/>
        </w:placeholder>
      </w:sdtPr>
      <w:sdtEndPr>
        <w:rPr>
          <w:i w:val="0"/>
          <w:noProof w:val="0"/>
        </w:rPr>
      </w:sdtEndPr>
      <w:sdtContent>
        <w:p w:rsidR="005F2B7E" w:rsidP="005F2B7E" w:rsidRDefault="005F2B7E" w14:paraId="3369BEA8" w14:textId="77777777"/>
        <w:p w:rsidRPr="008E0FE2" w:rsidR="004801AC" w:rsidP="005F2B7E" w:rsidRDefault="00093E62" w14:paraId="3369BE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187F" w:rsidRDefault="0006187F" w14:paraId="3369BEAD" w14:textId="77777777">
      <w:bookmarkStart w:name="_GoBack" w:id="2"/>
      <w:bookmarkEnd w:id="2"/>
    </w:p>
    <w:sectPr w:rsidR="000618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9BEAF" w14:textId="77777777" w:rsidR="00687C1B" w:rsidRDefault="00687C1B" w:rsidP="000C1CAD">
      <w:pPr>
        <w:spacing w:line="240" w:lineRule="auto"/>
      </w:pPr>
      <w:r>
        <w:separator/>
      </w:r>
    </w:p>
  </w:endnote>
  <w:endnote w:type="continuationSeparator" w:id="0">
    <w:p w14:paraId="3369BEB0" w14:textId="77777777" w:rsidR="00687C1B" w:rsidRDefault="00687C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BE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BE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0D2F5" w14:textId="77777777" w:rsidR="00543ABC" w:rsidRDefault="00543A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BEAD" w14:textId="77777777" w:rsidR="00687C1B" w:rsidRDefault="00687C1B" w:rsidP="000C1CAD">
      <w:pPr>
        <w:spacing w:line="240" w:lineRule="auto"/>
      </w:pPr>
      <w:r>
        <w:separator/>
      </w:r>
    </w:p>
  </w:footnote>
  <w:footnote w:type="continuationSeparator" w:id="0">
    <w:p w14:paraId="3369BEAE" w14:textId="77777777" w:rsidR="00687C1B" w:rsidRDefault="00687C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69BE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69BEC0" wp14:anchorId="3369BE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3E62" w14:paraId="3369BE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057B6C0DE843829EA08B327D93C118"/>
                              </w:placeholder>
                              <w:text/>
                            </w:sdtPr>
                            <w:sdtEndPr/>
                            <w:sdtContent>
                              <w:r w:rsidR="00687C1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590273CC844120A562318F0C4985BB"/>
                              </w:placeholder>
                              <w:text/>
                            </w:sdtPr>
                            <w:sdtEndPr/>
                            <w:sdtContent>
                              <w:r w:rsidR="005F2B7E">
                                <w:t>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69BE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3E62" w14:paraId="3369BE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057B6C0DE843829EA08B327D93C118"/>
                        </w:placeholder>
                        <w:text/>
                      </w:sdtPr>
                      <w:sdtEndPr/>
                      <w:sdtContent>
                        <w:r w:rsidR="00687C1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590273CC844120A562318F0C4985BB"/>
                        </w:placeholder>
                        <w:text/>
                      </w:sdtPr>
                      <w:sdtEndPr/>
                      <w:sdtContent>
                        <w:r w:rsidR="005F2B7E">
                          <w:t>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69BE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69BEB3" w14:textId="77777777">
    <w:pPr>
      <w:jc w:val="right"/>
    </w:pPr>
  </w:p>
  <w:p w:rsidR="00262EA3" w:rsidP="00776B74" w:rsidRDefault="00262EA3" w14:paraId="3369BE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3E62" w14:paraId="3369BE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69BEC2" wp14:anchorId="3369BE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3E62" w14:paraId="3369BE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7C1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2B7E">
          <w:t>194</w:t>
        </w:r>
      </w:sdtContent>
    </w:sdt>
  </w:p>
  <w:p w:rsidRPr="008227B3" w:rsidR="00262EA3" w:rsidP="008227B3" w:rsidRDefault="00093E62" w14:paraId="3369BE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3E62" w14:paraId="3369BE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</w:t>
        </w:r>
      </w:sdtContent>
    </w:sdt>
  </w:p>
  <w:p w:rsidR="00262EA3" w:rsidP="00E03A3D" w:rsidRDefault="00093E62" w14:paraId="3369BE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87C1B" w14:paraId="3369BEBC" w14:textId="77777777">
        <w:pPr>
          <w:pStyle w:val="FSHRub2"/>
        </w:pPr>
        <w:r>
          <w:t>Överlåt beslut om skyddsjakt på varg till berörd kommun och polis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69BE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87C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87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87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E62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F4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ABC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C8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7E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1B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AE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9BEA0"/>
  <w15:chartTrackingRefBased/>
  <w15:docId w15:val="{A7433670-C9B9-4B77-A792-96C36E1F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1D6F8CA2684868973FD4B695DE8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4C8EB-BF8E-4B4C-B281-DCC3682152CC}"/>
      </w:docPartPr>
      <w:docPartBody>
        <w:p w:rsidR="00356034" w:rsidRDefault="00356034">
          <w:pPr>
            <w:pStyle w:val="7C1D6F8CA2684868973FD4B695DE8F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DA60B3FE49429389664BE6A2399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5CA4A-17F8-4531-97E9-298FE2F6820B}"/>
      </w:docPartPr>
      <w:docPartBody>
        <w:p w:rsidR="00356034" w:rsidRDefault="00356034">
          <w:pPr>
            <w:pStyle w:val="2BDA60B3FE49429389664BE6A23997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057B6C0DE843829EA08B327D93C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A87E1-97F0-4A00-B500-2177E39A4BFB}"/>
      </w:docPartPr>
      <w:docPartBody>
        <w:p w:rsidR="00356034" w:rsidRDefault="00356034">
          <w:pPr>
            <w:pStyle w:val="90057B6C0DE843829EA08B327D93C1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590273CC844120A562318F0C498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5562D-3CB8-487C-94E8-F2463348DFD3}"/>
      </w:docPartPr>
      <w:docPartBody>
        <w:p w:rsidR="00356034" w:rsidRDefault="00356034">
          <w:pPr>
            <w:pStyle w:val="B1590273CC844120A562318F0C4985BB"/>
          </w:pPr>
          <w:r>
            <w:t xml:space="preserve"> </w:t>
          </w:r>
        </w:p>
      </w:docPartBody>
    </w:docPart>
    <w:docPart>
      <w:docPartPr>
        <w:name w:val="C1349A6795DD499EBE7255A6E9BC8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3F321-7026-410E-B374-053768D18869}"/>
      </w:docPartPr>
      <w:docPartBody>
        <w:p w:rsidR="003472EE" w:rsidRDefault="003472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34"/>
    <w:rsid w:val="003472EE"/>
    <w:rsid w:val="003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D6F8CA2684868973FD4B695DE8F7C">
    <w:name w:val="7C1D6F8CA2684868973FD4B695DE8F7C"/>
  </w:style>
  <w:style w:type="paragraph" w:customStyle="1" w:styleId="738CA28F9EEC4E25874BED5E59525A4C">
    <w:name w:val="738CA28F9EEC4E25874BED5E59525A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F6C077EDB242729E289ABBE7E72AF2">
    <w:name w:val="09F6C077EDB242729E289ABBE7E72AF2"/>
  </w:style>
  <w:style w:type="paragraph" w:customStyle="1" w:styleId="2BDA60B3FE49429389664BE6A23997D3">
    <w:name w:val="2BDA60B3FE49429389664BE6A23997D3"/>
  </w:style>
  <w:style w:type="paragraph" w:customStyle="1" w:styleId="E90816A9A9A348228F7D14CC7EC5F84C">
    <w:name w:val="E90816A9A9A348228F7D14CC7EC5F84C"/>
  </w:style>
  <w:style w:type="paragraph" w:customStyle="1" w:styleId="AC288298E5E241A1A579597DA200F051">
    <w:name w:val="AC288298E5E241A1A579597DA200F051"/>
  </w:style>
  <w:style w:type="paragraph" w:customStyle="1" w:styleId="90057B6C0DE843829EA08B327D93C118">
    <w:name w:val="90057B6C0DE843829EA08B327D93C118"/>
  </w:style>
  <w:style w:type="paragraph" w:customStyle="1" w:styleId="B1590273CC844120A562318F0C4985BB">
    <w:name w:val="B1590273CC844120A562318F0C498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67FA4-8448-4B14-9A43-9311CFE0BAD5}"/>
</file>

<file path=customXml/itemProps2.xml><?xml version="1.0" encoding="utf-8"?>
<ds:datastoreItem xmlns:ds="http://schemas.openxmlformats.org/officeDocument/2006/customXml" ds:itemID="{247D5F96-DAEE-4FC5-B5C2-97DCC1DB9CB9}"/>
</file>

<file path=customXml/itemProps3.xml><?xml version="1.0" encoding="utf-8"?>
<ds:datastoreItem xmlns:ds="http://schemas.openxmlformats.org/officeDocument/2006/customXml" ds:itemID="{F61E2DD7-2635-458F-A385-65677957B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