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D779D" w:rsidP="00DA0661">
      <w:pPr>
        <w:pStyle w:val="Title"/>
      </w:pPr>
      <w:bookmarkStart w:id="0" w:name="Start"/>
      <w:bookmarkEnd w:id="0"/>
      <w:r>
        <w:t>Svar på fråga 2022/23:938 av Adrian Magnusson (S)</w:t>
      </w:r>
      <w:r>
        <w:br/>
      </w:r>
      <w:r w:rsidRPr="009D779D">
        <w:t>Regeringens godkännande av vindkraftsparken Triton</w:t>
      </w:r>
    </w:p>
    <w:p w:rsidR="009D779D" w:rsidP="002749F7">
      <w:pPr>
        <w:pStyle w:val="BodyText"/>
      </w:pPr>
      <w:r>
        <w:t xml:space="preserve">Adrian Magnusson har frågat mig när besked gällande godkännande av vindkraftsparken Triton </w:t>
      </w:r>
      <w:r w:rsidR="00D84A06">
        <w:t xml:space="preserve">kan </w:t>
      </w:r>
      <w:r>
        <w:t>väntas från regeringen.</w:t>
      </w:r>
    </w:p>
    <w:p w:rsidR="009D779D" w:rsidP="002749F7">
      <w:pPr>
        <w:pStyle w:val="BodyText"/>
      </w:pPr>
      <w:r>
        <w:t>Utgångspunkten i regeringens hantering av ansökningar om tillstånd till havsbaserad vindkraft är att handläggningen ska ske skyndsamt, effektivt och utan att rättssäkerheten eftersätts. Även om regeringen arbetar målmedvetet för att effektivisera tillståndsprocesserna för havsbaserad vindkraft är det viktigt att prövningen sker efter noggrant övervägande av samtliga frågeställningar i ansökningsärendena.</w:t>
      </w:r>
    </w:p>
    <w:p w:rsidR="009D779D" w:rsidP="002749F7">
      <w:pPr>
        <w:pStyle w:val="BodyText"/>
      </w:pPr>
      <w:r>
        <w:t>Vad gäller Adrian Magnussons fråga om när besked gällande godkännande av vindkraftsparken Triton väntas från regeringen kan jag i dag inte säga när regeringen kommer att fatta beslut i ärendet och inte heller föregripa regeringens kommande beslut</w:t>
      </w:r>
      <w:r w:rsidR="00D84D0C">
        <w:t>.</w:t>
      </w:r>
      <w:r>
        <w:t xml:space="preserve"> </w:t>
      </w:r>
      <w:r w:rsidR="00D84D0C">
        <w:t>D</w:t>
      </w:r>
      <w:r>
        <w:t xml:space="preserve">et pågår naturligtvis ett internt arbete för att pröva de ansökningar som ligger på regeringens bord, däribland vindkraftsparken Triton. </w:t>
      </w:r>
    </w:p>
    <w:p w:rsidR="009D779D" w:rsidP="006A12F1">
      <w:pPr>
        <w:pStyle w:val="BodyText"/>
      </w:pPr>
      <w:r w:rsidRPr="008279BA">
        <w:t xml:space="preserve">Stockholm den </w:t>
      </w:r>
      <w:sdt>
        <w:sdtPr>
          <w:id w:val="-1225218591"/>
          <w:placeholder>
            <w:docPart w:val="59B0D5C9DDDF40928AA372123234B707"/>
          </w:placeholder>
          <w:dataBinding w:xpath="/ns0:DocumentInfo[1]/ns0:BaseInfo[1]/ns0:HeaderDate[1]" w:storeItemID="{F65AB1E7-707E-4389-8C29-292B797034B2}" w:prefixMappings="xmlns:ns0='http://lp/documentinfo/RK' "/>
          <w:date w:fullDate="2023-09-07T00:00:00Z">
            <w:dateFormat w:val="d MMMM yyyy"/>
            <w:lid w:val="sv-SE"/>
            <w:storeMappedDataAs w:val="dateTime"/>
            <w:calendar w:val="gregorian"/>
          </w:date>
        </w:sdtPr>
        <w:sdtContent>
          <w:r w:rsidR="00C31466">
            <w:t>7 september 2023</w:t>
          </w:r>
        </w:sdtContent>
      </w:sdt>
    </w:p>
    <w:p w:rsidR="009D779D" w:rsidP="004E7A8F">
      <w:pPr>
        <w:pStyle w:val="Brdtextutanavstnd"/>
      </w:pPr>
    </w:p>
    <w:p w:rsidR="009D779D" w:rsidP="004E7A8F">
      <w:pPr>
        <w:pStyle w:val="Brdtextutanavstnd"/>
      </w:pPr>
    </w:p>
    <w:p w:rsidR="009D779D" w:rsidP="004E7A8F">
      <w:pPr>
        <w:pStyle w:val="Brdtextutanavstnd"/>
      </w:pPr>
    </w:p>
    <w:p w:rsidR="009D779D" w:rsidP="00422A41">
      <w:pPr>
        <w:pStyle w:val="BodyText"/>
      </w:pPr>
      <w:r>
        <w:t>Romina Pourmokhtari</w:t>
      </w:r>
    </w:p>
    <w:p w:rsidR="009D779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D779D" w:rsidRPr="007D73AB">
          <w:pPr>
            <w:pStyle w:val="Header"/>
          </w:pPr>
        </w:p>
      </w:tc>
      <w:tc>
        <w:tcPr>
          <w:tcW w:w="3170" w:type="dxa"/>
          <w:vAlign w:val="bottom"/>
        </w:tcPr>
        <w:p w:rsidR="009D779D" w:rsidRPr="007D73AB" w:rsidP="00340DE0">
          <w:pPr>
            <w:pStyle w:val="Header"/>
          </w:pPr>
        </w:p>
      </w:tc>
      <w:tc>
        <w:tcPr>
          <w:tcW w:w="1134" w:type="dxa"/>
        </w:tcPr>
        <w:p w:rsidR="009D779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D779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D779D" w:rsidRPr="00710A6C" w:rsidP="00EE3C0F">
          <w:pPr>
            <w:pStyle w:val="Header"/>
            <w:rPr>
              <w:b/>
            </w:rPr>
          </w:pPr>
        </w:p>
        <w:p w:rsidR="009D779D" w:rsidP="00EE3C0F">
          <w:pPr>
            <w:pStyle w:val="Header"/>
          </w:pPr>
        </w:p>
        <w:p w:rsidR="009D779D" w:rsidP="00EE3C0F">
          <w:pPr>
            <w:pStyle w:val="Header"/>
          </w:pPr>
        </w:p>
        <w:p w:rsidR="009D779D" w:rsidP="00EE3C0F">
          <w:pPr>
            <w:pStyle w:val="Header"/>
          </w:pPr>
        </w:p>
        <w:sdt>
          <w:sdtPr>
            <w:alias w:val="Dnr"/>
            <w:tag w:val="ccRKShow_Dnr"/>
            <w:id w:val="-829283628"/>
            <w:placeholder>
              <w:docPart w:val="70DD469307C04F768DCB07A8D1739B4C"/>
            </w:placeholder>
            <w:dataBinding w:xpath="/ns0:DocumentInfo[1]/ns0:BaseInfo[1]/ns0:Dnr[1]" w:storeItemID="{F65AB1E7-707E-4389-8C29-292B797034B2}" w:prefixMappings="xmlns:ns0='http://lp/documentinfo/RK' "/>
            <w:text/>
          </w:sdtPr>
          <w:sdtContent>
            <w:p w:rsidR="009D779D" w:rsidP="00EE3C0F">
              <w:pPr>
                <w:pStyle w:val="Header"/>
              </w:pPr>
              <w:r>
                <w:t>KN2023/</w:t>
              </w:r>
              <w:r w:rsidR="00773584">
                <w:t>03797</w:t>
              </w:r>
            </w:p>
          </w:sdtContent>
        </w:sdt>
        <w:sdt>
          <w:sdtPr>
            <w:alias w:val="DocNumber"/>
            <w:tag w:val="DocNumber"/>
            <w:id w:val="1726028884"/>
            <w:placeholder>
              <w:docPart w:val="7C660C3AF8384F4E95166C46F5DA5877"/>
            </w:placeholder>
            <w:showingPlcHdr/>
            <w:dataBinding w:xpath="/ns0:DocumentInfo[1]/ns0:BaseInfo[1]/ns0:DocNumber[1]" w:storeItemID="{F65AB1E7-707E-4389-8C29-292B797034B2}" w:prefixMappings="xmlns:ns0='http://lp/documentinfo/RK' "/>
            <w:text/>
          </w:sdtPr>
          <w:sdtContent>
            <w:p w:rsidR="009D779D" w:rsidP="00EE3C0F">
              <w:pPr>
                <w:pStyle w:val="Header"/>
              </w:pPr>
              <w:r>
                <w:rPr>
                  <w:rStyle w:val="PlaceholderText"/>
                </w:rPr>
                <w:t xml:space="preserve"> </w:t>
              </w:r>
            </w:p>
          </w:sdtContent>
        </w:sdt>
        <w:p w:rsidR="009D779D" w:rsidP="00EE3C0F">
          <w:pPr>
            <w:pStyle w:val="Header"/>
          </w:pPr>
        </w:p>
      </w:tc>
      <w:tc>
        <w:tcPr>
          <w:tcW w:w="1134" w:type="dxa"/>
        </w:tcPr>
        <w:p w:rsidR="009D779D" w:rsidP="0094502D">
          <w:pPr>
            <w:pStyle w:val="Header"/>
          </w:pPr>
        </w:p>
        <w:p w:rsidR="009D779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8E7759D79A440EA93B2486B0F63BFBB"/>
          </w:placeholder>
          <w:richText/>
        </w:sdtPr>
        <w:sdtEndPr>
          <w:rPr>
            <w:b w:val="0"/>
          </w:rPr>
        </w:sdtEndPr>
        <w:sdtContent>
          <w:tc>
            <w:tcPr>
              <w:tcW w:w="5534" w:type="dxa"/>
              <w:tcMar>
                <w:right w:w="1134" w:type="dxa"/>
              </w:tcMar>
            </w:tcPr>
            <w:p w:rsidR="009D779D" w:rsidRPr="009D779D" w:rsidP="00340DE0">
              <w:pPr>
                <w:pStyle w:val="Header"/>
                <w:rPr>
                  <w:b/>
                </w:rPr>
              </w:pPr>
              <w:r w:rsidRPr="009D779D">
                <w:rPr>
                  <w:b/>
                </w:rPr>
                <w:t>Klimat- och näringslivsdepartementet</w:t>
              </w:r>
            </w:p>
            <w:p w:rsidR="009D779D" w:rsidRPr="00340DE0" w:rsidP="00340DE0">
              <w:pPr>
                <w:pStyle w:val="Header"/>
              </w:pPr>
              <w:r w:rsidRPr="009D779D">
                <w:t>Klimat- och miljöministern</w:t>
              </w:r>
            </w:p>
          </w:tc>
        </w:sdtContent>
      </w:sdt>
      <w:sdt>
        <w:sdtPr>
          <w:alias w:val="Recipient"/>
          <w:tag w:val="ccRKShow_Recipient"/>
          <w:id w:val="-28344517"/>
          <w:placeholder>
            <w:docPart w:val="81BB6D7223D54233B0A1B19116A56877"/>
          </w:placeholder>
          <w:dataBinding w:xpath="/ns0:DocumentInfo[1]/ns0:BaseInfo[1]/ns0:Recipient[1]" w:storeItemID="{F65AB1E7-707E-4389-8C29-292B797034B2}" w:prefixMappings="xmlns:ns0='http://lp/documentinfo/RK' "/>
          <w:text w:multiLine="1"/>
        </w:sdtPr>
        <w:sdtContent>
          <w:tc>
            <w:tcPr>
              <w:tcW w:w="3170" w:type="dxa"/>
            </w:tcPr>
            <w:p w:rsidR="009D779D" w:rsidP="00547B89">
              <w:pPr>
                <w:pStyle w:val="Header"/>
              </w:pPr>
              <w:r>
                <w:t>Till riksdagen</w:t>
              </w:r>
            </w:p>
          </w:tc>
        </w:sdtContent>
      </w:sdt>
      <w:tc>
        <w:tcPr>
          <w:tcW w:w="1134" w:type="dxa"/>
        </w:tcPr>
        <w:p w:rsidR="009D779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D84A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DD469307C04F768DCB07A8D1739B4C"/>
        <w:category>
          <w:name w:val="Allmänt"/>
          <w:gallery w:val="placeholder"/>
        </w:category>
        <w:types>
          <w:type w:val="bbPlcHdr"/>
        </w:types>
        <w:behaviors>
          <w:behavior w:val="content"/>
        </w:behaviors>
        <w:guid w:val="{62B92E22-8C06-4E1C-A569-4AFA328D70AC}"/>
      </w:docPartPr>
      <w:docPartBody>
        <w:p w:rsidR="00712520" w:rsidP="00465EA2">
          <w:pPr>
            <w:pStyle w:val="70DD469307C04F768DCB07A8D1739B4C"/>
          </w:pPr>
          <w:r>
            <w:rPr>
              <w:rStyle w:val="PlaceholderText"/>
            </w:rPr>
            <w:t xml:space="preserve"> </w:t>
          </w:r>
        </w:p>
      </w:docPartBody>
    </w:docPart>
    <w:docPart>
      <w:docPartPr>
        <w:name w:val="7C660C3AF8384F4E95166C46F5DA5877"/>
        <w:category>
          <w:name w:val="Allmänt"/>
          <w:gallery w:val="placeholder"/>
        </w:category>
        <w:types>
          <w:type w:val="bbPlcHdr"/>
        </w:types>
        <w:behaviors>
          <w:behavior w:val="content"/>
        </w:behaviors>
        <w:guid w:val="{0663B59A-099B-4C3C-A769-BE25813A1F5E}"/>
      </w:docPartPr>
      <w:docPartBody>
        <w:p w:rsidR="00712520" w:rsidP="00465EA2">
          <w:pPr>
            <w:pStyle w:val="7C660C3AF8384F4E95166C46F5DA58771"/>
          </w:pPr>
          <w:r>
            <w:rPr>
              <w:rStyle w:val="PlaceholderText"/>
            </w:rPr>
            <w:t xml:space="preserve"> </w:t>
          </w:r>
        </w:p>
      </w:docPartBody>
    </w:docPart>
    <w:docPart>
      <w:docPartPr>
        <w:name w:val="C8E7759D79A440EA93B2486B0F63BFBB"/>
        <w:category>
          <w:name w:val="Allmänt"/>
          <w:gallery w:val="placeholder"/>
        </w:category>
        <w:types>
          <w:type w:val="bbPlcHdr"/>
        </w:types>
        <w:behaviors>
          <w:behavior w:val="content"/>
        </w:behaviors>
        <w:guid w:val="{AF1ABCD6-0FA0-4E4A-ADB7-C1C4D5AC3143}"/>
      </w:docPartPr>
      <w:docPartBody>
        <w:p w:rsidR="00712520" w:rsidP="00465EA2">
          <w:pPr>
            <w:pStyle w:val="C8E7759D79A440EA93B2486B0F63BFBB1"/>
          </w:pPr>
          <w:r>
            <w:rPr>
              <w:rStyle w:val="PlaceholderText"/>
            </w:rPr>
            <w:t xml:space="preserve"> </w:t>
          </w:r>
        </w:p>
      </w:docPartBody>
    </w:docPart>
    <w:docPart>
      <w:docPartPr>
        <w:name w:val="81BB6D7223D54233B0A1B19116A56877"/>
        <w:category>
          <w:name w:val="Allmänt"/>
          <w:gallery w:val="placeholder"/>
        </w:category>
        <w:types>
          <w:type w:val="bbPlcHdr"/>
        </w:types>
        <w:behaviors>
          <w:behavior w:val="content"/>
        </w:behaviors>
        <w:guid w:val="{F719B042-36EF-4A34-B579-A0AF3EB9FB4A}"/>
      </w:docPartPr>
      <w:docPartBody>
        <w:p w:rsidR="00712520" w:rsidP="00465EA2">
          <w:pPr>
            <w:pStyle w:val="81BB6D7223D54233B0A1B19116A56877"/>
          </w:pPr>
          <w:r>
            <w:rPr>
              <w:rStyle w:val="PlaceholderText"/>
            </w:rPr>
            <w:t xml:space="preserve"> </w:t>
          </w:r>
        </w:p>
      </w:docPartBody>
    </w:docPart>
    <w:docPart>
      <w:docPartPr>
        <w:name w:val="59B0D5C9DDDF40928AA372123234B707"/>
        <w:category>
          <w:name w:val="Allmänt"/>
          <w:gallery w:val="placeholder"/>
        </w:category>
        <w:types>
          <w:type w:val="bbPlcHdr"/>
        </w:types>
        <w:behaviors>
          <w:behavior w:val="content"/>
        </w:behaviors>
        <w:guid w:val="{17B24EEA-8EE9-4B76-804E-9AFCFF082C21}"/>
      </w:docPartPr>
      <w:docPartBody>
        <w:p w:rsidR="00712520" w:rsidP="00465EA2">
          <w:pPr>
            <w:pStyle w:val="59B0D5C9DDDF40928AA372123234B70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EA2"/>
    <w:rPr>
      <w:noProof w:val="0"/>
      <w:color w:val="808080"/>
    </w:rPr>
  </w:style>
  <w:style w:type="paragraph" w:customStyle="1" w:styleId="70DD469307C04F768DCB07A8D1739B4C">
    <w:name w:val="70DD469307C04F768DCB07A8D1739B4C"/>
    <w:rsid w:val="00465EA2"/>
  </w:style>
  <w:style w:type="paragraph" w:customStyle="1" w:styleId="81BB6D7223D54233B0A1B19116A56877">
    <w:name w:val="81BB6D7223D54233B0A1B19116A56877"/>
    <w:rsid w:val="00465EA2"/>
  </w:style>
  <w:style w:type="paragraph" w:customStyle="1" w:styleId="7C660C3AF8384F4E95166C46F5DA58771">
    <w:name w:val="7C660C3AF8384F4E95166C46F5DA58771"/>
    <w:rsid w:val="00465E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8E7759D79A440EA93B2486B0F63BFBB1">
    <w:name w:val="C8E7759D79A440EA93B2486B0F63BFBB1"/>
    <w:rsid w:val="00465E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9B0D5C9DDDF40928AA372123234B707">
    <w:name w:val="59B0D5C9DDDF40928AA372123234B707"/>
    <w:rsid w:val="00465EA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Klimat- och miljöministern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2023-09-07T00:00:00</HeaderDate>
    <Office/>
    <Dnr>KN2023/03797</Dnr>
    <ParagrafNr/>
    <DocumentTitle/>
    <VisitingAddress/>
    <Extra1/>
    <Extra2/>
    <Extra3>Adrian Magnusson</Extra3>
    <Number/>
    <Recipient>Till riksdagen</Recipient>
    <SenderText/>
    <DocNumber/>
    <Doclanguage>1053</Doclanguage>
    <Appendix/>
    <LogotypeName>RK_LOGO_SV_BW.emf</LogotypeName>
  </BaseInfo>
</DocumentInfo>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7f7f9d6d-ab21-447a-913e-8153137d3770</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B1E7-707E-4389-8C29-292B797034B2}">
  <ds:schemaRefs>
    <ds:schemaRef ds:uri="http://lp/documentinfo/RK"/>
  </ds:schemaRefs>
</ds:datastoreItem>
</file>

<file path=customXml/itemProps2.xml><?xml version="1.0" encoding="utf-8"?>
<ds:datastoreItem xmlns:ds="http://schemas.openxmlformats.org/officeDocument/2006/customXml" ds:itemID="{7009A556-3736-4D4C-B398-F7FB074634E0}"/>
</file>

<file path=customXml/itemProps3.xml><?xml version="1.0" encoding="utf-8"?>
<ds:datastoreItem xmlns:ds="http://schemas.openxmlformats.org/officeDocument/2006/customXml" ds:itemID="{9B24813C-2FC1-455E-AAF1-F5C3A740F840}">
  <ds:schemaRefs/>
</ds:datastoreItem>
</file>

<file path=customXml/itemProps4.xml><?xml version="1.0" encoding="utf-8"?>
<ds:datastoreItem xmlns:ds="http://schemas.openxmlformats.org/officeDocument/2006/customXml" ds:itemID="{691433A0-55DF-44FC-9B5C-7D81B329A807}">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170</Words>
  <Characters>902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2022_23_938 av Adrian Magnusson (S) Regeringens godkännande av vindkraftsparken Triton.docx</dc:title>
  <cp:revision>2</cp:revision>
  <dcterms:created xsi:type="dcterms:W3CDTF">2023-09-07T09:23:00Z</dcterms:created>
  <dcterms:modified xsi:type="dcterms:W3CDTF">2023-09-07T09:23:00Z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