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A081A7E2F440E3957501A724B9690B"/>
        </w:placeholder>
        <w:text/>
      </w:sdtPr>
      <w:sdtEndPr/>
      <w:sdtContent>
        <w:p w:rsidRPr="00655540" w:rsidR="00AF30DD" w:rsidP="00655540" w:rsidRDefault="00AF30DD" w14:paraId="64620EF2" w14:textId="77777777">
          <w:pPr>
            <w:pStyle w:val="Rubrik1numrerat"/>
            <w:spacing w:after="300"/>
          </w:pPr>
          <w:r w:rsidRPr="00655540">
            <w:t>Förslag till riksdagsbeslut</w:t>
          </w:r>
        </w:p>
      </w:sdtContent>
    </w:sdt>
    <w:sdt>
      <w:sdtPr>
        <w:alias w:val="Yrkande 1"/>
        <w:tag w:val="732607c8-7d73-4b08-b4ef-cb402d9b3838"/>
        <w:id w:val="666839453"/>
        <w:lock w:val="sdtLocked"/>
      </w:sdtPr>
      <w:sdtEndPr/>
      <w:sdtContent>
        <w:p w:rsidR="00B54FDF" w:rsidRDefault="00E77C0E" w14:paraId="6FF84240" w14:textId="77777777">
          <w:pPr>
            <w:pStyle w:val="Frslagstext"/>
          </w:pPr>
          <w:r>
            <w:t>Riksdagen avslår proposition 2022/23:122.</w:t>
          </w:r>
        </w:p>
      </w:sdtContent>
    </w:sdt>
    <w:sdt>
      <w:sdtPr>
        <w:alias w:val="Yrkande 2"/>
        <w:tag w:val="7781774f-48f8-49b1-982b-3ab2336e0a7e"/>
        <w:id w:val="835962167"/>
        <w:lock w:val="sdtLocked"/>
      </w:sdtPr>
      <w:sdtEndPr/>
      <w:sdtContent>
        <w:p w:rsidR="00B54FDF" w:rsidRDefault="00E77C0E" w14:paraId="073D3C74" w14:textId="77777777">
          <w:pPr>
            <w:pStyle w:val="Frslagstext"/>
          </w:pPr>
          <w:r>
            <w:t>Riksdagen ställer sig bakom det som anförs i motionen om att regeringen bör genomföra en ny utredning om verksamheten med ledarhundar i syfte att återkomma med ett lagförslag där myndighetsansvaret kvarstår hos den ideella föreningen Synskadades Riksförbund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F879BEE0964722B6B742F053422441"/>
        </w:placeholder>
        <w:text/>
      </w:sdtPr>
      <w:sdtEndPr/>
      <w:sdtContent>
        <w:p w:rsidRPr="00655540" w:rsidR="006D79C9" w:rsidP="00655540" w:rsidRDefault="00C731AC" w14:paraId="7142D203" w14:textId="3E411592">
          <w:pPr>
            <w:pStyle w:val="Rubrik1numrerat"/>
          </w:pPr>
          <w:r w:rsidRPr="00655540">
            <w:t>Inledning</w:t>
          </w:r>
        </w:p>
      </w:sdtContent>
    </w:sdt>
    <w:bookmarkEnd w:displacedByCustomXml="prev" w:id="3"/>
    <w:bookmarkEnd w:displacedByCustomXml="prev" w:id="4"/>
    <w:p w:rsidR="00422B9E" w:rsidP="008E0FE2" w:rsidRDefault="00C92220" w14:paraId="2B7FBF64" w14:textId="0C2D05FD">
      <w:pPr>
        <w:pStyle w:val="Normalutanindragellerluft"/>
      </w:pPr>
      <w:r w:rsidRPr="00C92220">
        <w:t>I propositionen föreslå</w:t>
      </w:r>
      <w:r>
        <w:t>r regeringen</w:t>
      </w:r>
      <w:r w:rsidRPr="00C92220">
        <w:t xml:space="preserve"> en ny lag för ledarhundsverksamheten. Lagförslaget innebär </w:t>
      </w:r>
      <w:bookmarkStart w:name="_Hlk137548999" w:id="5"/>
      <w:r w:rsidRPr="00C92220">
        <w:t>att myndighetsutövningen ska föras över från den ideella föreningen Syn</w:t>
      </w:r>
      <w:r w:rsidR="00590211">
        <w:softHyphen/>
      </w:r>
      <w:r w:rsidRPr="00C92220">
        <w:t>skadades Riksförbund till den förvaltningsmyndighet som regeringen bestämmer</w:t>
      </w:r>
      <w:bookmarkEnd w:id="5"/>
      <w:r w:rsidRPr="00C92220">
        <w:t xml:space="preserve">. </w:t>
      </w:r>
      <w:r>
        <w:t xml:space="preserve">Regeringens bedömning är att ledarhundsverksamheten bör föras över till Myndigheten för delaktighet. </w:t>
      </w:r>
      <w:r w:rsidRPr="00C92220">
        <w:t>Det föreslås även att all annan verksamhet som rör ledarhundar, bl.a. ansvaret för att anordna utbildningar, information om ledarhundsverksamheten och stöd till den som har ledarhund, ska föras över till samma förvaltningsmyndighet. Lag</w:t>
      </w:r>
      <w:r w:rsidR="00590211">
        <w:softHyphen/>
      </w:r>
      <w:r w:rsidRPr="00C92220">
        <w:t>förslagen föreslås träda i kraft den 1 april 2024. I samband med ikraftträdandet upphävs lagen (2005:340) om överlämnande av vissa förvaltningsuppgifter till den ideella föreningen Synskadades Riksförbund.</w:t>
      </w:r>
    </w:p>
    <w:p w:rsidRPr="00655540" w:rsidR="00C731AC" w:rsidP="00655540" w:rsidRDefault="00C731AC" w14:paraId="59E7ED6B" w14:textId="0CEFFDB9">
      <w:pPr>
        <w:pStyle w:val="Rubrik1numrerat"/>
      </w:pPr>
      <w:r w:rsidRPr="00655540">
        <w:t>Ansvaret för ledarhundsverksamheten</w:t>
      </w:r>
    </w:p>
    <w:p w:rsidR="00580FD0" w:rsidP="00342D4D" w:rsidRDefault="00580FD0" w14:paraId="7E443924" w14:textId="784EC24E">
      <w:pPr>
        <w:pStyle w:val="Normalutanindragellerluft"/>
      </w:pPr>
      <w:r>
        <w:t>Regeringen föreslår att a</w:t>
      </w:r>
      <w:r w:rsidRPr="00580FD0">
        <w:t>nsvaret för ledarhundsverksamheten ska föras över från Synskadades Riksförbund till den förvaltningsmyndighet som regeringen bestämmer.</w:t>
      </w:r>
    </w:p>
    <w:p w:rsidR="00342D4D" w:rsidP="00580FD0" w:rsidRDefault="00C92220" w14:paraId="6DE56737" w14:textId="044302D3">
      <w:r>
        <w:t>De flesta av intresseorganisationerna som representerar s</w:t>
      </w:r>
      <w:r w:rsidRPr="00C92220">
        <w:t>ynskadade, blinda och personer med dövblindhet</w:t>
      </w:r>
      <w:r>
        <w:t xml:space="preserve"> har även lämnat remissvar som avstyrker regeringens förslag.</w:t>
      </w:r>
      <w:r w:rsidR="00580FD0">
        <w:t xml:space="preserve"> </w:t>
      </w:r>
      <w:r w:rsidR="004678FA">
        <w:lastRenderedPageBreak/>
        <w:t>Exempelvis</w:t>
      </w:r>
      <w:r w:rsidR="00580FD0">
        <w:t xml:space="preserve"> anser </w:t>
      </w:r>
      <w:r w:rsidRPr="00580FD0" w:rsidR="00580FD0">
        <w:t>Svenska Brukshundsklubben</w:t>
      </w:r>
      <w:r w:rsidR="00580FD0">
        <w:t xml:space="preserve"> </w:t>
      </w:r>
      <w:r w:rsidRPr="00580FD0" w:rsidR="00580FD0">
        <w:t>att ansvaret ska ligga hos den aktör som har den unika helhetsbilden och som kan ge bäst hjälp och trygghet för den synskadade. Svenska Kennelklubben anser att Synskadades Riksförbund under lång tid har byggt upp en fungera</w:t>
      </w:r>
      <w:r w:rsidR="00B73EDB">
        <w:t>n</w:t>
      </w:r>
      <w:r w:rsidRPr="00580FD0" w:rsidR="00580FD0">
        <w:t>de verksamhet som gett dem unik expertis och kunskap.</w:t>
      </w:r>
      <w:r w:rsidR="00580FD0">
        <w:t xml:space="preserve"> </w:t>
      </w:r>
      <w:r w:rsidRPr="00580FD0" w:rsidR="00580FD0">
        <w:t xml:space="preserve">Synskadades Riksförbund </w:t>
      </w:r>
      <w:r w:rsidR="00580FD0">
        <w:t>anför</w:t>
      </w:r>
      <w:r w:rsidRPr="00580FD0" w:rsidR="00580FD0">
        <w:t xml:space="preserve"> att förbundets helhetsperspektiv inte finns någon annanstans och att förbundet även har goda förutsättningar att skapa bra former för samråd och dialog för ett ökat medinflytande i frågor som rör ledarhundsförarna. Vidare menar förbundet att trovärdigheten för myndighetsutövningen handlar om hur verksamheten är organiserad, att verksamheten är transparent och att personalen har rätt kompetens för att bedriva myndighetsutövning och verksamhetens övriga delar på ett bra sätt.</w:t>
      </w:r>
      <w:r w:rsidR="00580FD0">
        <w:t xml:space="preserve"> Utöver det avstyrker även </w:t>
      </w:r>
      <w:r w:rsidRPr="00580FD0" w:rsidR="00580FD0">
        <w:t>Dogs in service and aid, Förbundet Sveriges Dövblinda, Kustmarkens Hundtjänst AB, Ledarhundsklubben – Stockholms och Gotlands län</w:t>
      </w:r>
      <w:r w:rsidR="00580FD0">
        <w:t xml:space="preserve"> och</w:t>
      </w:r>
      <w:r w:rsidRPr="00580FD0" w:rsidR="00580FD0">
        <w:t xml:space="preserve"> Riksorganisa</w:t>
      </w:r>
      <w:r w:rsidR="00590211">
        <w:softHyphen/>
      </w:r>
      <w:r w:rsidRPr="00580FD0" w:rsidR="00580FD0">
        <w:t>tionen Unga med Synnedsättning</w:t>
      </w:r>
      <w:r w:rsidR="00580FD0">
        <w:t xml:space="preserve"> regeringens förslag.</w:t>
      </w:r>
    </w:p>
    <w:p w:rsidR="00580FD0" w:rsidP="00580FD0" w:rsidRDefault="00580FD0" w14:paraId="51D17976" w14:textId="16BF2CF2">
      <w:r>
        <w:t xml:space="preserve">Vänsterpartiet instämmer med de nämnda remissinstanserna och anser att ansvaret för ledarhundsverksamheten ska ligga kvar hos Synskadades Riksförbund. </w:t>
      </w:r>
      <w:r w:rsidRPr="00342D4D">
        <w:t>Förbundet har över tid upparbetat en unik expertis och kompetens om ledarhundsverksamheten som är svår att ersätta om ansvaret flyttas över till en annan aktör.</w:t>
      </w:r>
    </w:p>
    <w:p w:rsidR="00740721" w:rsidP="00740721" w:rsidRDefault="00740721" w14:paraId="5093D602" w14:textId="68F9E36F">
      <w:pPr>
        <w:rPr>
          <w:rStyle w:val="FrslagstextChar"/>
        </w:rPr>
      </w:pPr>
      <w:r w:rsidRPr="00740721">
        <w:t xml:space="preserve">Riksdagen bör </w:t>
      </w:r>
      <w:r w:rsidR="00E77C0E">
        <w:t xml:space="preserve">därför </w:t>
      </w:r>
      <w:r w:rsidRPr="00740721">
        <w:t>avslå proposition 2022/23:</w:t>
      </w:r>
      <w:r w:rsidR="00E77C0E">
        <w:t>12</w:t>
      </w:r>
      <w:r w:rsidRPr="00740721">
        <w:t>2</w:t>
      </w:r>
      <w:r>
        <w:rPr>
          <w:rStyle w:val="FrslagstextChar"/>
        </w:rPr>
        <w:t>. Detta bör riksdagen besluta.</w:t>
      </w:r>
    </w:p>
    <w:p w:rsidR="00E77C0E" w:rsidP="003C7ACF" w:rsidRDefault="00E77C0E" w14:paraId="0099F1A6" w14:textId="004123AB">
      <w:pPr>
        <w:rPr>
          <w:rStyle w:val="FrslagstextChar"/>
        </w:rPr>
      </w:pPr>
      <w:r>
        <w:rPr>
          <w:rStyle w:val="FrslagstextChar"/>
        </w:rPr>
        <w:t>Regeringen bör genomföra en ny utredning om verksamheten med ledarhundar i syfte att återkomma med ett lagförslag där myndighetsansvaret kvarstår hos den ideella föreningen Synskadades Riksförbund. Detta bör riksdagen ställa sig bakom och ge regeringen till känna.</w:t>
      </w:r>
    </w:p>
    <w:sdt>
      <w:sdtPr>
        <w:alias w:val="CC_Underskrifter"/>
        <w:tag w:val="CC_Underskrifter"/>
        <w:id w:val="583496634"/>
        <w:lock w:val="sdtContentLocked"/>
        <w:placeholder>
          <w:docPart w:val="EC4D5EF5651D44D0B463C4DD54CFC3C7"/>
        </w:placeholder>
      </w:sdtPr>
      <w:sdtEndPr/>
      <w:sdtContent>
        <w:p w:rsidR="00637ACB" w:rsidP="003C7ACF" w:rsidRDefault="00637ACB" w14:paraId="1B805F50" w14:textId="05F7598D"/>
        <w:p w:rsidRPr="008E0FE2" w:rsidR="004801AC" w:rsidP="003C7ACF" w:rsidRDefault="00620F41" w14:paraId="4EFEB5A2" w14:textId="71610A1E"/>
      </w:sdtContent>
    </w:sdt>
    <w:tbl>
      <w:tblPr>
        <w:tblW w:w="5000" w:type="pct"/>
        <w:tblLook w:val="04A0" w:firstRow="1" w:lastRow="0" w:firstColumn="1" w:lastColumn="0" w:noHBand="0" w:noVBand="1"/>
        <w:tblCaption w:val="underskrifter"/>
      </w:tblPr>
      <w:tblGrid>
        <w:gridCol w:w="4252"/>
        <w:gridCol w:w="4252"/>
      </w:tblGrid>
      <w:tr w:rsidR="00B54FDF" w14:paraId="2FBD4C68" w14:textId="77777777">
        <w:trPr>
          <w:cantSplit/>
        </w:trPr>
        <w:tc>
          <w:tcPr>
            <w:tcW w:w="50" w:type="pct"/>
            <w:vAlign w:val="bottom"/>
          </w:tcPr>
          <w:p w:rsidR="00B54FDF" w:rsidRDefault="00E77C0E" w14:paraId="47009091" w14:textId="77777777">
            <w:pPr>
              <w:pStyle w:val="Underskrifter"/>
            </w:pPr>
            <w:r>
              <w:t>Maj Karlsson (V)</w:t>
            </w:r>
          </w:p>
        </w:tc>
        <w:tc>
          <w:tcPr>
            <w:tcW w:w="50" w:type="pct"/>
            <w:vAlign w:val="bottom"/>
          </w:tcPr>
          <w:p w:rsidR="00B54FDF" w:rsidRDefault="00E77C0E" w14:paraId="15BCF4DC" w14:textId="77777777">
            <w:pPr>
              <w:pStyle w:val="Underskrifter"/>
            </w:pPr>
            <w:r>
              <w:t>Ida Gabrielsson (V)</w:t>
            </w:r>
          </w:p>
        </w:tc>
      </w:tr>
      <w:tr w:rsidR="00B54FDF" w14:paraId="039D0102" w14:textId="77777777">
        <w:trPr>
          <w:cantSplit/>
        </w:trPr>
        <w:tc>
          <w:tcPr>
            <w:tcW w:w="50" w:type="pct"/>
            <w:vAlign w:val="bottom"/>
          </w:tcPr>
          <w:p w:rsidR="00B54FDF" w:rsidRDefault="00E77C0E" w14:paraId="0D0A68BA" w14:textId="77777777">
            <w:pPr>
              <w:pStyle w:val="Underskrifter"/>
            </w:pPr>
            <w:r>
              <w:t>Malcolm Momodou Jallow (V)</w:t>
            </w:r>
          </w:p>
        </w:tc>
        <w:tc>
          <w:tcPr>
            <w:tcW w:w="50" w:type="pct"/>
            <w:vAlign w:val="bottom"/>
          </w:tcPr>
          <w:p w:rsidR="00B54FDF" w:rsidRDefault="00E77C0E" w14:paraId="63606203" w14:textId="77777777">
            <w:pPr>
              <w:pStyle w:val="Underskrifter"/>
            </w:pPr>
            <w:r>
              <w:t>Isabell Mixter (V)</w:t>
            </w:r>
          </w:p>
        </w:tc>
      </w:tr>
      <w:tr w:rsidR="00B54FDF" w14:paraId="768EB4CF" w14:textId="77777777">
        <w:trPr>
          <w:cantSplit/>
        </w:trPr>
        <w:tc>
          <w:tcPr>
            <w:tcW w:w="50" w:type="pct"/>
            <w:vAlign w:val="bottom"/>
          </w:tcPr>
          <w:p w:rsidR="00B54FDF" w:rsidRDefault="00E77C0E" w14:paraId="393C5D21" w14:textId="77777777">
            <w:pPr>
              <w:pStyle w:val="Underskrifter"/>
            </w:pPr>
            <w:r>
              <w:t>Daniel Riazat (V)</w:t>
            </w:r>
          </w:p>
        </w:tc>
        <w:tc>
          <w:tcPr>
            <w:tcW w:w="50" w:type="pct"/>
            <w:vAlign w:val="bottom"/>
          </w:tcPr>
          <w:p w:rsidR="00B54FDF" w:rsidRDefault="00E77C0E" w14:paraId="5BCD85B1" w14:textId="77777777">
            <w:pPr>
              <w:pStyle w:val="Underskrifter"/>
            </w:pPr>
            <w:r>
              <w:t>Karin Rågsjö (V)</w:t>
            </w:r>
          </w:p>
        </w:tc>
      </w:tr>
      <w:tr w:rsidR="00B54FDF" w14:paraId="3DFB7ADB" w14:textId="77777777">
        <w:trPr>
          <w:gridAfter w:val="1"/>
          <w:wAfter w:w="4252" w:type="dxa"/>
          <w:cantSplit/>
        </w:trPr>
        <w:tc>
          <w:tcPr>
            <w:tcW w:w="50" w:type="pct"/>
            <w:vAlign w:val="bottom"/>
          </w:tcPr>
          <w:p w:rsidR="00B54FDF" w:rsidRDefault="00E77C0E" w14:paraId="5BBB5D69" w14:textId="77777777">
            <w:pPr>
              <w:pStyle w:val="Underskrifter"/>
            </w:pPr>
            <w:r>
              <w:t>Vasiliki Tsouplaki (V)</w:t>
            </w:r>
          </w:p>
        </w:tc>
      </w:tr>
    </w:tbl>
    <w:p w:rsidR="00A41DA7" w:rsidRDefault="00A41DA7" w14:paraId="3E4714FD" w14:textId="77777777"/>
    <w:sectPr w:rsidR="00A41DA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8D69" w14:textId="77777777" w:rsidR="005A7855" w:rsidRDefault="005A7855" w:rsidP="000C1CAD">
      <w:pPr>
        <w:spacing w:line="240" w:lineRule="auto"/>
      </w:pPr>
      <w:r>
        <w:separator/>
      </w:r>
    </w:p>
  </w:endnote>
  <w:endnote w:type="continuationSeparator" w:id="0">
    <w:p w14:paraId="17BE4E15" w14:textId="77777777" w:rsidR="005A7855" w:rsidRDefault="005A7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56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E5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1B65" w14:textId="4E3DD8E6" w:rsidR="00262EA3" w:rsidRPr="003C7ACF" w:rsidRDefault="00262EA3" w:rsidP="003C7A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7031" w14:textId="77777777" w:rsidR="005A7855" w:rsidRDefault="005A7855" w:rsidP="000C1CAD">
      <w:pPr>
        <w:spacing w:line="240" w:lineRule="auto"/>
      </w:pPr>
      <w:r>
        <w:separator/>
      </w:r>
    </w:p>
  </w:footnote>
  <w:footnote w:type="continuationSeparator" w:id="0">
    <w:p w14:paraId="30208390" w14:textId="77777777" w:rsidR="005A7855" w:rsidRDefault="005A78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2D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18D098" wp14:editId="250747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D76BD" w14:textId="254A531F" w:rsidR="00262EA3" w:rsidRDefault="00620F41" w:rsidP="008103B5">
                          <w:pPr>
                            <w:jc w:val="right"/>
                          </w:pPr>
                          <w:sdt>
                            <w:sdtPr>
                              <w:alias w:val="CC_Noformat_Partikod"/>
                              <w:tag w:val="CC_Noformat_Partikod"/>
                              <w:id w:val="-53464382"/>
                              <w:text/>
                            </w:sdtPr>
                            <w:sdtEndPr/>
                            <w:sdtContent>
                              <w:r w:rsidR="005A7855">
                                <w:t>V</w:t>
                              </w:r>
                            </w:sdtContent>
                          </w:sdt>
                          <w:sdt>
                            <w:sdtPr>
                              <w:alias w:val="CC_Noformat_Partinummer"/>
                              <w:tag w:val="CC_Noformat_Partinummer"/>
                              <w:id w:val="-1709555926"/>
                              <w:text/>
                            </w:sdtPr>
                            <w:sdtEndPr/>
                            <w:sdtContent>
                              <w:r w:rsidR="00356735">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18D0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ED76BD" w14:textId="254A531F" w:rsidR="00262EA3" w:rsidRDefault="00620F41" w:rsidP="008103B5">
                    <w:pPr>
                      <w:jc w:val="right"/>
                    </w:pPr>
                    <w:sdt>
                      <w:sdtPr>
                        <w:alias w:val="CC_Noformat_Partikod"/>
                        <w:tag w:val="CC_Noformat_Partikod"/>
                        <w:id w:val="-53464382"/>
                        <w:text/>
                      </w:sdtPr>
                      <w:sdtEndPr/>
                      <w:sdtContent>
                        <w:r w:rsidR="005A7855">
                          <w:t>V</w:t>
                        </w:r>
                      </w:sdtContent>
                    </w:sdt>
                    <w:sdt>
                      <w:sdtPr>
                        <w:alias w:val="CC_Noformat_Partinummer"/>
                        <w:tag w:val="CC_Noformat_Partinummer"/>
                        <w:id w:val="-1709555926"/>
                        <w:text/>
                      </w:sdtPr>
                      <w:sdtEndPr/>
                      <w:sdtContent>
                        <w:r w:rsidR="00356735">
                          <w:t>047</w:t>
                        </w:r>
                      </w:sdtContent>
                    </w:sdt>
                  </w:p>
                </w:txbxContent>
              </v:textbox>
              <w10:wrap anchorx="page"/>
            </v:shape>
          </w:pict>
        </mc:Fallback>
      </mc:AlternateContent>
    </w:r>
  </w:p>
  <w:p w14:paraId="1858BC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58E3" w14:textId="77777777" w:rsidR="00262EA3" w:rsidRDefault="00262EA3" w:rsidP="008563AC">
    <w:pPr>
      <w:jc w:val="right"/>
    </w:pPr>
  </w:p>
  <w:p w14:paraId="078803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7213" w14:textId="77777777" w:rsidR="00262EA3" w:rsidRDefault="00620F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5E96AE" wp14:editId="7EC74D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C516E6" w14:textId="1AC5DDB1" w:rsidR="00262EA3" w:rsidRDefault="00620F41" w:rsidP="00A314CF">
    <w:pPr>
      <w:pStyle w:val="FSHNormal"/>
      <w:spacing w:before="40"/>
    </w:pPr>
    <w:sdt>
      <w:sdtPr>
        <w:alias w:val="CC_Noformat_Motionstyp"/>
        <w:tag w:val="CC_Noformat_Motionstyp"/>
        <w:id w:val="1162973129"/>
        <w:lock w:val="sdtContentLocked"/>
        <w15:appearance w15:val="hidden"/>
        <w:text/>
      </w:sdtPr>
      <w:sdtEndPr/>
      <w:sdtContent>
        <w:r w:rsidR="003C7ACF">
          <w:t>Kommittémotion</w:t>
        </w:r>
      </w:sdtContent>
    </w:sdt>
    <w:r w:rsidR="00821B36">
      <w:t xml:space="preserve"> </w:t>
    </w:r>
    <w:sdt>
      <w:sdtPr>
        <w:alias w:val="CC_Noformat_Partikod"/>
        <w:tag w:val="CC_Noformat_Partikod"/>
        <w:id w:val="1471015553"/>
        <w:text/>
      </w:sdtPr>
      <w:sdtEndPr/>
      <w:sdtContent>
        <w:r w:rsidR="005A7855">
          <w:t>V</w:t>
        </w:r>
      </w:sdtContent>
    </w:sdt>
    <w:sdt>
      <w:sdtPr>
        <w:alias w:val="CC_Noformat_Partinummer"/>
        <w:tag w:val="CC_Noformat_Partinummer"/>
        <w:id w:val="-2014525982"/>
        <w:text/>
      </w:sdtPr>
      <w:sdtEndPr/>
      <w:sdtContent>
        <w:r w:rsidR="00356735">
          <w:t>047</w:t>
        </w:r>
      </w:sdtContent>
    </w:sdt>
  </w:p>
  <w:p w14:paraId="0B0C40C9" w14:textId="77777777" w:rsidR="00262EA3" w:rsidRPr="008227B3" w:rsidRDefault="00620F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E2094" w14:textId="7D3716D5" w:rsidR="00262EA3" w:rsidRPr="008227B3" w:rsidRDefault="00620F41" w:rsidP="00B37A37">
    <w:pPr>
      <w:pStyle w:val="MotionTIllRiksdagen"/>
    </w:pPr>
    <w:sdt>
      <w:sdtPr>
        <w:rPr>
          <w:rStyle w:val="BeteckningChar"/>
        </w:rPr>
        <w:alias w:val="CC_Noformat_Riksmote"/>
        <w:tag w:val="CC_Noformat_Riksmote"/>
        <w:id w:val="1201050710"/>
        <w:lock w:val="sdtContentLocked"/>
        <w:placeholder>
          <w:docPart w:val="969ECF7BB0F249F6839354B08351CEA5"/>
        </w:placeholder>
        <w15:appearance w15:val="hidden"/>
        <w:text/>
      </w:sdtPr>
      <w:sdtEndPr>
        <w:rPr>
          <w:rStyle w:val="Rubrik1Char"/>
          <w:rFonts w:asciiTheme="majorHAnsi" w:hAnsiTheme="majorHAnsi"/>
          <w:sz w:val="38"/>
        </w:rPr>
      </w:sdtEndPr>
      <w:sdtContent>
        <w:r w:rsidR="003C7AC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7ACF">
          <w:t>:2399</w:t>
        </w:r>
      </w:sdtContent>
    </w:sdt>
  </w:p>
  <w:p w14:paraId="4ED4CB7F" w14:textId="0432BD0C" w:rsidR="00262EA3" w:rsidRDefault="00620F4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C7ACF">
          <w:t>av Maj Karlsson m.fl. (V)</w:t>
        </w:r>
      </w:sdtContent>
    </w:sdt>
  </w:p>
  <w:sdt>
    <w:sdtPr>
      <w:alias w:val="CC_Noformat_Rubtext"/>
      <w:tag w:val="CC_Noformat_Rubtext"/>
      <w:id w:val="-218060500"/>
      <w:lock w:val="sdtLocked"/>
      <w:placeholder>
        <w:docPart w:val="2577EA5BEBBC4857B4AED5D062D59DA6"/>
      </w:placeholder>
      <w:text/>
    </w:sdtPr>
    <w:sdtEndPr/>
    <w:sdtContent>
      <w:p w14:paraId="548F992F" w14:textId="1F5C2392" w:rsidR="00262EA3" w:rsidRDefault="005A7855" w:rsidP="00283E0F">
        <w:pPr>
          <w:pStyle w:val="FSHRub2"/>
        </w:pPr>
        <w:r>
          <w:t>med anledning av prop. 2022/23:122 Ledarhundar</w:t>
        </w:r>
      </w:p>
    </w:sdtContent>
  </w:sdt>
  <w:sdt>
    <w:sdtPr>
      <w:alias w:val="CC_Boilerplate_3"/>
      <w:tag w:val="CC_Boilerplate_3"/>
      <w:id w:val="1606463544"/>
      <w:lock w:val="sdtContentLocked"/>
      <w15:appearance w15:val="hidden"/>
      <w:text w:multiLine="1"/>
    </w:sdtPr>
    <w:sdtEndPr/>
    <w:sdtContent>
      <w:p w14:paraId="23F475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6C3AF3"/>
    <w:multiLevelType w:val="multilevel"/>
    <w:tmpl w:val="041D0025"/>
    <w:lvl w:ilvl="0">
      <w:start w:val="1"/>
      <w:numFmt w:val="decimal"/>
      <w:pStyle w:val="Rubrik1"/>
      <w:lvlText w:val="%1"/>
      <w:lvlJc w:val="left"/>
      <w:pPr>
        <w:ind w:left="1709"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A78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92"/>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83"/>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D4D"/>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7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B1C"/>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ACF"/>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5E"/>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8FA"/>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B2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FD0"/>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11"/>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7D"/>
    <w:rsid w:val="005A7855"/>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F41"/>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ACB"/>
    <w:rsid w:val="00640995"/>
    <w:rsid w:val="00640DDC"/>
    <w:rsid w:val="006414B6"/>
    <w:rsid w:val="006415A6"/>
    <w:rsid w:val="00641804"/>
    <w:rsid w:val="00641E68"/>
    <w:rsid w:val="00642242"/>
    <w:rsid w:val="00642B40"/>
    <w:rsid w:val="00642E7D"/>
    <w:rsid w:val="006432AE"/>
    <w:rsid w:val="00643615"/>
    <w:rsid w:val="006445E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0"/>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2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2F"/>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0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DA7"/>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CA"/>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DF"/>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EDB"/>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CF"/>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D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AC"/>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2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6F7A"/>
    <w:rsid w:val="00CD7157"/>
    <w:rsid w:val="00CD7868"/>
    <w:rsid w:val="00CE12C7"/>
    <w:rsid w:val="00CE134C"/>
    <w:rsid w:val="00CE13F3"/>
    <w:rsid w:val="00CE172B"/>
    <w:rsid w:val="00CE25A0"/>
    <w:rsid w:val="00CE311E"/>
    <w:rsid w:val="00CE35E9"/>
    <w:rsid w:val="00CE3980"/>
    <w:rsid w:val="00CE3EE2"/>
    <w:rsid w:val="00CE6803"/>
    <w:rsid w:val="00CE7274"/>
    <w:rsid w:val="00CF0175"/>
    <w:rsid w:val="00CF0C44"/>
    <w:rsid w:val="00CF1001"/>
    <w:rsid w:val="00CF14A2"/>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30"/>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7D8"/>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159"/>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0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9C1"/>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879"/>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B4A"/>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242A62"/>
  <w15:chartTrackingRefBased/>
  <w15:docId w15:val="{EA4A255D-2A2C-4F4E-8F50-28B4A939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ind w:left="432"/>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A081A7E2F440E3957501A724B9690B"/>
        <w:category>
          <w:name w:val="Allmänt"/>
          <w:gallery w:val="placeholder"/>
        </w:category>
        <w:types>
          <w:type w:val="bbPlcHdr"/>
        </w:types>
        <w:behaviors>
          <w:behavior w:val="content"/>
        </w:behaviors>
        <w:guid w:val="{7B524415-1E57-481D-8FA4-1B9B0330D432}"/>
      </w:docPartPr>
      <w:docPartBody>
        <w:p w:rsidR="0076026F" w:rsidRDefault="00EF7C77">
          <w:pPr>
            <w:pStyle w:val="A6A081A7E2F440E3957501A724B9690B"/>
          </w:pPr>
          <w:r w:rsidRPr="005A0A93">
            <w:rPr>
              <w:rStyle w:val="Platshllartext"/>
            </w:rPr>
            <w:t>Förslag till riksdagsbeslut</w:t>
          </w:r>
        </w:p>
      </w:docPartBody>
    </w:docPart>
    <w:docPart>
      <w:docPartPr>
        <w:name w:val="61F879BEE0964722B6B742F053422441"/>
        <w:category>
          <w:name w:val="Allmänt"/>
          <w:gallery w:val="placeholder"/>
        </w:category>
        <w:types>
          <w:type w:val="bbPlcHdr"/>
        </w:types>
        <w:behaviors>
          <w:behavior w:val="content"/>
        </w:behaviors>
        <w:guid w:val="{E7B0AD84-A435-4C5A-BE3A-4917FAE3AA96}"/>
      </w:docPartPr>
      <w:docPartBody>
        <w:p w:rsidR="0076026F" w:rsidRDefault="00EF7C77">
          <w:pPr>
            <w:pStyle w:val="61F879BEE0964722B6B742F05342244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49D4217-AE2E-4142-AED0-0CE31853E2FE}"/>
      </w:docPartPr>
      <w:docPartBody>
        <w:p w:rsidR="0076026F" w:rsidRDefault="00EF7C77">
          <w:r w:rsidRPr="00AB52D4">
            <w:rPr>
              <w:rStyle w:val="Platshllartext"/>
            </w:rPr>
            <w:t>Klicka eller tryck här för att ange text.</w:t>
          </w:r>
        </w:p>
      </w:docPartBody>
    </w:docPart>
    <w:docPart>
      <w:docPartPr>
        <w:name w:val="2577EA5BEBBC4857B4AED5D062D59DA6"/>
        <w:category>
          <w:name w:val="Allmänt"/>
          <w:gallery w:val="placeholder"/>
        </w:category>
        <w:types>
          <w:type w:val="bbPlcHdr"/>
        </w:types>
        <w:behaviors>
          <w:behavior w:val="content"/>
        </w:behaviors>
        <w:guid w:val="{D31429D5-D3CA-42F7-BA80-BE8A8ABA0A99}"/>
      </w:docPartPr>
      <w:docPartBody>
        <w:p w:rsidR="0076026F" w:rsidRDefault="00EF7C77">
          <w:r w:rsidRPr="00AB52D4">
            <w:rPr>
              <w:rStyle w:val="Platshllartext"/>
            </w:rPr>
            <w:t>[ange din text här]</w:t>
          </w:r>
        </w:p>
      </w:docPartBody>
    </w:docPart>
    <w:docPart>
      <w:docPartPr>
        <w:name w:val="969ECF7BB0F249F6839354B08351CEA5"/>
        <w:category>
          <w:name w:val="Allmänt"/>
          <w:gallery w:val="placeholder"/>
        </w:category>
        <w:types>
          <w:type w:val="bbPlcHdr"/>
        </w:types>
        <w:behaviors>
          <w:behavior w:val="content"/>
        </w:behaviors>
        <w:guid w:val="{A85A627D-1C3F-422D-8E72-19AB37E443F9}"/>
      </w:docPartPr>
      <w:docPartBody>
        <w:p w:rsidR="0076026F" w:rsidRDefault="00EF7C77">
          <w:r w:rsidRPr="00AB52D4">
            <w:rPr>
              <w:rStyle w:val="Platshllartext"/>
            </w:rPr>
            <w:t>[ange din text här]</w:t>
          </w:r>
        </w:p>
      </w:docPartBody>
    </w:docPart>
    <w:docPart>
      <w:docPartPr>
        <w:name w:val="EC4D5EF5651D44D0B463C4DD54CFC3C7"/>
        <w:category>
          <w:name w:val="Allmänt"/>
          <w:gallery w:val="placeholder"/>
        </w:category>
        <w:types>
          <w:type w:val="bbPlcHdr"/>
        </w:types>
        <w:behaviors>
          <w:behavior w:val="content"/>
        </w:behaviors>
        <w:guid w:val="{3B6B9B8F-9B10-4712-A454-50FB1B06EC33}"/>
      </w:docPartPr>
      <w:docPartBody>
        <w:p w:rsidR="00130302" w:rsidRDefault="001303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77"/>
    <w:rsid w:val="00130302"/>
    <w:rsid w:val="0076026F"/>
    <w:rsid w:val="00EF7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7C77"/>
    <w:rPr>
      <w:color w:val="F4B083" w:themeColor="accent2" w:themeTint="99"/>
    </w:rPr>
  </w:style>
  <w:style w:type="paragraph" w:customStyle="1" w:styleId="A6A081A7E2F440E3957501A724B9690B">
    <w:name w:val="A6A081A7E2F440E3957501A724B9690B"/>
  </w:style>
  <w:style w:type="paragraph" w:customStyle="1" w:styleId="61F879BEE0964722B6B742F053422441">
    <w:name w:val="61F879BEE0964722B6B742F053422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A9BCA-C795-4B7C-9DB9-E401A6F5A9E3}"/>
</file>

<file path=customXml/itemProps2.xml><?xml version="1.0" encoding="utf-8"?>
<ds:datastoreItem xmlns:ds="http://schemas.openxmlformats.org/officeDocument/2006/customXml" ds:itemID="{7BA232CA-A0A5-4238-8742-AD2BAE7EE086}"/>
</file>

<file path=customXml/itemProps3.xml><?xml version="1.0" encoding="utf-8"?>
<ds:datastoreItem xmlns:ds="http://schemas.openxmlformats.org/officeDocument/2006/customXml" ds:itemID="{D002EC1F-299B-4923-8269-9FF97CA05C49}"/>
</file>

<file path=docProps/app.xml><?xml version="1.0" encoding="utf-8"?>
<Properties xmlns="http://schemas.openxmlformats.org/officeDocument/2006/extended-properties" xmlns:vt="http://schemas.openxmlformats.org/officeDocument/2006/docPropsVTypes">
  <Template>Normal</Template>
  <TotalTime>20</TotalTime>
  <Pages>2</Pages>
  <Words>453</Words>
  <Characters>2946</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2022 23 122 Ledarhundar</vt:lpstr>
      <vt:lpstr>
      </vt:lpstr>
    </vt:vector>
  </TitlesOfParts>
  <Company>Sveriges riksdag</Company>
  <LinksUpToDate>false</LinksUpToDate>
  <CharactersWithSpaces>3379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