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3F5A324E29E144E4A43DA86FF712C4C0"/>
        </w:placeholder>
        <w15:appearance w15:val="hidden"/>
        <w:text/>
      </w:sdtPr>
      <w:sdtEndPr/>
      <w:sdtContent>
        <w:p w:rsidRPr="009B062B" w:rsidR="00AF30DD" w:rsidP="00296796" w:rsidRDefault="00AF30DD" w14:paraId="1D83096F" w14:textId="77777777">
          <w:pPr>
            <w:pStyle w:val="RubrikFrslagTIllRiksdagsbeslut"/>
            <w:spacing w:before="240"/>
          </w:pPr>
          <w:r w:rsidRPr="009B062B">
            <w:t>Förslag till riksdagsbeslut</w:t>
          </w:r>
        </w:p>
      </w:sdtContent>
    </w:sdt>
    <w:bookmarkEnd w:displacedByCustomXml="next" w:id="0"/>
    <w:sdt>
      <w:sdtPr>
        <w:alias w:val="Yrkande 1"/>
        <w:tag w:val="5bc2a3ed-23af-45ea-b8cc-963676f35b02"/>
        <w:id w:val="-1313633459"/>
        <w:lock w:val="sdtLocked"/>
      </w:sdtPr>
      <w:sdtEndPr/>
      <w:sdtContent>
        <w:p w:rsidR="00842EA6" w:rsidRDefault="00CB7795" w14:paraId="1D830970" w14:textId="3606E25B">
          <w:pPr>
            <w:pStyle w:val="Frslagstext"/>
            <w:numPr>
              <w:ilvl w:val="0"/>
              <w:numId w:val="0"/>
            </w:numPr>
          </w:pPr>
          <w:r>
            <w:t>Riksdagen ställer sig bakom det som anförs i motionen om att regeringen bör analysera och överväga förändringar av avgiften i kriminalvården respektive vid landstingens psykiatriska tvångsvård och tillkännager detta för regeringen.</w:t>
          </w:r>
        </w:p>
      </w:sdtContent>
    </w:sdt>
    <w:p w:rsidRPr="009B062B" w:rsidR="00AF30DD" w:rsidP="009B062B" w:rsidRDefault="000156D9" w14:paraId="1D830972" w14:textId="77777777">
      <w:pPr>
        <w:pStyle w:val="Rubrik1"/>
      </w:pPr>
      <w:bookmarkStart w:name="MotionsStart" w:id="1"/>
      <w:bookmarkEnd w:id="1"/>
      <w:r w:rsidRPr="009B062B">
        <w:t>Motivering</w:t>
      </w:r>
    </w:p>
    <w:p w:rsidR="00A527DF" w:rsidP="009A42B0" w:rsidRDefault="00A527DF" w14:paraId="1D830973" w14:textId="2B073E82">
      <w:pPr>
        <w:pStyle w:val="Normalutanindragellerluft"/>
      </w:pPr>
      <w:r>
        <w:t>Det har påtalats att det finns skillnader i avgifter mellan om man är tvångsomhändertagen i kriminalvården eller i landstingens psykiatriska vård. T ex har Ragnar Nilsson, personligt o</w:t>
      </w:r>
      <w:r w:rsidR="00296796">
        <w:t>mbud i Vallentuna skrivit till s</w:t>
      </w:r>
      <w:r>
        <w:t>ocialutskottet om detta.</w:t>
      </w:r>
    </w:p>
    <w:p w:rsidRPr="00296796" w:rsidR="009A42B0" w:rsidP="00296796" w:rsidRDefault="009A42B0" w14:paraId="1D830977" w14:textId="0393EBFA">
      <w:r w:rsidRPr="00296796">
        <w:t>Sitter man i fängelse betalar man inget medan man i psykvården måste betala 80 kr per dag.</w:t>
      </w:r>
      <w:r w:rsidRPr="00296796" w:rsidR="00296796">
        <w:t xml:space="preserve"> </w:t>
      </w:r>
      <w:r w:rsidRPr="00296796">
        <w:t>Det torde också finnas paralleller att göra med avgifter i sjukhusvården i övrigt.</w:t>
      </w:r>
    </w:p>
    <w:p w:rsidRPr="00296796" w:rsidR="009A42B0" w:rsidP="00296796" w:rsidRDefault="00296796" w14:paraId="1D830979" w14:textId="0BDDA456">
      <w:r>
        <w:t>Om man omhändertas enligt LPT (lagen om psykiatrisk t</w:t>
      </w:r>
      <w:r w:rsidRPr="00296796" w:rsidR="009A42B0">
        <w:t>vångsvård) har man inte själv valt att t ex lägga in sig på sjukhus.</w:t>
      </w:r>
    </w:p>
    <w:p w:rsidRPr="00296796" w:rsidR="009A42B0" w:rsidP="00296796" w:rsidRDefault="009A42B0" w14:paraId="1D83097B" w14:textId="77777777">
      <w:r w:rsidRPr="00296796">
        <w:t xml:space="preserve">Ragnar Nilsson exemplifierar med en klient som blivit utskriven från sjukhus där han vårdats och nu måste betala en betydande summa eftersom han varit tvångsomhändertagen under mycket lång tid, vilket kan ge stort ekonomiskt trångmål.  </w:t>
      </w:r>
    </w:p>
    <w:p w:rsidRPr="00296796" w:rsidR="009A42B0" w:rsidP="00296796" w:rsidRDefault="009A42B0" w14:paraId="1D83097D" w14:textId="08A687F0">
      <w:r w:rsidRPr="00296796">
        <w:t xml:space="preserve">Psykiskt funktionshinder handlar ofta om ohanterlig rädsla. Att hamna i skulder som i förlängningen </w:t>
      </w:r>
      <w:r w:rsidR="00296796">
        <w:t>kan mynna ut i indrivning från K</w:t>
      </w:r>
      <w:r w:rsidRPr="00296796">
        <w:t>ronofogdemyndigheten upplevs med all rätt som mycket skrämmande och bidrar till att öka den psykiska belastningen.</w:t>
      </w:r>
    </w:p>
    <w:p w:rsidRPr="00296796" w:rsidR="009A42B0" w:rsidP="00296796" w:rsidRDefault="009A42B0" w14:paraId="1D83097F" w14:textId="77777777">
      <w:r w:rsidRPr="00296796">
        <w:t>Ragnar Nilsson menar att dessa trots att de inte är kriminellt belastade får en ekonomisk pålaga som kan ses som ett hårdare straff än för de i kriminalvården.</w:t>
      </w:r>
    </w:p>
    <w:p w:rsidRPr="00296796" w:rsidR="009A42B0" w:rsidP="00296796" w:rsidRDefault="009A42B0" w14:paraId="1D830981" w14:textId="77777777">
      <w:r w:rsidRPr="00296796">
        <w:lastRenderedPageBreak/>
        <w:t>Jag inser att dagsavgiften redan är subventionerad och kanske i linje med andra avgifter inom sjukvården. Ragnar Nilssons poäng är dock att här handlar det om att staten mot den enskildes vilja beslutar om tvångsvård, endera i kriminalvården eller i LPT. Och i ena fallet är kostnaden noll men i den andra 80 kr per dag.</w:t>
      </w:r>
    </w:p>
    <w:p w:rsidRPr="00296796" w:rsidR="00093F48" w:rsidP="00296796" w:rsidRDefault="009A42B0" w14:paraId="1D830983" w14:textId="77777777">
      <w:r w:rsidRPr="00296796">
        <w:t>Jag föreslår att regeringen analyserar dessa regler och överväger förändringar.</w:t>
      </w:r>
    </w:p>
    <w:sdt>
      <w:sdtPr>
        <w:rPr>
          <w:i/>
          <w:noProof/>
        </w:rPr>
        <w:alias w:val="CC_Underskrifter"/>
        <w:tag w:val="CC_Underskrifter"/>
        <w:id w:val="583496634"/>
        <w:lock w:val="sdtContentLocked"/>
        <w:placeholder>
          <w:docPart w:val="F0212360984645FC9BD0D718A625C1D2"/>
        </w:placeholder>
        <w15:appearance w15:val="hidden"/>
      </w:sdtPr>
      <w:sdtEndPr>
        <w:rPr>
          <w:i w:val="0"/>
          <w:noProof w:val="0"/>
        </w:rPr>
      </w:sdtEndPr>
      <w:sdtContent>
        <w:p w:rsidR="004801AC" w:rsidP="00E27974" w:rsidRDefault="00296796" w14:paraId="1D8309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647EEF" w:rsidRDefault="00647EEF" w14:paraId="1D830988" w14:textId="77777777"/>
    <w:sectPr w:rsidR="00647E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098A" w14:textId="77777777" w:rsidR="009B659C" w:rsidRDefault="009B659C" w:rsidP="000C1CAD">
      <w:pPr>
        <w:spacing w:line="240" w:lineRule="auto"/>
      </w:pPr>
      <w:r>
        <w:separator/>
      </w:r>
    </w:p>
  </w:endnote>
  <w:endnote w:type="continuationSeparator" w:id="0">
    <w:p w14:paraId="1D83098B" w14:textId="77777777" w:rsidR="009B659C" w:rsidRDefault="009B6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09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0991" w14:textId="11A26E8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7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30988" w14:textId="77777777" w:rsidR="009B659C" w:rsidRDefault="009B659C" w:rsidP="000C1CAD">
      <w:pPr>
        <w:spacing w:line="240" w:lineRule="auto"/>
      </w:pPr>
      <w:r>
        <w:separator/>
      </w:r>
    </w:p>
  </w:footnote>
  <w:footnote w:type="continuationSeparator" w:id="0">
    <w:p w14:paraId="1D830989" w14:textId="77777777" w:rsidR="009B659C" w:rsidRDefault="009B65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830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3099C" wp14:anchorId="1D830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6796" w14:paraId="1D83099D" w14:textId="77777777">
                          <w:pPr>
                            <w:jc w:val="right"/>
                          </w:pPr>
                          <w:sdt>
                            <w:sdtPr>
                              <w:alias w:val="CC_Noformat_Partikod"/>
                              <w:tag w:val="CC_Noformat_Partikod"/>
                              <w:id w:val="-53464382"/>
                              <w:placeholder>
                                <w:docPart w:val="8BA96B59EF2540ACA2F8BBBD0DB5EA56"/>
                              </w:placeholder>
                              <w:text/>
                            </w:sdtPr>
                            <w:sdtEndPr/>
                            <w:sdtContent>
                              <w:r w:rsidR="009A42B0">
                                <w:t>C</w:t>
                              </w:r>
                            </w:sdtContent>
                          </w:sdt>
                          <w:sdt>
                            <w:sdtPr>
                              <w:alias w:val="CC_Noformat_Partinummer"/>
                              <w:tag w:val="CC_Noformat_Partinummer"/>
                              <w:id w:val="-1709555926"/>
                              <w:placeholder>
                                <w:docPart w:val="C00DE295C6B34D77AC90FF21CD71454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309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6796" w14:paraId="1D83099D" w14:textId="77777777">
                    <w:pPr>
                      <w:jc w:val="right"/>
                    </w:pPr>
                    <w:sdt>
                      <w:sdtPr>
                        <w:alias w:val="CC_Noformat_Partikod"/>
                        <w:tag w:val="CC_Noformat_Partikod"/>
                        <w:id w:val="-53464382"/>
                        <w:placeholder>
                          <w:docPart w:val="8BA96B59EF2540ACA2F8BBBD0DB5EA56"/>
                        </w:placeholder>
                        <w:text/>
                      </w:sdtPr>
                      <w:sdtEndPr/>
                      <w:sdtContent>
                        <w:r w:rsidR="009A42B0">
                          <w:t>C</w:t>
                        </w:r>
                      </w:sdtContent>
                    </w:sdt>
                    <w:sdt>
                      <w:sdtPr>
                        <w:alias w:val="CC_Noformat_Partinummer"/>
                        <w:tag w:val="CC_Noformat_Partinummer"/>
                        <w:id w:val="-1709555926"/>
                        <w:placeholder>
                          <w:docPart w:val="C00DE295C6B34D77AC90FF21CD71454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830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6796" w14:paraId="1D83098E" w14:textId="77777777">
    <w:pPr>
      <w:jc w:val="right"/>
    </w:pPr>
    <w:sdt>
      <w:sdtPr>
        <w:alias w:val="CC_Noformat_Partikod"/>
        <w:tag w:val="CC_Noformat_Partikod"/>
        <w:id w:val="559911109"/>
        <w:text/>
      </w:sdtPr>
      <w:sdtEndPr/>
      <w:sdtContent>
        <w:r w:rsidR="009A42B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D8309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6796" w14:paraId="1D830992" w14:textId="77777777">
    <w:pPr>
      <w:jc w:val="right"/>
    </w:pPr>
    <w:sdt>
      <w:sdtPr>
        <w:alias w:val="CC_Noformat_Partikod"/>
        <w:tag w:val="CC_Noformat_Partikod"/>
        <w:id w:val="1471015553"/>
        <w:text/>
      </w:sdtPr>
      <w:sdtEndPr/>
      <w:sdtContent>
        <w:r w:rsidR="009A42B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96796" w14:paraId="668C027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96796" w14:paraId="1D830995" w14:textId="77777777">
    <w:pPr>
      <w:pStyle w:val="MotionTIllRiksdagen"/>
    </w:pPr>
    <w:sdt>
      <w:sdtPr>
        <w:alias w:val="CC_Boilerplate_1"/>
        <w:tag w:val="CC_Boilerplate_1"/>
        <w:id w:val="2134750458"/>
        <w:lock w:val="sdtContentLocked"/>
        <w:placeholder>
          <w:docPart w:val="CF389FFB30CF4D8098570B8DF3E06321"/>
        </w:placeholder>
        <w15:appearance w15:val="hidden"/>
        <w:text/>
      </w:sdtPr>
      <w:sdtEndPr/>
      <w:sdtContent>
        <w:r w:rsidRPr="008227B3" w:rsidR="007A5507">
          <w:t>Motion till riksdagen </w:t>
        </w:r>
      </w:sdtContent>
    </w:sdt>
  </w:p>
  <w:p w:rsidRPr="008227B3" w:rsidR="007A5507" w:rsidP="00B37A37" w:rsidRDefault="00296796" w14:paraId="1D8309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7A5507" w:rsidP="00E03A3D" w:rsidRDefault="00296796" w14:paraId="1D830997"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9A42B0" w14:paraId="1D830998" w14:textId="77777777">
        <w:pPr>
          <w:pStyle w:val="FSHRub2"/>
        </w:pPr>
        <w:r>
          <w:t>Se över avgiften vid kriminalvård och i psykiatrisk tvångsvård</w:t>
        </w:r>
      </w:p>
    </w:sdtContent>
  </w:sdt>
  <w:sdt>
    <w:sdtPr>
      <w:alias w:val="CC_Boilerplate_3"/>
      <w:tag w:val="CC_Boilerplate_3"/>
      <w:id w:val="1606463544"/>
      <w:lock w:val="sdtContentLocked"/>
      <w:placeholder>
        <w:docPart w:val="CF389FFB30CF4D8098570B8DF3E06321"/>
      </w:placeholder>
      <w15:appearance w15:val="hidden"/>
      <w:text w:multiLine="1"/>
    </w:sdtPr>
    <w:sdtEndPr/>
    <w:sdtContent>
      <w:p w:rsidR="007A5507" w:rsidP="00283E0F" w:rsidRDefault="007A5507" w14:paraId="1D830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2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796"/>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47EE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F1D"/>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6"/>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088"/>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2B0"/>
    <w:rsid w:val="009A44A0"/>
    <w:rsid w:val="009B062B"/>
    <w:rsid w:val="009B0BA1"/>
    <w:rsid w:val="009B0C68"/>
    <w:rsid w:val="009B13D9"/>
    <w:rsid w:val="009B36AC"/>
    <w:rsid w:val="009B4205"/>
    <w:rsid w:val="009B42D9"/>
    <w:rsid w:val="009B659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7D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6D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C4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795"/>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3F9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974"/>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CAF"/>
    <w:rsid w:val="00EC64E5"/>
    <w:rsid w:val="00EC734F"/>
    <w:rsid w:val="00ED0398"/>
    <w:rsid w:val="00ED0EA9"/>
    <w:rsid w:val="00ED19F0"/>
    <w:rsid w:val="00ED1F36"/>
    <w:rsid w:val="00ED3171"/>
    <w:rsid w:val="00ED3AAA"/>
    <w:rsid w:val="00ED40F5"/>
    <w:rsid w:val="00ED4C18"/>
    <w:rsid w:val="00ED5A05"/>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3096E"/>
  <w15:chartTrackingRefBased/>
  <w15:docId w15:val="{037479B2-9E73-488C-B24F-5C7192CA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5A324E29E144E4A43DA86FF712C4C0"/>
        <w:category>
          <w:name w:val="Allmänt"/>
          <w:gallery w:val="placeholder"/>
        </w:category>
        <w:types>
          <w:type w:val="bbPlcHdr"/>
        </w:types>
        <w:behaviors>
          <w:behavior w:val="content"/>
        </w:behaviors>
        <w:guid w:val="{2D46C88F-2DFB-4B8C-9473-D0C986A64F3E}"/>
      </w:docPartPr>
      <w:docPartBody>
        <w:p w:rsidR="008E6867" w:rsidRDefault="008A2B1A">
          <w:pPr>
            <w:pStyle w:val="3F5A324E29E144E4A43DA86FF712C4C0"/>
          </w:pPr>
          <w:r w:rsidRPr="009A726D">
            <w:rPr>
              <w:rStyle w:val="Platshllartext"/>
            </w:rPr>
            <w:t>Klicka här för att ange text.</w:t>
          </w:r>
        </w:p>
      </w:docPartBody>
    </w:docPart>
    <w:docPart>
      <w:docPartPr>
        <w:name w:val="F0212360984645FC9BD0D718A625C1D2"/>
        <w:category>
          <w:name w:val="Allmänt"/>
          <w:gallery w:val="placeholder"/>
        </w:category>
        <w:types>
          <w:type w:val="bbPlcHdr"/>
        </w:types>
        <w:behaviors>
          <w:behavior w:val="content"/>
        </w:behaviors>
        <w:guid w:val="{9C9D9B91-B325-4C2C-BCC0-EBA2CED4585D}"/>
      </w:docPartPr>
      <w:docPartBody>
        <w:p w:rsidR="008E6867" w:rsidRDefault="008A2B1A">
          <w:pPr>
            <w:pStyle w:val="F0212360984645FC9BD0D718A625C1D2"/>
          </w:pPr>
          <w:r w:rsidRPr="002551EA">
            <w:rPr>
              <w:rStyle w:val="Platshllartext"/>
              <w:color w:val="808080" w:themeColor="background1" w:themeShade="80"/>
            </w:rPr>
            <w:t>[Motionärernas namn]</w:t>
          </w:r>
        </w:p>
      </w:docPartBody>
    </w:docPart>
    <w:docPart>
      <w:docPartPr>
        <w:name w:val="8BA96B59EF2540ACA2F8BBBD0DB5EA56"/>
        <w:category>
          <w:name w:val="Allmänt"/>
          <w:gallery w:val="placeholder"/>
        </w:category>
        <w:types>
          <w:type w:val="bbPlcHdr"/>
        </w:types>
        <w:behaviors>
          <w:behavior w:val="content"/>
        </w:behaviors>
        <w:guid w:val="{EFCE0376-42E9-4A02-9B20-B2967AA8BE99}"/>
      </w:docPartPr>
      <w:docPartBody>
        <w:p w:rsidR="008E6867" w:rsidRDefault="008A2B1A">
          <w:pPr>
            <w:pStyle w:val="8BA96B59EF2540ACA2F8BBBD0DB5EA56"/>
          </w:pPr>
          <w:r>
            <w:rPr>
              <w:rStyle w:val="Platshllartext"/>
            </w:rPr>
            <w:t xml:space="preserve"> </w:t>
          </w:r>
        </w:p>
      </w:docPartBody>
    </w:docPart>
    <w:docPart>
      <w:docPartPr>
        <w:name w:val="C00DE295C6B34D77AC90FF21CD714548"/>
        <w:category>
          <w:name w:val="Allmänt"/>
          <w:gallery w:val="placeholder"/>
        </w:category>
        <w:types>
          <w:type w:val="bbPlcHdr"/>
        </w:types>
        <w:behaviors>
          <w:behavior w:val="content"/>
        </w:behaviors>
        <w:guid w:val="{825DE529-9D61-43CF-B666-6C33942AF373}"/>
      </w:docPartPr>
      <w:docPartBody>
        <w:p w:rsidR="008E6867" w:rsidRDefault="008A2B1A">
          <w:pPr>
            <w:pStyle w:val="C00DE295C6B34D77AC90FF21CD714548"/>
          </w:pPr>
          <w:r>
            <w:t xml:space="preserve"> </w:t>
          </w:r>
        </w:p>
      </w:docPartBody>
    </w:docPart>
    <w:docPart>
      <w:docPartPr>
        <w:name w:val="DefaultPlaceholder_1081868574"/>
        <w:category>
          <w:name w:val="Allmänt"/>
          <w:gallery w:val="placeholder"/>
        </w:category>
        <w:types>
          <w:type w:val="bbPlcHdr"/>
        </w:types>
        <w:behaviors>
          <w:behavior w:val="content"/>
        </w:behaviors>
        <w:guid w:val="{7B6105D5-475F-4A4E-9117-6734809C89AE}"/>
      </w:docPartPr>
      <w:docPartBody>
        <w:p w:rsidR="008E6867" w:rsidRDefault="008869B1">
          <w:r w:rsidRPr="0082213A">
            <w:rPr>
              <w:rStyle w:val="Platshllartext"/>
            </w:rPr>
            <w:t>Klicka här för att ange text.</w:t>
          </w:r>
        </w:p>
      </w:docPartBody>
    </w:docPart>
    <w:docPart>
      <w:docPartPr>
        <w:name w:val="CF389FFB30CF4D8098570B8DF3E06321"/>
        <w:category>
          <w:name w:val="Allmänt"/>
          <w:gallery w:val="placeholder"/>
        </w:category>
        <w:types>
          <w:type w:val="bbPlcHdr"/>
        </w:types>
        <w:behaviors>
          <w:behavior w:val="content"/>
        </w:behaviors>
        <w:guid w:val="{2B11EF22-2BEC-49BA-8E08-3D3492A37D20}"/>
      </w:docPartPr>
      <w:docPartBody>
        <w:p w:rsidR="008E6867" w:rsidRDefault="008869B1">
          <w:r w:rsidRPr="008221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B1"/>
    <w:rsid w:val="008869B1"/>
    <w:rsid w:val="008A2B1A"/>
    <w:rsid w:val="008E6867"/>
    <w:rsid w:val="00A81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69B1"/>
    <w:rPr>
      <w:color w:val="F4B083" w:themeColor="accent2" w:themeTint="99"/>
    </w:rPr>
  </w:style>
  <w:style w:type="paragraph" w:customStyle="1" w:styleId="3F5A324E29E144E4A43DA86FF712C4C0">
    <w:name w:val="3F5A324E29E144E4A43DA86FF712C4C0"/>
  </w:style>
  <w:style w:type="paragraph" w:customStyle="1" w:styleId="7E4E6AE5E4F34678B3925ACED6551C5E">
    <w:name w:val="7E4E6AE5E4F34678B3925ACED6551C5E"/>
  </w:style>
  <w:style w:type="paragraph" w:customStyle="1" w:styleId="6C131A993B3C4B68B77E5B651F42FD29">
    <w:name w:val="6C131A993B3C4B68B77E5B651F42FD29"/>
  </w:style>
  <w:style w:type="paragraph" w:customStyle="1" w:styleId="F0212360984645FC9BD0D718A625C1D2">
    <w:name w:val="F0212360984645FC9BD0D718A625C1D2"/>
  </w:style>
  <w:style w:type="paragraph" w:customStyle="1" w:styleId="8BA96B59EF2540ACA2F8BBBD0DB5EA56">
    <w:name w:val="8BA96B59EF2540ACA2F8BBBD0DB5EA56"/>
  </w:style>
  <w:style w:type="paragraph" w:customStyle="1" w:styleId="C00DE295C6B34D77AC90FF21CD714548">
    <w:name w:val="C00DE295C6B34D77AC90FF21CD714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D0602-CC63-47D6-92A8-A4EC74FE31D8}"/>
</file>

<file path=customXml/itemProps2.xml><?xml version="1.0" encoding="utf-8"?>
<ds:datastoreItem xmlns:ds="http://schemas.openxmlformats.org/officeDocument/2006/customXml" ds:itemID="{F63B70DF-6F51-4478-BCD1-FF50DB183611}"/>
</file>

<file path=customXml/itemProps3.xml><?xml version="1.0" encoding="utf-8"?>
<ds:datastoreItem xmlns:ds="http://schemas.openxmlformats.org/officeDocument/2006/customXml" ds:itemID="{84FC0DD9-52F4-40C8-A6E7-E27AB6AE3F01}"/>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1601</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 över avgiften vid kriminalvård och i psykiatrisk tvångsvård</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