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54CAAC" w14:textId="77777777">
        <w:tc>
          <w:tcPr>
            <w:tcW w:w="2268" w:type="dxa"/>
          </w:tcPr>
          <w:p w14:paraId="459415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F920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1050F3" w14:textId="77777777">
        <w:tc>
          <w:tcPr>
            <w:tcW w:w="2268" w:type="dxa"/>
          </w:tcPr>
          <w:p w14:paraId="3BEFFE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FAC2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D42F0B" w14:textId="77777777">
        <w:tc>
          <w:tcPr>
            <w:tcW w:w="3402" w:type="dxa"/>
            <w:gridSpan w:val="2"/>
          </w:tcPr>
          <w:p w14:paraId="1FFE34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2837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CC0180" w14:textId="77777777">
        <w:tc>
          <w:tcPr>
            <w:tcW w:w="2268" w:type="dxa"/>
          </w:tcPr>
          <w:p w14:paraId="0A1DA8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CD0881" w14:textId="77777777" w:rsidR="006E4E11" w:rsidRPr="00ED583F" w:rsidRDefault="004B3B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58052D">
              <w:rPr>
                <w:sz w:val="20"/>
              </w:rPr>
              <w:t>02932/Ee</w:t>
            </w:r>
          </w:p>
        </w:tc>
      </w:tr>
      <w:tr w:rsidR="006E4E11" w14:paraId="7EE5A3BB" w14:textId="77777777">
        <w:tc>
          <w:tcPr>
            <w:tcW w:w="2268" w:type="dxa"/>
          </w:tcPr>
          <w:p w14:paraId="4F624D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4A35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45331F" w14:textId="77777777">
        <w:trPr>
          <w:trHeight w:val="284"/>
        </w:trPr>
        <w:tc>
          <w:tcPr>
            <w:tcW w:w="4911" w:type="dxa"/>
          </w:tcPr>
          <w:p w14:paraId="4AC72E3A" w14:textId="77777777" w:rsidR="006E4E11" w:rsidRDefault="004B3B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B5B6CEE" w14:textId="77777777">
        <w:trPr>
          <w:trHeight w:val="284"/>
        </w:trPr>
        <w:tc>
          <w:tcPr>
            <w:tcW w:w="4911" w:type="dxa"/>
          </w:tcPr>
          <w:p w14:paraId="37C7141D" w14:textId="77777777" w:rsidR="006E4E11" w:rsidRDefault="004B3B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14:paraId="12014007" w14:textId="77777777">
        <w:trPr>
          <w:trHeight w:val="284"/>
        </w:trPr>
        <w:tc>
          <w:tcPr>
            <w:tcW w:w="4911" w:type="dxa"/>
          </w:tcPr>
          <w:p w14:paraId="2D6EE2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0211ED" w14:textId="77777777" w:rsidR="006E4E11" w:rsidRDefault="004B3B32">
      <w:pPr>
        <w:framePr w:w="4400" w:h="2523" w:wrap="notBeside" w:vAnchor="page" w:hAnchor="page" w:x="6453" w:y="2445"/>
        <w:ind w:left="142"/>
      </w:pPr>
      <w:r>
        <w:t>Till riksdagen</w:t>
      </w:r>
    </w:p>
    <w:p w14:paraId="4B769294" w14:textId="77777777" w:rsidR="006E4E11" w:rsidRDefault="004B3B32" w:rsidP="004B3B3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2016/17:487 av Rickard Nordin (C) </w:t>
      </w:r>
      <w:r w:rsidRPr="004B3B32">
        <w:t>Nätutbyggnad</w:t>
      </w:r>
    </w:p>
    <w:p w14:paraId="1EE21DAC" w14:textId="77777777" w:rsidR="004B3B32" w:rsidRDefault="004B3B32" w:rsidP="004B3B32">
      <w:pPr>
        <w:pStyle w:val="RKnormal"/>
      </w:pPr>
    </w:p>
    <w:p w14:paraId="63990428" w14:textId="77777777" w:rsidR="006E4E11" w:rsidRDefault="004B3B32" w:rsidP="004B3B32">
      <w:pPr>
        <w:pStyle w:val="RKnormal"/>
      </w:pPr>
      <w:r>
        <w:t>Ri</w:t>
      </w:r>
      <w:r w:rsidR="003E2F2E">
        <w:t>c</w:t>
      </w:r>
      <w:r>
        <w:t>kard Nordin har frågat mig vilka åtgärder regeringen tänker vidta för att påskynda tillståndsprocesserna att bygga ut stamnätet.</w:t>
      </w:r>
    </w:p>
    <w:p w14:paraId="004166F9" w14:textId="77777777" w:rsidR="004B3B32" w:rsidRDefault="004B3B32" w:rsidP="004B3B32">
      <w:pPr>
        <w:pStyle w:val="RKnormal"/>
      </w:pPr>
    </w:p>
    <w:p w14:paraId="68181C45" w14:textId="77777777" w:rsidR="00045058" w:rsidRDefault="00C434E4" w:rsidP="00C434E4">
      <w:pPr>
        <w:pStyle w:val="RKnormal"/>
      </w:pPr>
      <w:r>
        <w:t>Frågan om byggnation av nya kraftledningar</w:t>
      </w:r>
      <w:r w:rsidR="001263AF">
        <w:t>, framför allt luftledningar,</w:t>
      </w:r>
      <w:r>
        <w:t xml:space="preserve"> berör många markägare, boende, kommuner, länsstyrelser och andra. </w:t>
      </w:r>
      <w:r w:rsidR="00C124D5">
        <w:t>E</w:t>
      </w:r>
      <w:r w:rsidR="00D36085">
        <w:t xml:space="preserve">nligt ellagen och miljöbalken </w:t>
      </w:r>
      <w:r w:rsidR="002B4633">
        <w:t>måste a</w:t>
      </w:r>
      <w:r w:rsidR="00FE79E2">
        <w:t xml:space="preserve">ll utbyggnad av elnät </w:t>
      </w:r>
      <w:r>
        <w:t>göras</w:t>
      </w:r>
      <w:r w:rsidRPr="0031033D">
        <w:t xml:space="preserve"> med hänsy</w:t>
      </w:r>
      <w:r>
        <w:t xml:space="preserve">n till både människor och miljö. </w:t>
      </w:r>
      <w:r w:rsidR="00D36085">
        <w:t>P</w:t>
      </w:r>
      <w:r w:rsidR="001263AF">
        <w:t xml:space="preserve">rocessen innebär att många aktörer måste höras </w:t>
      </w:r>
      <w:r w:rsidR="00045058">
        <w:t>och</w:t>
      </w:r>
      <w:r w:rsidR="001263AF">
        <w:t xml:space="preserve"> olika alternativa sträckningar utred</w:t>
      </w:r>
      <w:r w:rsidR="007175B9">
        <w:t>a</w:t>
      </w:r>
      <w:r w:rsidR="001263AF">
        <w:t>s.</w:t>
      </w:r>
      <w:r w:rsidR="002B4633">
        <w:t xml:space="preserve"> </w:t>
      </w:r>
    </w:p>
    <w:p w14:paraId="00017DA8" w14:textId="77777777" w:rsidR="00045058" w:rsidRPr="002956F8" w:rsidRDefault="00045058" w:rsidP="00C434E4">
      <w:pPr>
        <w:pStyle w:val="RKnormal"/>
      </w:pPr>
    </w:p>
    <w:p w14:paraId="543E37D3" w14:textId="77777777" w:rsidR="00EE7A84" w:rsidRPr="002956F8" w:rsidRDefault="00C47106" w:rsidP="00FA19BF">
      <w:pPr>
        <w:overflowPunct/>
        <w:spacing w:line="240" w:lineRule="auto"/>
        <w:textAlignment w:val="auto"/>
      </w:pPr>
      <w:r w:rsidRPr="002956F8">
        <w:t xml:space="preserve">Men </w:t>
      </w:r>
      <w:r w:rsidR="002B4633" w:rsidRPr="002956F8">
        <w:t xml:space="preserve">självfallet </w:t>
      </w:r>
      <w:r w:rsidR="00045058" w:rsidRPr="002956F8">
        <w:t>är jag öppen</w:t>
      </w:r>
      <w:r w:rsidR="002B4633" w:rsidRPr="002956F8">
        <w:t xml:space="preserve"> för förslag som gör tillståndsprocessen effektivare. </w:t>
      </w:r>
      <w:r w:rsidR="00EE7A84" w:rsidRPr="002956F8">
        <w:t xml:space="preserve">Regeringen </w:t>
      </w:r>
      <w:r w:rsidR="00283989" w:rsidRPr="002956F8">
        <w:t>hanterar</w:t>
      </w:r>
      <w:r w:rsidR="00EE7A84" w:rsidRPr="002956F8">
        <w:t xml:space="preserve"> </w:t>
      </w:r>
      <w:r w:rsidR="001263AF" w:rsidRPr="002956F8">
        <w:t xml:space="preserve">bl.a. </w:t>
      </w:r>
      <w:r w:rsidR="00EE7A84" w:rsidRPr="002956F8">
        <w:t xml:space="preserve">de förslag som finns i </w:t>
      </w:r>
      <w:r w:rsidR="00FC46AA" w:rsidRPr="002956F8">
        <w:t xml:space="preserve">promemorian </w:t>
      </w:r>
      <w:r w:rsidR="00283989" w:rsidRPr="002956F8">
        <w:t xml:space="preserve">Miljöbedömningar </w:t>
      </w:r>
      <w:r w:rsidR="00FC46AA" w:rsidRPr="002956F8">
        <w:t>(Ds 2016:25)</w:t>
      </w:r>
      <w:r w:rsidR="00EE7A84" w:rsidRPr="002956F8">
        <w:t>som bland annat syftar till att effektivi</w:t>
      </w:r>
      <w:r w:rsidR="006116FA">
        <w:t>-</w:t>
      </w:r>
      <w:r w:rsidR="00EE7A84" w:rsidRPr="002956F8">
        <w:t xml:space="preserve">sera miljöbalkens bestämmelser om miljökonsekvensbeskrivningar för att ge förutsättningar för en ökad miljöskyddseffekt och samtidigt minska tidsåtgången vid miljöprövningen. </w:t>
      </w:r>
      <w:r w:rsidRPr="002956F8">
        <w:t>Tillståndsprocesserna behöver vara både rättssäkra och effektiva för att tillgodose behovet av utbygg</w:t>
      </w:r>
      <w:r w:rsidR="006116FA">
        <w:t>-</w:t>
      </w:r>
      <w:r w:rsidRPr="002956F8">
        <w:t>naden av stamnätet.</w:t>
      </w:r>
    </w:p>
    <w:p w14:paraId="71F0706B" w14:textId="77777777" w:rsidR="00EE7A84" w:rsidRPr="002956F8" w:rsidRDefault="00EE7A84" w:rsidP="00FA19BF">
      <w:pPr>
        <w:overflowPunct/>
        <w:spacing w:line="240" w:lineRule="auto"/>
        <w:textAlignment w:val="auto"/>
        <w:rPr>
          <w:color w:val="FF0000"/>
        </w:rPr>
      </w:pPr>
    </w:p>
    <w:p w14:paraId="3015AD9C" w14:textId="77777777" w:rsidR="00FA19BF" w:rsidRDefault="00045058" w:rsidP="00FA19BF">
      <w:pPr>
        <w:overflowPunct/>
        <w:spacing w:line="240" w:lineRule="auto"/>
        <w:textAlignment w:val="auto"/>
      </w:pPr>
      <w:r>
        <w:t xml:space="preserve">Det är även viktigt att komma ihåg att elnätsbolagen </w:t>
      </w:r>
      <w:r w:rsidR="00EE7A84">
        <w:t>genom sitt eget arbet</w:t>
      </w:r>
      <w:r>
        <w:t>ssätt</w:t>
      </w:r>
      <w:r w:rsidR="00EE7A84">
        <w:t xml:space="preserve"> </w:t>
      </w:r>
      <w:r w:rsidR="00D36085">
        <w:t xml:space="preserve">kan </w:t>
      </w:r>
      <w:r w:rsidR="00EE7A84">
        <w:t>bidra till en snabbare tillståndsprocess</w:t>
      </w:r>
      <w:r>
        <w:t>. Detta kan göras</w:t>
      </w:r>
      <w:r w:rsidR="00EE7A84">
        <w:t xml:space="preserve"> genom att </w:t>
      </w:r>
      <w:r>
        <w:t>tidigt identifiera viktiga nätförstärkningar,</w:t>
      </w:r>
      <w:r w:rsidR="0098075C">
        <w:t xml:space="preserve"> </w:t>
      </w:r>
      <w:r w:rsidR="00283989">
        <w:t xml:space="preserve">tillförsäkra sig att frågorna är </w:t>
      </w:r>
      <w:r w:rsidR="0098075C">
        <w:t>tillräckligt utredda och arbeta med dialog</w:t>
      </w:r>
      <w:r>
        <w:t xml:space="preserve"> med berörda sakägare</w:t>
      </w:r>
      <w:r w:rsidR="0098075C">
        <w:t xml:space="preserve">. </w:t>
      </w:r>
    </w:p>
    <w:p w14:paraId="4AB2135C" w14:textId="77777777" w:rsidR="00FE79E2" w:rsidRDefault="00FE79E2" w:rsidP="00FA19BF">
      <w:pPr>
        <w:overflowPunct/>
        <w:spacing w:line="240" w:lineRule="auto"/>
        <w:textAlignment w:val="auto"/>
      </w:pPr>
    </w:p>
    <w:p w14:paraId="2C9D9A86" w14:textId="77777777" w:rsidR="002B4633" w:rsidRDefault="002B4633" w:rsidP="00FA19BF">
      <w:pPr>
        <w:overflowPunct/>
        <w:spacing w:line="240" w:lineRule="auto"/>
        <w:textAlignment w:val="auto"/>
        <w:rPr>
          <w:rFonts w:ascii="OriginalGaramondBTRoman" w:hAnsi="OriginalGaramondBTRoman" w:cs="OriginalGaramondBTRoman"/>
          <w:szCs w:val="24"/>
          <w:lang w:eastAsia="sv-SE"/>
        </w:rPr>
      </w:pPr>
      <w:r>
        <w:t xml:space="preserve">Avaslutningsvis vill jag också nämna att regeringen nu </w:t>
      </w:r>
      <w:r w:rsidR="00045058">
        <w:t xml:space="preserve">också </w:t>
      </w:r>
      <w:r w:rsidR="00CA3452" w:rsidRPr="00CA3452">
        <w:t>öka</w:t>
      </w:r>
      <w:r w:rsidR="00FA19BF">
        <w:t>r</w:t>
      </w:r>
      <w:r w:rsidR="00CA3452" w:rsidRPr="00CA3452">
        <w:t xml:space="preserve"> anslaget till Energimarknadsinspektionen med 10 miljoner kronor per </w:t>
      </w:r>
      <w:r w:rsidR="006116FA">
        <w:br/>
      </w:r>
      <w:r w:rsidR="00CA3452" w:rsidRPr="00CA3452">
        <w:t>år, bland annat för myndighetens arbete med nätkoncessioner.</w:t>
      </w:r>
      <w:r w:rsidR="00FA19BF" w:rsidRPr="00FA19BF">
        <w:rPr>
          <w:rFonts w:ascii="OriginalGaramondBTRoman" w:hAnsi="OriginalGaramondBTRoman" w:cs="OriginalGaramondBTRoman"/>
          <w:szCs w:val="24"/>
          <w:lang w:eastAsia="sv-SE"/>
        </w:rPr>
        <w:t xml:space="preserve"> </w:t>
      </w:r>
    </w:p>
    <w:p w14:paraId="353DC1F3" w14:textId="77777777" w:rsidR="004B3B32" w:rsidRDefault="004B3B32">
      <w:pPr>
        <w:pStyle w:val="RKnormal"/>
      </w:pPr>
    </w:p>
    <w:p w14:paraId="1D4654C1" w14:textId="77777777" w:rsidR="004B3B32" w:rsidRDefault="00C124D5">
      <w:pPr>
        <w:pStyle w:val="RKnormal"/>
      </w:pPr>
      <w:r>
        <w:t>Stockholm den 27</w:t>
      </w:r>
      <w:r w:rsidR="004B3B32">
        <w:t xml:space="preserve"> december 2016</w:t>
      </w:r>
    </w:p>
    <w:p w14:paraId="2E2E42E9" w14:textId="77777777" w:rsidR="004B3B32" w:rsidRDefault="004B3B32">
      <w:pPr>
        <w:pStyle w:val="RKnormal"/>
      </w:pPr>
    </w:p>
    <w:p w14:paraId="3FC9B378" w14:textId="77777777" w:rsidR="004B3B32" w:rsidRDefault="004B3B32">
      <w:pPr>
        <w:pStyle w:val="RKnormal"/>
      </w:pPr>
    </w:p>
    <w:p w14:paraId="37F6DFBB" w14:textId="77777777" w:rsidR="004B3B32" w:rsidRDefault="004B3B32">
      <w:pPr>
        <w:pStyle w:val="RKnormal"/>
      </w:pPr>
      <w:r>
        <w:t>Ibrahim Baylan</w:t>
      </w:r>
    </w:p>
    <w:sectPr w:rsidR="004B3B3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D0BA6" w14:textId="77777777" w:rsidR="00B758F6" w:rsidRDefault="00B758F6">
      <w:r>
        <w:separator/>
      </w:r>
    </w:p>
  </w:endnote>
  <w:endnote w:type="continuationSeparator" w:id="0">
    <w:p w14:paraId="04683C35" w14:textId="77777777" w:rsidR="00B758F6" w:rsidRDefault="00B7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1DA4F" w14:textId="77777777" w:rsidR="00B758F6" w:rsidRDefault="00B758F6">
      <w:r>
        <w:separator/>
      </w:r>
    </w:p>
  </w:footnote>
  <w:footnote w:type="continuationSeparator" w:id="0">
    <w:p w14:paraId="3ED10AB1" w14:textId="77777777" w:rsidR="00B758F6" w:rsidRDefault="00B7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6D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16F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B35D87" w14:textId="77777777">
      <w:trPr>
        <w:cantSplit/>
      </w:trPr>
      <w:tc>
        <w:tcPr>
          <w:tcW w:w="3119" w:type="dxa"/>
        </w:tcPr>
        <w:p w14:paraId="1F28AD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A1CD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5E0A06" w14:textId="77777777" w:rsidR="00E80146" w:rsidRDefault="00E80146">
          <w:pPr>
            <w:pStyle w:val="Sidhuvud"/>
            <w:ind w:right="360"/>
          </w:pPr>
        </w:p>
      </w:tc>
    </w:tr>
  </w:tbl>
  <w:p w14:paraId="1E17B3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41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16F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00A552" w14:textId="77777777">
      <w:trPr>
        <w:cantSplit/>
      </w:trPr>
      <w:tc>
        <w:tcPr>
          <w:tcW w:w="3119" w:type="dxa"/>
        </w:tcPr>
        <w:p w14:paraId="36A4DD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D7B1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BA8157" w14:textId="77777777" w:rsidR="00E80146" w:rsidRDefault="00E80146">
          <w:pPr>
            <w:pStyle w:val="Sidhuvud"/>
            <w:ind w:right="360"/>
          </w:pPr>
        </w:p>
      </w:tc>
    </w:tr>
  </w:tbl>
  <w:p w14:paraId="7FD315E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6A480" w14:textId="77777777" w:rsidR="004B3B32" w:rsidRDefault="004B3B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466E8B" wp14:editId="230BA9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19E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89A4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710B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D98C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32"/>
    <w:rsid w:val="00045058"/>
    <w:rsid w:val="001263AF"/>
    <w:rsid w:val="00150384"/>
    <w:rsid w:val="00160901"/>
    <w:rsid w:val="001805B7"/>
    <w:rsid w:val="001A40E0"/>
    <w:rsid w:val="00283989"/>
    <w:rsid w:val="002956F8"/>
    <w:rsid w:val="002B4633"/>
    <w:rsid w:val="00367B1C"/>
    <w:rsid w:val="003E2F2E"/>
    <w:rsid w:val="004A328D"/>
    <w:rsid w:val="004B3B32"/>
    <w:rsid w:val="0058052D"/>
    <w:rsid w:val="0058762B"/>
    <w:rsid w:val="006116FA"/>
    <w:rsid w:val="006E4E11"/>
    <w:rsid w:val="007175B9"/>
    <w:rsid w:val="007242A3"/>
    <w:rsid w:val="007A6855"/>
    <w:rsid w:val="008F3FD9"/>
    <w:rsid w:val="0092027A"/>
    <w:rsid w:val="00933998"/>
    <w:rsid w:val="00955E31"/>
    <w:rsid w:val="0098075C"/>
    <w:rsid w:val="00992E72"/>
    <w:rsid w:val="009B4D72"/>
    <w:rsid w:val="00AF26D1"/>
    <w:rsid w:val="00B758F6"/>
    <w:rsid w:val="00B96840"/>
    <w:rsid w:val="00C124D5"/>
    <w:rsid w:val="00C366B9"/>
    <w:rsid w:val="00C434E4"/>
    <w:rsid w:val="00C47106"/>
    <w:rsid w:val="00CA3452"/>
    <w:rsid w:val="00D133D7"/>
    <w:rsid w:val="00D22FB0"/>
    <w:rsid w:val="00D36085"/>
    <w:rsid w:val="00D53B5C"/>
    <w:rsid w:val="00E80146"/>
    <w:rsid w:val="00E904D0"/>
    <w:rsid w:val="00EA31F9"/>
    <w:rsid w:val="00EC25F9"/>
    <w:rsid w:val="00ED583F"/>
    <w:rsid w:val="00EE7A84"/>
    <w:rsid w:val="00FA19BF"/>
    <w:rsid w:val="00FC46AA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8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3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3B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3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3B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957b381f-1512-4db5-9dad-cbe048a31350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EA05D-3A60-4221-BCB8-029C3C2612E4}"/>
</file>

<file path=customXml/itemProps2.xml><?xml version="1.0" encoding="utf-8"?>
<ds:datastoreItem xmlns:ds="http://schemas.openxmlformats.org/officeDocument/2006/customXml" ds:itemID="{78E637B5-F85E-480B-8E83-D210A8997EB6}"/>
</file>

<file path=customXml/itemProps3.xml><?xml version="1.0" encoding="utf-8"?>
<ds:datastoreItem xmlns:ds="http://schemas.openxmlformats.org/officeDocument/2006/customXml" ds:itemID="{563F28E7-E8A8-440B-8774-1B2CC5D456DA}"/>
</file>

<file path=customXml/itemProps4.xml><?xml version="1.0" encoding="utf-8"?>
<ds:datastoreItem xmlns:ds="http://schemas.openxmlformats.org/officeDocument/2006/customXml" ds:itemID="{78E637B5-F85E-480B-8E83-D210A8997EB6}"/>
</file>

<file path=customXml/itemProps5.xml><?xml version="1.0" encoding="utf-8"?>
<ds:datastoreItem xmlns:ds="http://schemas.openxmlformats.org/officeDocument/2006/customXml" ds:itemID="{196345C7-D1F8-4336-9DE7-EFB4FAF1D953}"/>
</file>

<file path=customXml/itemProps6.xml><?xml version="1.0" encoding="utf-8"?>
<ds:datastoreItem xmlns:ds="http://schemas.openxmlformats.org/officeDocument/2006/customXml" ds:itemID="{78E637B5-F85E-480B-8E83-D210A8997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Persson</dc:creator>
  <cp:lastModifiedBy>Thomas H Pettersson</cp:lastModifiedBy>
  <cp:revision>3</cp:revision>
  <cp:lastPrinted>2016-12-22T10:44:00Z</cp:lastPrinted>
  <dcterms:created xsi:type="dcterms:W3CDTF">2016-12-22T10:41:00Z</dcterms:created>
  <dcterms:modified xsi:type="dcterms:W3CDTF">2016-12-22T10:45:00Z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a163b97e-9621-4641-b34e-3027478ca211</vt:lpwstr>
  </property>
</Properties>
</file>