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3E5EE6" w:rsidP="007242A3">
            <w:pPr>
              <w:framePr w:w="5035" w:h="1644" w:wrap="notBeside" w:vAnchor="page" w:hAnchor="page" w:x="6573" w:y="721"/>
              <w:rPr>
                <w:sz w:val="20"/>
              </w:rPr>
            </w:pPr>
            <w:r>
              <w:rPr>
                <w:sz w:val="20"/>
              </w:rPr>
              <w:t xml:space="preserve">Dnr </w:t>
            </w:r>
            <w:r>
              <w:t>N2015/07508/DL</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p w:rsidR="00A75CD5" w:rsidRPr="00A75CD5" w:rsidRDefault="00A75CD5" w:rsidP="00A75CD5">
      <w:pPr>
        <w:rPr>
          <w:vanish/>
        </w:rPr>
      </w:pPr>
    </w:p>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3E5EE6">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3E5EE6">
            <w:pPr>
              <w:pStyle w:val="Avsndare"/>
              <w:framePr w:h="2483" w:wrap="notBeside" w:x="1504"/>
              <w:rPr>
                <w:bCs/>
                <w:iCs/>
              </w:rPr>
            </w:pPr>
            <w:r>
              <w:rPr>
                <w:bCs/>
                <w:iCs/>
              </w:rPr>
              <w:t>Landsbygdsministern</w:t>
            </w:r>
          </w:p>
        </w:tc>
      </w:tr>
      <w:tr w:rsidR="006E4E11">
        <w:trPr>
          <w:trHeight w:val="284"/>
        </w:trPr>
        <w:tc>
          <w:tcPr>
            <w:tcW w:w="4911" w:type="dxa"/>
          </w:tcPr>
          <w:p w:rsidR="006E4E11" w:rsidRDefault="006E4E11" w:rsidP="00A75CD5">
            <w:pPr>
              <w:pStyle w:val="Avsndare"/>
              <w:framePr w:h="2483" w:wrap="notBeside" w:x="1504"/>
              <w:rPr>
                <w:bCs/>
                <w:iCs/>
              </w:rPr>
            </w:pPr>
          </w:p>
        </w:tc>
      </w:tr>
      <w:tr w:rsidR="006E4E11">
        <w:trPr>
          <w:trHeight w:val="284"/>
        </w:trPr>
        <w:tc>
          <w:tcPr>
            <w:tcW w:w="4911" w:type="dxa"/>
          </w:tcPr>
          <w:p w:rsidR="006E4E11" w:rsidRDefault="006E4E11" w:rsidP="00A75CD5">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3E5EE6">
      <w:pPr>
        <w:framePr w:w="4400" w:h="2523" w:wrap="notBeside" w:vAnchor="page" w:hAnchor="page" w:x="6453" w:y="2445"/>
        <w:ind w:left="142"/>
      </w:pPr>
      <w:r>
        <w:t>Till riksdagen</w:t>
      </w:r>
    </w:p>
    <w:p w:rsidR="006E4E11" w:rsidRDefault="003E5EE6" w:rsidP="003E5EE6">
      <w:pPr>
        <w:pStyle w:val="RKrubrik"/>
        <w:pBdr>
          <w:bottom w:val="single" w:sz="4" w:space="1" w:color="auto"/>
        </w:pBdr>
        <w:spacing w:before="0" w:after="0"/>
      </w:pPr>
      <w:r>
        <w:t xml:space="preserve">Svar på fråga </w:t>
      </w:r>
      <w:r w:rsidR="00DE56C8">
        <w:t>2015/16:201 av Jens Holm (V) Minskad köttkonsumtion för hållbar havsmiljö</w:t>
      </w:r>
      <w:r>
        <w:t xml:space="preserve"> </w:t>
      </w:r>
    </w:p>
    <w:p w:rsidR="006E4E11" w:rsidRDefault="006E4E11">
      <w:pPr>
        <w:pStyle w:val="RKnormal"/>
      </w:pPr>
    </w:p>
    <w:p w:rsidR="006E4E11" w:rsidRDefault="003E5EE6">
      <w:pPr>
        <w:pStyle w:val="RKnormal"/>
      </w:pPr>
      <w:r>
        <w:t xml:space="preserve">Jens Holm har frågat infrastrukturministern Anna Johansson </w:t>
      </w:r>
      <w:r w:rsidR="00DE56C8">
        <w:t>om hon avser verka nationellt såväl som internationellt för att minska köttkonsumtionen som ett led i att säkerställa miljöaspekten i genomförandet av den maritima strategin.</w:t>
      </w:r>
    </w:p>
    <w:p w:rsidR="003E5EE6" w:rsidRDefault="003E5EE6">
      <w:pPr>
        <w:pStyle w:val="RKnormal"/>
      </w:pPr>
    </w:p>
    <w:p w:rsidR="003E5EE6" w:rsidRDefault="003E5EE6">
      <w:pPr>
        <w:pStyle w:val="RKnormal"/>
      </w:pPr>
      <w:r>
        <w:t>Arbetet inom regeringen är så fördelat att det är jag som ska svara på frågan.</w:t>
      </w:r>
    </w:p>
    <w:p w:rsidR="003E5EE6" w:rsidRDefault="003E5EE6">
      <w:pPr>
        <w:pStyle w:val="RKnormal"/>
      </w:pPr>
    </w:p>
    <w:p w:rsidR="00E9081D" w:rsidRDefault="00DB6E2C" w:rsidP="00DB6E2C">
      <w:pPr>
        <w:pStyle w:val="RKnormal"/>
      </w:pPr>
      <w:r>
        <w:t>Arbetet med att skydda våra hav och kuster, så väl som att möjliggöra en utveckling av våra maritima näringar, är viktigt för regeringen. Regeringen har mot denna bakgrund bl.a. lanserat</w:t>
      </w:r>
      <w:r w:rsidR="00D45575">
        <w:t xml:space="preserve"> den </w:t>
      </w:r>
      <w:r>
        <w:t>maritim</w:t>
      </w:r>
      <w:r w:rsidR="00D45575">
        <w:t>a</w:t>
      </w:r>
      <w:r>
        <w:t xml:space="preserve"> </w:t>
      </w:r>
      <w:r w:rsidR="00D45575">
        <w:t>strategin</w:t>
      </w:r>
      <w:r>
        <w:t xml:space="preserve">. En strategi som är tänkt att utgöra grunden för ett fortsatt arbete. Detta </w:t>
      </w:r>
      <w:r w:rsidR="00D45575">
        <w:t>a</w:t>
      </w:r>
      <w:r>
        <w:t xml:space="preserve">rbete har precis påbörjats.  </w:t>
      </w:r>
    </w:p>
    <w:p w:rsidR="00E9081D" w:rsidRDefault="00E9081D" w:rsidP="00DB6E2C">
      <w:pPr>
        <w:pStyle w:val="RKnormal"/>
      </w:pPr>
    </w:p>
    <w:p w:rsidR="00DB6E2C" w:rsidRDefault="001D094E" w:rsidP="00D62433">
      <w:pPr>
        <w:pStyle w:val="RKnormal"/>
      </w:pPr>
      <w:r>
        <w:t>E</w:t>
      </w:r>
      <w:r w:rsidR="00B347FE">
        <w:t xml:space="preserve">n </w:t>
      </w:r>
      <w:r>
        <w:t xml:space="preserve">minskad </w:t>
      </w:r>
      <w:r w:rsidR="00B347FE">
        <w:t xml:space="preserve">global köttkonsumtion är bra för klimatet. När det gäller </w:t>
      </w:r>
      <w:r w:rsidR="00E9081D" w:rsidRPr="00E9081D">
        <w:t>övergödningsproblematiken</w:t>
      </w:r>
      <w:r w:rsidR="00B27B3C">
        <w:t xml:space="preserve"> är riktade </w:t>
      </w:r>
      <w:r w:rsidR="00B347FE">
        <w:t>åtgärder</w:t>
      </w:r>
      <w:r w:rsidR="00B27B3C">
        <w:t xml:space="preserve"> t.ex.</w:t>
      </w:r>
      <w:r w:rsidR="00B347FE">
        <w:t xml:space="preserve"> i områden där detta är ett problem effektiva. </w:t>
      </w:r>
      <w:r w:rsidR="00AD5CA4">
        <w:t>Å</w:t>
      </w:r>
      <w:r w:rsidR="00B347FE">
        <w:t xml:space="preserve">tgärder </w:t>
      </w:r>
      <w:r w:rsidR="00AD5CA4">
        <w:t xml:space="preserve">som syftar till att minska </w:t>
      </w:r>
      <w:r w:rsidR="00B347FE">
        <w:t xml:space="preserve">köttkonsumtionen </w:t>
      </w:r>
      <w:r w:rsidR="00B11C44">
        <w:t xml:space="preserve">måste </w:t>
      </w:r>
      <w:r w:rsidR="00B45D0D">
        <w:t xml:space="preserve">utformas så att de inte i första hand slår mot </w:t>
      </w:r>
      <w:r w:rsidR="00B347FE">
        <w:t>svensk produktion</w:t>
      </w:r>
      <w:r w:rsidR="00B45D0D">
        <w:t>.</w:t>
      </w:r>
      <w:r w:rsidR="00B347FE">
        <w:t xml:space="preserve"> </w:t>
      </w:r>
      <w:r w:rsidR="00AD5CA4">
        <w:t>R</w:t>
      </w:r>
      <w:r w:rsidR="00B45D0D">
        <w:t xml:space="preserve">egeringen </w:t>
      </w:r>
      <w:r w:rsidR="00AD5CA4">
        <w:t>anser att en större andel av det kött som konsumeras i Sverige också bör vara producerat i landet.</w:t>
      </w:r>
      <w:r w:rsidR="00B45D0D">
        <w:t xml:space="preserve"> Svensk köttproduktion har </w:t>
      </w:r>
      <w:r w:rsidR="00B347FE">
        <w:t xml:space="preserve">ofta </w:t>
      </w:r>
      <w:r w:rsidR="00BB443A" w:rsidRPr="005A129D">
        <w:t xml:space="preserve">lägre utsläpp av växthusgaser </w:t>
      </w:r>
      <w:r w:rsidR="00BB443A">
        <w:t xml:space="preserve">än motsvarande produktion </w:t>
      </w:r>
      <w:r w:rsidR="00BB443A" w:rsidRPr="005A129D">
        <w:t>i omvärlden</w:t>
      </w:r>
      <w:r w:rsidR="00BB443A">
        <w:t>. D</w:t>
      </w:r>
      <w:r w:rsidR="00E9081D">
        <w:t xml:space="preserve">jur som betar naturbetesmarker i Sverige </w:t>
      </w:r>
      <w:r w:rsidR="00BB443A">
        <w:t xml:space="preserve">gör </w:t>
      </w:r>
      <w:r w:rsidR="00E9081D">
        <w:t>en viktig insats för den biologiska mångfalden, och i delar av Sverige där förutsättningarna för växtodling är dåliga bidrar betesdjur till att hålla landskapet öppet och varierat.</w:t>
      </w:r>
      <w:r w:rsidR="00B45D0D">
        <w:t xml:space="preserve"> </w:t>
      </w:r>
      <w:r w:rsidR="00BB443A">
        <w:t>S</w:t>
      </w:r>
      <w:r w:rsidR="00D62433">
        <w:t xml:space="preserve">vensk </w:t>
      </w:r>
      <w:r w:rsidR="00D62433" w:rsidRPr="005A129D">
        <w:t>produktion har</w:t>
      </w:r>
      <w:r w:rsidR="00BB443A">
        <w:t xml:space="preserve"> också </w:t>
      </w:r>
      <w:r w:rsidR="00D62433" w:rsidRPr="005A129D">
        <w:t xml:space="preserve">en fördel när det gäller </w:t>
      </w:r>
      <w:r w:rsidR="00BB443A">
        <w:t xml:space="preserve">högt </w:t>
      </w:r>
      <w:r w:rsidR="00D62433" w:rsidRPr="005A129D">
        <w:t xml:space="preserve">djurskydd och </w:t>
      </w:r>
      <w:r w:rsidR="00A132D1">
        <w:t>l</w:t>
      </w:r>
      <w:r w:rsidR="00BB443A">
        <w:t xml:space="preserve">åg </w:t>
      </w:r>
      <w:r w:rsidR="00D62433" w:rsidRPr="005A129D">
        <w:t>antibiotikaanvändning</w:t>
      </w:r>
      <w:r w:rsidR="005A129D" w:rsidRPr="005A129D">
        <w:t xml:space="preserve">. </w:t>
      </w:r>
    </w:p>
    <w:p w:rsidR="004C5131" w:rsidRDefault="004C5131" w:rsidP="00A75CD5">
      <w:pPr>
        <w:pStyle w:val="RKnormal"/>
      </w:pPr>
    </w:p>
    <w:p w:rsidR="00252AB0" w:rsidRDefault="00D62433" w:rsidP="00A75CD5">
      <w:pPr>
        <w:pStyle w:val="RKnormal"/>
      </w:pPr>
      <w:r>
        <w:t xml:space="preserve">Idag äter genomsnittssvensken betydligt mer kött än vad Livsmedelsverket rekommenderar. </w:t>
      </w:r>
      <w:r w:rsidR="00945591">
        <w:t>K</w:t>
      </w:r>
      <w:r w:rsidR="00B929DB">
        <w:t xml:space="preserve">ött är en </w:t>
      </w:r>
      <w:r w:rsidR="00945591">
        <w:t>viktig järnkälla</w:t>
      </w:r>
      <w:r w:rsidR="00B929DB">
        <w:t xml:space="preserve"> och en bra källa till protein</w:t>
      </w:r>
      <w:r w:rsidR="00AD5CA4">
        <w:t>. D</w:t>
      </w:r>
      <w:r w:rsidR="00B929DB">
        <w:t>en senaste tidens forskning visar tydligt att det är bra att dra ned på konsumtionen av kött och charkprodukter, eftersom det kan minska risken för viss cancer. Livsmedelsverket rekommenderar oss att äta högst 500 gram rött kött och chark i veckan.</w:t>
      </w:r>
    </w:p>
    <w:p w:rsidR="00B929DB" w:rsidRDefault="00B929DB" w:rsidP="00A75CD5">
      <w:pPr>
        <w:pStyle w:val="RKnormal"/>
      </w:pPr>
    </w:p>
    <w:p w:rsidR="00A75CD5" w:rsidRDefault="00A75CD5" w:rsidP="00A75CD5">
      <w:pPr>
        <w:pStyle w:val="RKnormal"/>
      </w:pPr>
      <w:r>
        <w:t>Som konsument kan man bidra till en minskad miljöpåverkan genom att göra miljösmarta matval. Livsmedelsverket arbetar ti</w:t>
      </w:r>
      <w:r w:rsidR="00252AB0">
        <w:t xml:space="preserve">llsammans med andra myndigheter, Naturvårdsverket och Jordbruksverket, </w:t>
      </w:r>
      <w:r>
        <w:t xml:space="preserve">även med att tillhandahålla uppdaterad information om miljösmarta matval. Inte minst viktigt är att hålla nere matsvinnet. Produktion av fullgoda livsmedel som bara slängs är ett slöseri </w:t>
      </w:r>
      <w:r w:rsidR="001D7216">
        <w:t xml:space="preserve">med </w:t>
      </w:r>
      <w:r>
        <w:t xml:space="preserve">våra resurser som vi inte har råd med. Jag tycker att det är </w:t>
      </w:r>
      <w:r w:rsidR="00B929DB">
        <w:t xml:space="preserve">viktigt </w:t>
      </w:r>
      <w:r>
        <w:t>att konsumenterna har möjlighet att göra medvetna val av livsmedel och att marknaden kan leverera det som efterfrågas.</w:t>
      </w:r>
      <w:r w:rsidR="00D62433">
        <w:t xml:space="preserve"> Det är också viktigt att använda den offentliga </w:t>
      </w:r>
      <w:bookmarkStart w:id="0" w:name="_GoBack"/>
      <w:bookmarkEnd w:id="0"/>
      <w:r w:rsidR="00D62433">
        <w:t>upphandlingen för att styra mot hållbara livsmedel. De</w:t>
      </w:r>
      <w:r w:rsidR="00BB443A">
        <w:t>tt</w:t>
      </w:r>
      <w:r w:rsidR="00D62433">
        <w:t xml:space="preserve">a område kommer att vara </w:t>
      </w:r>
      <w:r w:rsidR="00BB443A">
        <w:t xml:space="preserve">en </w:t>
      </w:r>
      <w:r w:rsidR="00D62433">
        <w:t>del av den livsmedelsstrategi som regeringen just nu arbetar med.</w:t>
      </w:r>
    </w:p>
    <w:p w:rsidR="002C51BA" w:rsidRDefault="002C51BA">
      <w:pPr>
        <w:pStyle w:val="RKnormal"/>
      </w:pPr>
    </w:p>
    <w:p w:rsidR="002C51BA" w:rsidRDefault="002C51BA">
      <w:pPr>
        <w:pStyle w:val="RKnormal"/>
      </w:pPr>
    </w:p>
    <w:p w:rsidR="002C51BA" w:rsidRDefault="002C51BA">
      <w:pPr>
        <w:pStyle w:val="RKnormal"/>
      </w:pPr>
    </w:p>
    <w:p w:rsidR="002C51BA" w:rsidRDefault="002C51BA">
      <w:pPr>
        <w:pStyle w:val="RKnormal"/>
      </w:pPr>
    </w:p>
    <w:p w:rsidR="003E5EE6" w:rsidRPr="00E9081D" w:rsidRDefault="003E5EE6">
      <w:pPr>
        <w:pStyle w:val="RKnormal"/>
        <w:rPr>
          <w:lang w:val="de-DE"/>
        </w:rPr>
      </w:pPr>
      <w:r w:rsidRPr="00E9081D">
        <w:rPr>
          <w:lang w:val="de-DE"/>
        </w:rPr>
        <w:t xml:space="preserve">Stockholm den </w:t>
      </w:r>
      <w:r w:rsidR="002C51BA">
        <w:rPr>
          <w:lang w:val="de-DE"/>
        </w:rPr>
        <w:t>12</w:t>
      </w:r>
      <w:r w:rsidR="00A75CD5" w:rsidRPr="00E9081D">
        <w:rPr>
          <w:lang w:val="de-DE"/>
        </w:rPr>
        <w:t xml:space="preserve"> november 2015</w:t>
      </w:r>
    </w:p>
    <w:p w:rsidR="002C51BA" w:rsidRDefault="002C51BA">
      <w:pPr>
        <w:pStyle w:val="RKnormal"/>
        <w:rPr>
          <w:lang w:val="de-DE"/>
        </w:rPr>
      </w:pPr>
    </w:p>
    <w:p w:rsidR="002C51BA" w:rsidRDefault="002C51BA">
      <w:pPr>
        <w:pStyle w:val="RKnormal"/>
        <w:rPr>
          <w:lang w:val="de-DE"/>
        </w:rPr>
      </w:pPr>
    </w:p>
    <w:p w:rsidR="002C51BA" w:rsidRDefault="002C51BA">
      <w:pPr>
        <w:pStyle w:val="RKnormal"/>
        <w:rPr>
          <w:lang w:val="de-DE"/>
        </w:rPr>
      </w:pPr>
    </w:p>
    <w:p w:rsidR="003E5EE6" w:rsidRPr="00E9081D" w:rsidRDefault="003E5EE6">
      <w:pPr>
        <w:pStyle w:val="RKnormal"/>
        <w:rPr>
          <w:lang w:val="de-DE"/>
        </w:rPr>
      </w:pPr>
      <w:r w:rsidRPr="00E9081D">
        <w:rPr>
          <w:lang w:val="de-DE"/>
        </w:rPr>
        <w:t>Sven-Erik Bucht</w:t>
      </w:r>
    </w:p>
    <w:sectPr w:rsidR="003E5EE6" w:rsidRPr="00E9081D">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2B6" w:rsidRDefault="004412B6">
      <w:r>
        <w:separator/>
      </w:r>
    </w:p>
  </w:endnote>
  <w:endnote w:type="continuationSeparator" w:id="0">
    <w:p w:rsidR="004412B6" w:rsidRDefault="00441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2B6" w:rsidRDefault="004412B6">
      <w:r>
        <w:separator/>
      </w:r>
    </w:p>
  </w:footnote>
  <w:footnote w:type="continuationSeparator" w:id="0">
    <w:p w:rsidR="004412B6" w:rsidRDefault="004412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C51B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EE6" w:rsidRDefault="00D45575">
    <w:pPr>
      <w:framePr w:w="2948" w:h="1321" w:hRule="exact" w:wrap="notBeside" w:vAnchor="page" w:hAnchor="page" w:x="1362" w:y="653"/>
    </w:pPr>
    <w:r>
      <w:rPr>
        <w:noProof/>
        <w:lang w:eastAsia="sv-SE"/>
      </w:rPr>
      <w:drawing>
        <wp:inline distT="0" distB="0" distL="0" distR="0" wp14:anchorId="1A817DA6" wp14:editId="74BDFEA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EE6"/>
    <w:rsid w:val="000379FC"/>
    <w:rsid w:val="00077107"/>
    <w:rsid w:val="0009450F"/>
    <w:rsid w:val="000E71FC"/>
    <w:rsid w:val="00150384"/>
    <w:rsid w:val="00160901"/>
    <w:rsid w:val="001805B7"/>
    <w:rsid w:val="001A2F52"/>
    <w:rsid w:val="001D094E"/>
    <w:rsid w:val="001D7216"/>
    <w:rsid w:val="00225B53"/>
    <w:rsid w:val="00252AB0"/>
    <w:rsid w:val="002C51BA"/>
    <w:rsid w:val="002F30B7"/>
    <w:rsid w:val="00321CBE"/>
    <w:rsid w:val="00367B1C"/>
    <w:rsid w:val="003E5EE6"/>
    <w:rsid w:val="004412B6"/>
    <w:rsid w:val="00442794"/>
    <w:rsid w:val="004A328D"/>
    <w:rsid w:val="004C5131"/>
    <w:rsid w:val="0058762B"/>
    <w:rsid w:val="005A129D"/>
    <w:rsid w:val="0061559E"/>
    <w:rsid w:val="006E1365"/>
    <w:rsid w:val="006E178D"/>
    <w:rsid w:val="006E4E11"/>
    <w:rsid w:val="00710ED2"/>
    <w:rsid w:val="007242A3"/>
    <w:rsid w:val="00737968"/>
    <w:rsid w:val="00755B2C"/>
    <w:rsid w:val="007A6855"/>
    <w:rsid w:val="008C5E99"/>
    <w:rsid w:val="0092027A"/>
    <w:rsid w:val="00945591"/>
    <w:rsid w:val="00955E31"/>
    <w:rsid w:val="00992E72"/>
    <w:rsid w:val="00A132D1"/>
    <w:rsid w:val="00A26696"/>
    <w:rsid w:val="00A75CD5"/>
    <w:rsid w:val="00A8233D"/>
    <w:rsid w:val="00AD5CA4"/>
    <w:rsid w:val="00AF26D1"/>
    <w:rsid w:val="00B11C44"/>
    <w:rsid w:val="00B27B3C"/>
    <w:rsid w:val="00B33432"/>
    <w:rsid w:val="00B347FE"/>
    <w:rsid w:val="00B45D0D"/>
    <w:rsid w:val="00B929DB"/>
    <w:rsid w:val="00BB443A"/>
    <w:rsid w:val="00C47CE4"/>
    <w:rsid w:val="00CF4BE6"/>
    <w:rsid w:val="00D133D7"/>
    <w:rsid w:val="00D45575"/>
    <w:rsid w:val="00D62433"/>
    <w:rsid w:val="00D70E6F"/>
    <w:rsid w:val="00DB6E2C"/>
    <w:rsid w:val="00DE56C8"/>
    <w:rsid w:val="00E80146"/>
    <w:rsid w:val="00E904D0"/>
    <w:rsid w:val="00E9081D"/>
    <w:rsid w:val="00EC25F9"/>
    <w:rsid w:val="00ED583F"/>
    <w:rsid w:val="00F30D5F"/>
    <w:rsid w:val="00F74ABB"/>
    <w:rsid w:val="00FB6670"/>
    <w:rsid w:val="00FF30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rsid w:val="00A75CD5"/>
    <w:rPr>
      <w:color w:val="0000FF"/>
      <w:u w:val="single"/>
    </w:rPr>
  </w:style>
  <w:style w:type="character" w:customStyle="1" w:styleId="RKnormalChar">
    <w:name w:val="RKnormal Char"/>
    <w:link w:val="RKnormal"/>
    <w:locked/>
    <w:rsid w:val="00A75CD5"/>
    <w:rPr>
      <w:rFonts w:ascii="OrigGarmnd BT" w:hAnsi="OrigGarmnd BT"/>
      <w:sz w:val="24"/>
      <w:lang w:eastAsia="en-US"/>
    </w:rPr>
  </w:style>
  <w:style w:type="character" w:styleId="Kommentarsreferens">
    <w:name w:val="annotation reference"/>
    <w:basedOn w:val="Standardstycketeckensnitt"/>
    <w:rsid w:val="00D45575"/>
    <w:rPr>
      <w:sz w:val="16"/>
      <w:szCs w:val="16"/>
    </w:rPr>
  </w:style>
  <w:style w:type="paragraph" w:styleId="Kommentarer">
    <w:name w:val="annotation text"/>
    <w:basedOn w:val="Normal"/>
    <w:link w:val="KommentarerChar"/>
    <w:rsid w:val="00D45575"/>
    <w:rPr>
      <w:sz w:val="20"/>
    </w:rPr>
  </w:style>
  <w:style w:type="character" w:customStyle="1" w:styleId="KommentarerChar">
    <w:name w:val="Kommentarer Char"/>
    <w:basedOn w:val="Standardstycketeckensnitt"/>
    <w:link w:val="Kommentarer"/>
    <w:rsid w:val="00D45575"/>
    <w:rPr>
      <w:rFonts w:ascii="OrigGarmnd BT" w:hAnsi="OrigGarmnd BT"/>
      <w:lang w:eastAsia="en-US"/>
    </w:rPr>
  </w:style>
  <w:style w:type="paragraph" w:styleId="Kommentarsmne">
    <w:name w:val="annotation subject"/>
    <w:basedOn w:val="Kommentarer"/>
    <w:next w:val="Kommentarer"/>
    <w:link w:val="KommentarsmneChar"/>
    <w:rsid w:val="00D45575"/>
    <w:rPr>
      <w:b/>
      <w:bCs/>
    </w:rPr>
  </w:style>
  <w:style w:type="character" w:customStyle="1" w:styleId="KommentarsmneChar">
    <w:name w:val="Kommentarsämne Char"/>
    <w:basedOn w:val="KommentarerChar"/>
    <w:link w:val="Kommentarsmne"/>
    <w:rsid w:val="00D45575"/>
    <w:rPr>
      <w:rFonts w:ascii="OrigGarmnd BT" w:hAnsi="OrigGarmnd BT"/>
      <w:b/>
      <w:bCs/>
      <w:lang w:eastAsia="en-US"/>
    </w:rPr>
  </w:style>
  <w:style w:type="paragraph" w:styleId="Ballongtext">
    <w:name w:val="Balloon Text"/>
    <w:basedOn w:val="Normal"/>
    <w:link w:val="BallongtextChar"/>
    <w:rsid w:val="00D4557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4557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rsid w:val="00A75CD5"/>
    <w:rPr>
      <w:color w:val="0000FF"/>
      <w:u w:val="single"/>
    </w:rPr>
  </w:style>
  <w:style w:type="character" w:customStyle="1" w:styleId="RKnormalChar">
    <w:name w:val="RKnormal Char"/>
    <w:link w:val="RKnormal"/>
    <w:locked/>
    <w:rsid w:val="00A75CD5"/>
    <w:rPr>
      <w:rFonts w:ascii="OrigGarmnd BT" w:hAnsi="OrigGarmnd BT"/>
      <w:sz w:val="24"/>
      <w:lang w:eastAsia="en-US"/>
    </w:rPr>
  </w:style>
  <w:style w:type="character" w:styleId="Kommentarsreferens">
    <w:name w:val="annotation reference"/>
    <w:basedOn w:val="Standardstycketeckensnitt"/>
    <w:rsid w:val="00D45575"/>
    <w:rPr>
      <w:sz w:val="16"/>
      <w:szCs w:val="16"/>
    </w:rPr>
  </w:style>
  <w:style w:type="paragraph" w:styleId="Kommentarer">
    <w:name w:val="annotation text"/>
    <w:basedOn w:val="Normal"/>
    <w:link w:val="KommentarerChar"/>
    <w:rsid w:val="00D45575"/>
    <w:rPr>
      <w:sz w:val="20"/>
    </w:rPr>
  </w:style>
  <w:style w:type="character" w:customStyle="1" w:styleId="KommentarerChar">
    <w:name w:val="Kommentarer Char"/>
    <w:basedOn w:val="Standardstycketeckensnitt"/>
    <w:link w:val="Kommentarer"/>
    <w:rsid w:val="00D45575"/>
    <w:rPr>
      <w:rFonts w:ascii="OrigGarmnd BT" w:hAnsi="OrigGarmnd BT"/>
      <w:lang w:eastAsia="en-US"/>
    </w:rPr>
  </w:style>
  <w:style w:type="paragraph" w:styleId="Kommentarsmne">
    <w:name w:val="annotation subject"/>
    <w:basedOn w:val="Kommentarer"/>
    <w:next w:val="Kommentarer"/>
    <w:link w:val="KommentarsmneChar"/>
    <w:rsid w:val="00D45575"/>
    <w:rPr>
      <w:b/>
      <w:bCs/>
    </w:rPr>
  </w:style>
  <w:style w:type="character" w:customStyle="1" w:styleId="KommentarsmneChar">
    <w:name w:val="Kommentarsämne Char"/>
    <w:basedOn w:val="KommentarerChar"/>
    <w:link w:val="Kommentarsmne"/>
    <w:rsid w:val="00D45575"/>
    <w:rPr>
      <w:rFonts w:ascii="OrigGarmnd BT" w:hAnsi="OrigGarmnd BT"/>
      <w:b/>
      <w:bCs/>
      <w:lang w:eastAsia="en-US"/>
    </w:rPr>
  </w:style>
  <w:style w:type="paragraph" w:styleId="Ballongtext">
    <w:name w:val="Balloon Text"/>
    <w:basedOn w:val="Normal"/>
    <w:link w:val="BallongtextChar"/>
    <w:rsid w:val="00D4557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4557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670013">
      <w:bodyDiv w:val="1"/>
      <w:marLeft w:val="0"/>
      <w:marRight w:val="0"/>
      <w:marTop w:val="0"/>
      <w:marBottom w:val="0"/>
      <w:divBdr>
        <w:top w:val="none" w:sz="0" w:space="0" w:color="auto"/>
        <w:left w:val="none" w:sz="0" w:space="0" w:color="auto"/>
        <w:bottom w:val="none" w:sz="0" w:space="0" w:color="auto"/>
        <w:right w:val="none" w:sz="0" w:space="0" w:color="auto"/>
      </w:divBdr>
    </w:div>
    <w:div w:id="207824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212aa4a0-ee3f-4c98-9011-552affe50fbf</RD_Svars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Nyckelord xmlns="35670e95-d5a3-4c2b-9f0d-a339565e4e06" xsi:nil="true"/>
    <k46d94c0acf84ab9a79866a9d8b1905f xmlns="35670e95-d5a3-4c2b-9f0d-a339565e4e06" xsi:nil="true"/>
    <Sekretess_x0020_m.m. xmlns="ea86d1b4-497a-4da4-afd5-4f6f1f9b91a1" xsi:nil="true"/>
    <c9cd366cc722410295b9eacffbd73909 xmlns="35670e95-d5a3-4c2b-9f0d-a339565e4e06" xsi:nil="true"/>
    <RKOrdnaCheckInComment xmlns="ea86d1b4-497a-4da4-afd5-4f6f1f9b91a1" xsi:nil="true"/>
    <Sekretess xmlns="35670e95-d5a3-4c2b-9f0d-a339565e4e06" xsi:nil="true"/>
    <TaxCatchAll xmlns="35670e95-d5a3-4c2b-9f0d-a339565e4e06"/>
    <Diarienummer xmlns="35670e95-d5a3-4c2b-9f0d-a339565e4e06" xsi:nil="true"/>
    <RKOrdnaClass xmlns="ea86d1b4-497a-4da4-afd5-4f6f1f9b91a1" xsi:nil="true"/>
    <_dlc_DocId xmlns="35670e95-d5a3-4c2b-9f0d-a339565e4e06">CXFX32CTZZ3Y-45-17555</_dlc_DocId>
    <_dlc_DocIdUrl xmlns="35670e95-d5a3-4c2b-9f0d-a339565e4e06">
      <Url>http://rkdhs-n/enhet/nv/dl/_layouts/DocIdRedir.aspx?ID=CXFX32CTZZ3Y-45-17555</Url>
      <Description>CXFX32CTZZ3Y-45-17555</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3E7761-537B-4B2E-B962-D803FAFD0C8E}"/>
</file>

<file path=customXml/itemProps2.xml><?xml version="1.0" encoding="utf-8"?>
<ds:datastoreItem xmlns:ds="http://schemas.openxmlformats.org/officeDocument/2006/customXml" ds:itemID="{D2C74FE1-96DD-41DA-B6E7-DBA3F196ACB6}"/>
</file>

<file path=customXml/itemProps3.xml><?xml version="1.0" encoding="utf-8"?>
<ds:datastoreItem xmlns:ds="http://schemas.openxmlformats.org/officeDocument/2006/customXml" ds:itemID="{6630992E-B4B4-4F63-A756-FE4BED65589D}"/>
</file>

<file path=customXml/itemProps4.xml><?xml version="1.0" encoding="utf-8"?>
<ds:datastoreItem xmlns:ds="http://schemas.openxmlformats.org/officeDocument/2006/customXml" ds:itemID="{D2C74FE1-96DD-41DA-B6E7-DBA3F196ACB6}">
  <ds:schemaRefs>
    <ds:schemaRef ds:uri="http://schemas.microsoft.com/office/infopath/2007/PartnerControls"/>
    <ds:schemaRef ds:uri="http://schemas.openxmlformats.org/package/2006/metadata/core-properties"/>
    <ds:schemaRef ds:uri="35670e95-d5a3-4c2b-9f0d-a339565e4e06"/>
    <ds:schemaRef ds:uri="http://schemas.microsoft.com/office/2006/documentManagement/types"/>
    <ds:schemaRef ds:uri="http://purl.org/dc/elements/1.1/"/>
    <ds:schemaRef ds:uri="ea86d1b4-497a-4da4-afd5-4f6f1f9b91a1"/>
    <ds:schemaRef ds:uri="http://purl.org/dc/dcmitype/"/>
    <ds:schemaRef ds:uri="http://schemas.microsoft.com/office/2006/metadata/properties"/>
    <ds:schemaRef ds:uri="http://www.w3.org/XML/1998/namespace"/>
    <ds:schemaRef ds:uri="http://purl.org/dc/terms/"/>
  </ds:schemaRefs>
</ds:datastoreItem>
</file>

<file path=customXml/itemProps5.xml><?xml version="1.0" encoding="utf-8"?>
<ds:datastoreItem xmlns:ds="http://schemas.openxmlformats.org/officeDocument/2006/customXml" ds:itemID="{3702573F-9741-4352-A024-F08C46CF46C1}">
  <ds:schemaRefs>
    <ds:schemaRef ds:uri="http://schemas.microsoft.com/sharepoint/v3/contenttype/forms/url"/>
  </ds:schemaRefs>
</ds:datastoreItem>
</file>

<file path=customXml/itemProps6.xml><?xml version="1.0" encoding="utf-8"?>
<ds:datastoreItem xmlns:ds="http://schemas.openxmlformats.org/officeDocument/2006/customXml" ds:itemID="{88C66138-F479-438C-ADB0-8714B04435A9}">
  <ds:schemaRefs>
    <ds:schemaRef ds:uri="http://schemas.microsoft.com/sharepoint/v3/contenttype/forms"/>
  </ds:schemaRefs>
</ds:datastoreItem>
</file>

<file path=customXml/itemProps7.xml><?xml version="1.0" encoding="utf-8"?>
<ds:datastoreItem xmlns:ds="http://schemas.openxmlformats.org/officeDocument/2006/customXml" ds:itemID="{88C66138-F479-438C-ADB0-8714B04435A9}"/>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2456</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Wahlgren</dc:creator>
  <cp:lastModifiedBy>Linda Bienen</cp:lastModifiedBy>
  <cp:revision>3</cp:revision>
  <cp:lastPrinted>2015-11-06T09:40:00Z</cp:lastPrinted>
  <dcterms:created xsi:type="dcterms:W3CDTF">2015-11-12T13:32:00Z</dcterms:created>
  <dcterms:modified xsi:type="dcterms:W3CDTF">2015-11-12T13:36:00Z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10;0;0;596</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7a498388-4961-45dc-b2fb-c97eda74593c</vt:lpwstr>
  </property>
</Properties>
</file>