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D3293" w14:paraId="361DC62B" w14:textId="77777777">
        <w:tc>
          <w:tcPr>
            <w:tcW w:w="9141" w:type="dxa"/>
          </w:tcPr>
          <w:p w14:paraId="53697DE9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RIKSDAGEN</w:t>
            </w:r>
          </w:p>
          <w:p w14:paraId="11103714" w14:textId="0E56B067" w:rsidR="00177FF8" w:rsidRPr="000D3293" w:rsidRDefault="00724D4E">
            <w:pPr>
              <w:rPr>
                <w:szCs w:val="24"/>
              </w:rPr>
            </w:pPr>
            <w:r w:rsidRPr="000D3293">
              <w:rPr>
                <w:szCs w:val="24"/>
              </w:rPr>
              <w:t>TRAFIK</w:t>
            </w:r>
            <w:r w:rsidR="00177FF8" w:rsidRPr="000D3293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0D3293" w:rsidRDefault="00177FF8">
      <w:pPr>
        <w:rPr>
          <w:szCs w:val="24"/>
        </w:rPr>
      </w:pPr>
    </w:p>
    <w:p w14:paraId="00D4156A" w14:textId="77777777" w:rsidR="00177FF8" w:rsidRPr="000D3293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D329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0D3293" w:rsidRDefault="00177FF8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A4C6884" w:rsidR="002B3A62" w:rsidRPr="000D3293" w:rsidRDefault="00626575" w:rsidP="00D1794C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UTSKOTTSSAMMANTRÄDE </w:t>
            </w:r>
            <w:r w:rsidR="00F04021" w:rsidRPr="000D3293">
              <w:rPr>
                <w:b/>
                <w:szCs w:val="24"/>
              </w:rPr>
              <w:t>2025</w:t>
            </w:r>
            <w:r w:rsidR="000E777E" w:rsidRPr="000D3293">
              <w:rPr>
                <w:b/>
                <w:szCs w:val="24"/>
              </w:rPr>
              <w:t>/2</w:t>
            </w:r>
            <w:r w:rsidR="00F04021" w:rsidRPr="000D3293">
              <w:rPr>
                <w:b/>
                <w:szCs w:val="24"/>
              </w:rPr>
              <w:t>6</w:t>
            </w:r>
            <w:r w:rsidR="003B57EC" w:rsidRPr="000D3293">
              <w:rPr>
                <w:b/>
                <w:szCs w:val="24"/>
              </w:rPr>
              <w:t>:</w:t>
            </w:r>
            <w:r w:rsidR="00F278D0">
              <w:rPr>
                <w:b/>
                <w:szCs w:val="24"/>
              </w:rPr>
              <w:t>25</w:t>
            </w:r>
          </w:p>
        </w:tc>
      </w:tr>
      <w:tr w:rsidR="00177FF8" w:rsidRPr="000D3293" w14:paraId="6943EA1B" w14:textId="77777777">
        <w:tc>
          <w:tcPr>
            <w:tcW w:w="1985" w:type="dxa"/>
          </w:tcPr>
          <w:p w14:paraId="7BBDDE5D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427F57F4" w:rsidR="00177FF8" w:rsidRPr="000D3293" w:rsidRDefault="00626575" w:rsidP="00FB0559">
            <w:pPr>
              <w:rPr>
                <w:szCs w:val="24"/>
              </w:rPr>
            </w:pPr>
            <w:r w:rsidRPr="000D3293">
              <w:rPr>
                <w:szCs w:val="24"/>
              </w:rPr>
              <w:t>20</w:t>
            </w:r>
            <w:r w:rsidR="00CB71B9" w:rsidRPr="000D3293">
              <w:rPr>
                <w:szCs w:val="24"/>
              </w:rPr>
              <w:t>2</w:t>
            </w:r>
            <w:r w:rsidR="00F04021" w:rsidRPr="000D3293">
              <w:rPr>
                <w:szCs w:val="24"/>
              </w:rPr>
              <w:t>6</w:t>
            </w:r>
            <w:r w:rsidR="008C2D5B" w:rsidRPr="000D3293">
              <w:rPr>
                <w:szCs w:val="24"/>
              </w:rPr>
              <w:t>-</w:t>
            </w:r>
            <w:r w:rsidR="00B44186" w:rsidRPr="000D3293">
              <w:rPr>
                <w:szCs w:val="24"/>
              </w:rPr>
              <w:t>0</w:t>
            </w:r>
            <w:r w:rsidR="00F278D0">
              <w:rPr>
                <w:szCs w:val="24"/>
              </w:rPr>
              <w:t>5-07</w:t>
            </w:r>
          </w:p>
        </w:tc>
      </w:tr>
      <w:tr w:rsidR="00177FF8" w:rsidRPr="000D3293" w14:paraId="01C45F28" w14:textId="77777777">
        <w:tc>
          <w:tcPr>
            <w:tcW w:w="1985" w:type="dxa"/>
          </w:tcPr>
          <w:p w14:paraId="6D78F4C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5E4FC73B" w:rsidR="00177FF8" w:rsidRPr="000D3293" w:rsidRDefault="00374911" w:rsidP="00231475">
            <w:pPr>
              <w:rPr>
                <w:szCs w:val="24"/>
              </w:rPr>
            </w:pPr>
            <w:r w:rsidRPr="00036145">
              <w:rPr>
                <w:szCs w:val="24"/>
              </w:rPr>
              <w:t>1</w:t>
            </w:r>
            <w:r w:rsidR="00931E92" w:rsidRPr="00036145">
              <w:rPr>
                <w:szCs w:val="24"/>
              </w:rPr>
              <w:t>0</w:t>
            </w:r>
            <w:r w:rsidR="00B54A57" w:rsidRPr="00036145">
              <w:rPr>
                <w:szCs w:val="24"/>
              </w:rPr>
              <w:t>.</w:t>
            </w:r>
            <w:r w:rsidR="006C66B9" w:rsidRPr="00036145">
              <w:rPr>
                <w:szCs w:val="24"/>
              </w:rPr>
              <w:t>0</w:t>
            </w:r>
            <w:r w:rsidR="00B5691D" w:rsidRPr="00036145">
              <w:rPr>
                <w:szCs w:val="24"/>
              </w:rPr>
              <w:t>0</w:t>
            </w:r>
            <w:r w:rsidR="00762508" w:rsidRPr="00036145">
              <w:rPr>
                <w:szCs w:val="24"/>
              </w:rPr>
              <w:t xml:space="preserve"> </w:t>
            </w:r>
            <w:r w:rsidR="00DA2753" w:rsidRPr="00036145">
              <w:rPr>
                <w:szCs w:val="24"/>
              </w:rPr>
              <w:t>–</w:t>
            </w:r>
            <w:r w:rsidR="00DA2753" w:rsidRPr="000D3293">
              <w:rPr>
                <w:szCs w:val="24"/>
              </w:rPr>
              <w:t xml:space="preserve"> </w:t>
            </w:r>
            <w:r w:rsidR="00655A09">
              <w:rPr>
                <w:szCs w:val="24"/>
              </w:rPr>
              <w:t>10.40</w:t>
            </w:r>
          </w:p>
        </w:tc>
      </w:tr>
      <w:tr w:rsidR="00177FF8" w:rsidRPr="000D3293" w14:paraId="1A707585" w14:textId="77777777">
        <w:tc>
          <w:tcPr>
            <w:tcW w:w="1985" w:type="dxa"/>
          </w:tcPr>
          <w:p w14:paraId="6583253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 xml:space="preserve">Se bilaga </w:t>
            </w:r>
          </w:p>
        </w:tc>
      </w:tr>
    </w:tbl>
    <w:p w14:paraId="6759323A" w14:textId="77777777" w:rsidR="00177FF8" w:rsidRPr="000D3293" w:rsidRDefault="00177FF8">
      <w:pPr>
        <w:rPr>
          <w:szCs w:val="24"/>
        </w:rPr>
      </w:pPr>
    </w:p>
    <w:p w14:paraId="63E8BCC6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0D3293" w14:paraId="71073907" w14:textId="77777777" w:rsidTr="00C5706E">
        <w:tc>
          <w:tcPr>
            <w:tcW w:w="567" w:type="dxa"/>
          </w:tcPr>
          <w:p w14:paraId="0474A522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6C66B9" w:rsidRPr="000D3293">
              <w:rPr>
                <w:b/>
                <w:snapToGrid w:val="0"/>
                <w:szCs w:val="24"/>
              </w:rPr>
              <w:t>1</w:t>
            </w:r>
          </w:p>
          <w:p w14:paraId="4DBE7C17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E518616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1592D85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7956970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  <w:p w14:paraId="45B10D1C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AAB49DE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1CCC3BF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7EC8B7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201EEA2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78A32A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6FC5EA4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  <w:p w14:paraId="7F7EA5F4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BC0D960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C5E7BA5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9832020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7AAA02F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EEC9E1F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6DDFEA0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  <w:p w14:paraId="31F1C3E6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E38E91D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50354AA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CDCCDE6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C1A6F24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6D08E90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D793A54" w14:textId="77777777" w:rsidR="006A2921" w:rsidRDefault="006A292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74B8887" w14:textId="77777777" w:rsidR="006A2921" w:rsidRDefault="006A292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1460549" w14:textId="77777777" w:rsidR="006A2921" w:rsidRDefault="006A292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A1D8ACC" w14:textId="77777777" w:rsidR="006A2921" w:rsidRDefault="006A292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1E0F577" w14:textId="77777777" w:rsidR="006A2921" w:rsidRDefault="006A292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F179889" w14:textId="77777777" w:rsidR="006A2921" w:rsidRDefault="006A292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4FEC7E" w14:textId="77777777" w:rsidR="0068790A" w:rsidRDefault="006879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71894CD" w14:textId="77777777" w:rsidR="0068790A" w:rsidRDefault="006879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1381A22" w14:textId="77777777" w:rsidR="0068790A" w:rsidRDefault="0068790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4D90CFF" w14:textId="55113C03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  <w:p w14:paraId="729CE71E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3EB913F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4ADB1F6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5D3C622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29496FC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B4FB18F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9DC20B9" w14:textId="77777777" w:rsidR="00655A09" w:rsidRDefault="00655A0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E9D75D8" w14:textId="77777777" w:rsidR="00655A09" w:rsidRDefault="00655A0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C5127C9" w14:textId="4CE0294E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  <w:p w14:paraId="5BA6235D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D86EBA4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51D018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6A06775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3745A91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D74B09B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C5770B8" w14:textId="77777777" w:rsidR="00655A09" w:rsidRDefault="00655A0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2CE7799" w14:textId="77777777" w:rsidR="00655A09" w:rsidRDefault="00655A09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9D7F73F" w14:textId="77777777" w:rsidR="00F278D0" w:rsidRDefault="00F278D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  <w:p w14:paraId="2AA46ECB" w14:textId="77777777" w:rsidR="006E274D" w:rsidRDefault="006E274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57E5CCA" w14:textId="77777777" w:rsidR="006E274D" w:rsidRDefault="006E274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DC5CA85" w14:textId="77777777" w:rsidR="006E274D" w:rsidRDefault="006E274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7C2D304" w14:textId="77777777" w:rsidR="006E274D" w:rsidRDefault="006E274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  <w:p w14:paraId="76D4778C" w14:textId="77777777" w:rsidR="006E274D" w:rsidRDefault="006E274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1C83BA" w14:textId="77777777" w:rsidR="006E274D" w:rsidRDefault="006E274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D2D6502" w14:textId="77777777" w:rsidR="006E274D" w:rsidRDefault="006E274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72567B" w14:textId="77777777" w:rsidR="006E274D" w:rsidRDefault="006E274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C65289" w14:textId="7188CECC" w:rsidR="006E274D" w:rsidRPr="000D3293" w:rsidRDefault="006E274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6" w:type="dxa"/>
            <w:gridSpan w:val="2"/>
          </w:tcPr>
          <w:p w14:paraId="7286C28E" w14:textId="48B2BEB9" w:rsidR="00F278D0" w:rsidRDefault="00931E92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lastRenderedPageBreak/>
              <w:t>Justering av protokoll</w:t>
            </w:r>
          </w:p>
          <w:p w14:paraId="4B9FCE81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B8B8FEE" w14:textId="24EAAD9A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protokoll 2025/26:24. </w:t>
            </w:r>
          </w:p>
          <w:p w14:paraId="1CA6071A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122C859" w14:textId="7DE6BC0D" w:rsidR="00F278D0" w:rsidRPr="00F278D0" w:rsidRDefault="00F278D0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78D0">
              <w:rPr>
                <w:b/>
                <w:snapToGrid w:val="0"/>
                <w:szCs w:val="24"/>
              </w:rPr>
              <w:t>Nya regler mot bedrägerier och annat vilseledande genom elektroniska kommunikationstjänster (TU17)</w:t>
            </w:r>
          </w:p>
          <w:p w14:paraId="2062C61F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7F6AA30" w14:textId="4419AA83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inledde beredningen av proposition 2025/26:233</w:t>
            </w:r>
            <w:r w:rsidR="00036145">
              <w:rPr>
                <w:bCs/>
                <w:snapToGrid w:val="0"/>
                <w:szCs w:val="24"/>
              </w:rPr>
              <w:t xml:space="preserve">. </w:t>
            </w:r>
          </w:p>
          <w:p w14:paraId="5E0D390A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64963DE" w14:textId="5D4AE07A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Ärendet bordlades. </w:t>
            </w:r>
          </w:p>
          <w:p w14:paraId="6798FEDD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B9E9343" w14:textId="46DABFEB" w:rsidR="00F278D0" w:rsidRPr="00F278D0" w:rsidRDefault="00F278D0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spellStart"/>
            <w:r w:rsidRPr="00F278D0">
              <w:rPr>
                <w:b/>
                <w:snapToGrid w:val="0"/>
                <w:szCs w:val="24"/>
              </w:rPr>
              <w:t>Interoperabilitet</w:t>
            </w:r>
            <w:proofErr w:type="spellEnd"/>
            <w:r w:rsidRPr="00F278D0">
              <w:rPr>
                <w:b/>
                <w:snapToGrid w:val="0"/>
                <w:szCs w:val="24"/>
              </w:rPr>
              <w:t xml:space="preserve"> vid datadelning inom den offentliga förvaltningen (TU18)</w:t>
            </w:r>
          </w:p>
          <w:p w14:paraId="40808588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4637CD3" w14:textId="4EAD9F4D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inledde beredningen av proposition 2025/26:244</w:t>
            </w:r>
            <w:r w:rsidR="00036145">
              <w:rPr>
                <w:bCs/>
                <w:snapToGrid w:val="0"/>
                <w:szCs w:val="24"/>
              </w:rPr>
              <w:t>.</w:t>
            </w:r>
          </w:p>
          <w:p w14:paraId="27642796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89EC20D" w14:textId="642A2603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Ärendet bordlades. </w:t>
            </w:r>
          </w:p>
          <w:p w14:paraId="2CDCCA6A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45A42C5" w14:textId="63A5F3DE" w:rsidR="00F278D0" w:rsidRPr="00F278D0" w:rsidRDefault="00F278D0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78D0">
              <w:rPr>
                <w:b/>
                <w:snapToGrid w:val="0"/>
                <w:szCs w:val="24"/>
              </w:rPr>
              <w:t>Ny lag om kommunal hamnverksamhet (TU19)</w:t>
            </w:r>
          </w:p>
          <w:p w14:paraId="62187D4E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5F6C041" w14:textId="1C29FBB8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beredningen av proposition 2025/26:234 och </w:t>
            </w:r>
            <w:r w:rsidRPr="00036145">
              <w:rPr>
                <w:bCs/>
                <w:snapToGrid w:val="0"/>
                <w:szCs w:val="24"/>
              </w:rPr>
              <w:t>motioner.</w:t>
            </w:r>
            <w:r>
              <w:rPr>
                <w:bCs/>
                <w:snapToGrid w:val="0"/>
                <w:szCs w:val="24"/>
              </w:rPr>
              <w:t xml:space="preserve"> </w:t>
            </w:r>
          </w:p>
          <w:p w14:paraId="5343FDE2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836E7CC" w14:textId="698BAF8F" w:rsidR="006A2921" w:rsidRDefault="006A2921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ge försvarsutskottet tillfälle att senast den 20 maj 2026 yttra sig över proposition 2025/26:234 och följdmotioner i de delar som berör försvarsutskottets beredningsområde. </w:t>
            </w:r>
          </w:p>
          <w:p w14:paraId="7C559D13" w14:textId="77777777" w:rsidR="0068790A" w:rsidRDefault="006879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3016259" w14:textId="21EB826B" w:rsidR="0068790A" w:rsidRDefault="0068790A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M-ledamöterna reserverade sig mot beslutet och ansåg att det inte fanns skäl att ge försvarsutskottet tillfälle att yttra sig i ärendet. </w:t>
            </w:r>
          </w:p>
          <w:p w14:paraId="1DC8E064" w14:textId="77777777" w:rsidR="006A2921" w:rsidRDefault="006A2921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07823F9" w14:textId="375B1394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Ärendet bordlades. </w:t>
            </w:r>
          </w:p>
          <w:p w14:paraId="64D84F21" w14:textId="77777777" w:rsidR="006A2921" w:rsidRDefault="006A2921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8B45CBE" w14:textId="4DE72320" w:rsidR="006A2921" w:rsidRDefault="006A2921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Denna paragraf förklarades omedelbart justerad. </w:t>
            </w:r>
          </w:p>
          <w:p w14:paraId="3A0BB2A2" w14:textId="77777777" w:rsidR="006A2921" w:rsidRDefault="006A2921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0D7C50E" w14:textId="5B6BAF2E" w:rsidR="00F278D0" w:rsidRPr="00F278D0" w:rsidRDefault="00F278D0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78D0">
              <w:rPr>
                <w:b/>
                <w:snapToGrid w:val="0"/>
                <w:szCs w:val="24"/>
              </w:rPr>
              <w:t>Årsredovisning för staten 2025</w:t>
            </w:r>
          </w:p>
          <w:p w14:paraId="3A946520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5ACD553" w14:textId="66653639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behandlade frågan om yttrande till finansutskottet över skrivelse 2025/26:101. </w:t>
            </w:r>
          </w:p>
          <w:p w14:paraId="0C7B2854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74759DD" w14:textId="45D430DA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55A09">
              <w:rPr>
                <w:bCs/>
                <w:snapToGrid w:val="0"/>
                <w:szCs w:val="24"/>
              </w:rPr>
              <w:t>Utskottet beslutade att inte yttra sig.</w:t>
            </w:r>
            <w:r>
              <w:rPr>
                <w:bCs/>
                <w:snapToGrid w:val="0"/>
                <w:szCs w:val="24"/>
              </w:rPr>
              <w:t xml:space="preserve"> </w:t>
            </w:r>
          </w:p>
          <w:p w14:paraId="072E4E25" w14:textId="77777777" w:rsidR="00655A09" w:rsidRDefault="00655A0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9E79934" w14:textId="404030A7" w:rsidR="00655A09" w:rsidRDefault="00655A0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lastRenderedPageBreak/>
              <w:t xml:space="preserve">Denna paragraf förklarades omedelbart justerad. </w:t>
            </w:r>
          </w:p>
          <w:p w14:paraId="5159C495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F636974" w14:textId="0AB52B26" w:rsidR="00F278D0" w:rsidRPr="00F278D0" w:rsidRDefault="00F278D0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spellStart"/>
            <w:r w:rsidRPr="00F278D0">
              <w:rPr>
                <w:b/>
                <w:snapToGrid w:val="0"/>
                <w:szCs w:val="24"/>
              </w:rPr>
              <w:t>Vårändringsbudget</w:t>
            </w:r>
            <w:proofErr w:type="spellEnd"/>
            <w:r w:rsidRPr="00F278D0">
              <w:rPr>
                <w:b/>
                <w:snapToGrid w:val="0"/>
                <w:szCs w:val="24"/>
              </w:rPr>
              <w:t xml:space="preserve"> för 2026</w:t>
            </w:r>
          </w:p>
          <w:p w14:paraId="6CE40BBE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161F994" w14:textId="69D45B39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behandlade frågan om yttrande till finansutskottet över proposition 2025/26:99</w:t>
            </w:r>
            <w:r w:rsidR="00655A09">
              <w:rPr>
                <w:bCs/>
                <w:snapToGrid w:val="0"/>
                <w:szCs w:val="24"/>
              </w:rPr>
              <w:t xml:space="preserve">. </w:t>
            </w:r>
          </w:p>
          <w:p w14:paraId="64403CC6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140B6CA" w14:textId="6DA93326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inte yttra sig</w:t>
            </w:r>
            <w:r w:rsidR="00655A09">
              <w:rPr>
                <w:bCs/>
                <w:snapToGrid w:val="0"/>
                <w:szCs w:val="24"/>
              </w:rPr>
              <w:t xml:space="preserve">. </w:t>
            </w:r>
          </w:p>
          <w:p w14:paraId="458AD884" w14:textId="77777777" w:rsidR="00655A09" w:rsidRDefault="00655A0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05BFE73" w14:textId="65AEDAA1" w:rsidR="00655A09" w:rsidRDefault="00655A0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Denna paragraf förklarades omedelbart justerad. </w:t>
            </w:r>
          </w:p>
          <w:p w14:paraId="5E435649" w14:textId="77777777" w:rsidR="00F278D0" w:rsidRDefault="00F278D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932F1FA" w14:textId="77777777" w:rsidR="002D68B8" w:rsidRPr="002D68B8" w:rsidRDefault="002D68B8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spellStart"/>
            <w:r w:rsidRPr="002D68B8">
              <w:rPr>
                <w:b/>
                <w:snapToGrid w:val="0"/>
                <w:szCs w:val="24"/>
              </w:rPr>
              <w:t>Inkommet</w:t>
            </w:r>
            <w:proofErr w:type="spellEnd"/>
            <w:r w:rsidRPr="002D68B8">
              <w:rPr>
                <w:b/>
                <w:snapToGrid w:val="0"/>
                <w:szCs w:val="24"/>
              </w:rPr>
              <w:t xml:space="preserve"> EU-dokument</w:t>
            </w:r>
          </w:p>
          <w:p w14:paraId="0DC84E34" w14:textId="77777777" w:rsidR="002D68B8" w:rsidRDefault="002D68B8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EEE4C4A" w14:textId="77777777" w:rsidR="00036145" w:rsidRDefault="002D68B8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Ett </w:t>
            </w:r>
            <w:proofErr w:type="spellStart"/>
            <w:r>
              <w:rPr>
                <w:bCs/>
                <w:snapToGrid w:val="0"/>
                <w:szCs w:val="24"/>
              </w:rPr>
              <w:t>inkommet</w:t>
            </w:r>
            <w:proofErr w:type="spellEnd"/>
            <w:r>
              <w:rPr>
                <w:bCs/>
                <w:snapToGrid w:val="0"/>
                <w:szCs w:val="24"/>
              </w:rPr>
              <w:t xml:space="preserve"> EU-dokument anmäldes. </w:t>
            </w:r>
            <w:r w:rsidR="00036145">
              <w:rPr>
                <w:bCs/>
                <w:snapToGrid w:val="0"/>
                <w:szCs w:val="24"/>
              </w:rPr>
              <w:t xml:space="preserve"> </w:t>
            </w:r>
          </w:p>
          <w:p w14:paraId="3768C758" w14:textId="77777777" w:rsidR="006A2921" w:rsidRDefault="006A2921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6151BA6" w14:textId="6209A059" w:rsidR="006A2921" w:rsidRPr="006E274D" w:rsidRDefault="006A2921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E274D">
              <w:rPr>
                <w:b/>
                <w:snapToGrid w:val="0"/>
                <w:szCs w:val="24"/>
              </w:rPr>
              <w:t>Övriga frågor</w:t>
            </w:r>
          </w:p>
          <w:p w14:paraId="50D1DB31" w14:textId="77777777" w:rsidR="006A2921" w:rsidRDefault="006A2921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9CD7E65" w14:textId="61A022D5" w:rsidR="006A2921" w:rsidRDefault="006A2921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begära information av Trafikverket i frågan om vägbelysning på landsbygden</w:t>
            </w:r>
            <w:r w:rsidR="006E274D">
              <w:rPr>
                <w:bCs/>
                <w:snapToGrid w:val="0"/>
                <w:szCs w:val="24"/>
              </w:rPr>
              <w:t xml:space="preserve">. </w:t>
            </w:r>
          </w:p>
          <w:p w14:paraId="41EE9F0C" w14:textId="77777777" w:rsidR="00655A09" w:rsidRDefault="00655A09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DB86633" w14:textId="77777777" w:rsidR="00655A09" w:rsidRPr="006E274D" w:rsidRDefault="006E274D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E274D">
              <w:rPr>
                <w:b/>
                <w:snapToGrid w:val="0"/>
                <w:szCs w:val="24"/>
              </w:rPr>
              <w:t>Nästa sammanträde</w:t>
            </w:r>
          </w:p>
          <w:p w14:paraId="3E7C4DA6" w14:textId="77777777" w:rsidR="006E274D" w:rsidRDefault="006E274D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5939B1" w14:textId="0F7ADF61" w:rsidR="006E274D" w:rsidRPr="000D3293" w:rsidRDefault="006E274D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Nästa sammanträde äger rum tisdagen den 19 maj 2026 kl. 11.00. </w:t>
            </w:r>
          </w:p>
        </w:tc>
      </w:tr>
      <w:tr w:rsidR="00A635C1" w:rsidRPr="000D3293" w14:paraId="28F4BC75" w14:textId="77777777" w:rsidTr="00C5706E">
        <w:tc>
          <w:tcPr>
            <w:tcW w:w="567" w:type="dxa"/>
          </w:tcPr>
          <w:p w14:paraId="790CA819" w14:textId="55E55769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Pr="000D32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635C1" w:rsidRPr="000D3293" w14:paraId="7648BBBA" w14:textId="77777777" w:rsidTr="00C5706E">
        <w:tc>
          <w:tcPr>
            <w:tcW w:w="567" w:type="dxa"/>
          </w:tcPr>
          <w:p w14:paraId="23CB2F6D" w14:textId="3E3D6F58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Pr="000D32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5250E" w:rsidRPr="000D32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Vid protokollet</w:t>
            </w:r>
          </w:p>
          <w:p w14:paraId="3382ABEE" w14:textId="77777777" w:rsidR="00F60476" w:rsidRDefault="00F60476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A142197" w14:textId="77777777" w:rsidR="00F60476" w:rsidRDefault="00F60476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037DA80" w14:textId="77777777" w:rsidR="00F60476" w:rsidRDefault="00F60476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476D041" w14:textId="6E2F56F5" w:rsidR="00F60476" w:rsidRPr="000D3293" w:rsidRDefault="00AE06E3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16DA6BD1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466EF57" w14:textId="77777777" w:rsidR="00FB0559" w:rsidRPr="000D3293" w:rsidRDefault="00FB0559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CDFF585" w14:textId="77777777" w:rsidR="00172561" w:rsidRPr="000D3293" w:rsidRDefault="00172561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496FB7" w14:textId="0CC60A21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Justeras den</w:t>
            </w:r>
            <w:r w:rsidR="00F60476">
              <w:rPr>
                <w:szCs w:val="24"/>
              </w:rPr>
              <w:t xml:space="preserve"> 19 maj</w:t>
            </w:r>
            <w:r w:rsidR="001D3FD1" w:rsidRPr="000D3293">
              <w:rPr>
                <w:szCs w:val="24"/>
              </w:rPr>
              <w:t xml:space="preserve"> </w:t>
            </w:r>
            <w:r w:rsidR="00B44186" w:rsidRPr="000D3293">
              <w:rPr>
                <w:szCs w:val="24"/>
              </w:rPr>
              <w:t>202</w:t>
            </w:r>
            <w:r w:rsidR="00B00F1D">
              <w:rPr>
                <w:szCs w:val="24"/>
              </w:rPr>
              <w:t>6</w:t>
            </w:r>
          </w:p>
          <w:p w14:paraId="124FB904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77999E9" w14:textId="77777777" w:rsidR="00D5250E" w:rsidRPr="000D3293" w:rsidRDefault="00D5250E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F122FC0" w14:textId="77777777" w:rsidR="00F143DB" w:rsidRDefault="00F143DB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0B9F93FD" w14:textId="77777777" w:rsidR="00F60476" w:rsidRPr="000D3293" w:rsidRDefault="00F60476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7BEA3C0" w14:textId="694E189A" w:rsidR="00A10EBF" w:rsidRPr="000D3293" w:rsidRDefault="00F60476" w:rsidP="00157E3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Ulrika Heie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043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F04021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456C7597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65AB0094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4D33A7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4D33A7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4C301D">
              <w:rPr>
                <w:sz w:val="22"/>
                <w:szCs w:val="22"/>
              </w:rPr>
              <w:t>25</w:t>
            </w:r>
          </w:p>
        </w:tc>
      </w:tr>
      <w:tr w:rsidR="00F04021" w:rsidRPr="004E4AAF" w14:paraId="5D75702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3977BE78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 w:rsidR="006E274D">
              <w:rPr>
                <w:sz w:val="18"/>
                <w:szCs w:val="18"/>
              </w:rPr>
              <w:t>1-8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41D2CA93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6E274D">
              <w:rPr>
                <w:sz w:val="18"/>
                <w:szCs w:val="18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4EB24018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34AB1BBE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655A09" w14:paraId="5A250A3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2751B8A1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23541234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0524BF26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6B4B27FC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6DC5D34B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3D49D93F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5947D0D1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5520128A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3322C369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4A740B01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57AF52AF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60D6FB28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7C03DE9C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6E50AA11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3B7FFB1C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27994889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37D14580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3E807B13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726421A7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61FE506E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066C01ED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74608591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7892971E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35F10450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2ABC58AE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7A3F359E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2811104A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Johanna Rantsi</w:t>
            </w:r>
            <w:r w:rsidR="00B815DC">
              <w:rPr>
                <w:sz w:val="20"/>
                <w:lang w:val="en-US"/>
              </w:rPr>
              <w:t xml:space="preserve"> (</w:t>
            </w:r>
            <w:r w:rsidR="00F04021" w:rsidRPr="004E4AAF">
              <w:rPr>
                <w:sz w:val="20"/>
              </w:rPr>
              <w:t>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16A2CB94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65F8F651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7E68A15D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4D9BE81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5062821F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</w:rPr>
              <w:t>Crister Carlsson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0F035A42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1B0E6E73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0EAA57FE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13AFF045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37FE5FB9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5FA14D46" w:rsidR="00F04021" w:rsidRPr="004E4AAF" w:rsidRDefault="006E274D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67BD88F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6D3C613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7F0D222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9C3B7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C5C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B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2C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D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B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8B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D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26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9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6A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A0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A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B055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35E3B1F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15C50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4F83" w14:textId="77777777" w:rsidR="00F04021" w:rsidRPr="004E4AAF" w:rsidRDefault="00F04021" w:rsidP="003E5E38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4E4AAF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14F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F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94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8E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6F0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DC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BC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04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68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5F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38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59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C80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E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F1B56D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0B5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DD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50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4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5D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4D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47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A9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27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6A4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63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490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FE3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2D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8886" w14:textId="77777777" w:rsidR="002F3B22" w:rsidRDefault="002F3B22">
      <w:r>
        <w:separator/>
      </w:r>
    </w:p>
  </w:endnote>
  <w:endnote w:type="continuationSeparator" w:id="0">
    <w:p w14:paraId="04DCCA26" w14:textId="77777777" w:rsidR="002F3B22" w:rsidRDefault="002F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EB51" w14:textId="77777777" w:rsidR="002F3B22" w:rsidRDefault="002F3B22">
      <w:r>
        <w:separator/>
      </w:r>
    </w:p>
  </w:footnote>
  <w:footnote w:type="continuationSeparator" w:id="0">
    <w:p w14:paraId="6078AEA2" w14:textId="77777777" w:rsidR="002F3B22" w:rsidRDefault="002F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3834BE92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529EFBF5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2FBF2298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36145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12AC"/>
    <w:rsid w:val="000D3293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08CC"/>
    <w:rsid w:val="00154537"/>
    <w:rsid w:val="001576B4"/>
    <w:rsid w:val="00157B07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4749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D68B8"/>
    <w:rsid w:val="002E536D"/>
    <w:rsid w:val="002F25FD"/>
    <w:rsid w:val="002F3B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3211"/>
    <w:rsid w:val="004937ED"/>
    <w:rsid w:val="004945A7"/>
    <w:rsid w:val="004A5400"/>
    <w:rsid w:val="004B1E7E"/>
    <w:rsid w:val="004B3EC6"/>
    <w:rsid w:val="004C301D"/>
    <w:rsid w:val="004C58F4"/>
    <w:rsid w:val="004D33A7"/>
    <w:rsid w:val="004D6725"/>
    <w:rsid w:val="004E030E"/>
    <w:rsid w:val="004E0E27"/>
    <w:rsid w:val="004E4C8B"/>
    <w:rsid w:val="004E7042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36BF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B3CC8"/>
    <w:rsid w:val="005D2E63"/>
    <w:rsid w:val="005D7C2B"/>
    <w:rsid w:val="005E5543"/>
    <w:rsid w:val="005E6A1F"/>
    <w:rsid w:val="005F6C39"/>
    <w:rsid w:val="005F6E22"/>
    <w:rsid w:val="0060083A"/>
    <w:rsid w:val="00610A11"/>
    <w:rsid w:val="00613007"/>
    <w:rsid w:val="006135A6"/>
    <w:rsid w:val="00621B53"/>
    <w:rsid w:val="006227E2"/>
    <w:rsid w:val="00623CB2"/>
    <w:rsid w:val="006241B5"/>
    <w:rsid w:val="00624DF2"/>
    <w:rsid w:val="00626575"/>
    <w:rsid w:val="0062660D"/>
    <w:rsid w:val="00631728"/>
    <w:rsid w:val="00632A02"/>
    <w:rsid w:val="00635CA6"/>
    <w:rsid w:val="00640EEA"/>
    <w:rsid w:val="0064109C"/>
    <w:rsid w:val="00646730"/>
    <w:rsid w:val="00647558"/>
    <w:rsid w:val="0065168B"/>
    <w:rsid w:val="00655A09"/>
    <w:rsid w:val="00657FD1"/>
    <w:rsid w:val="0066010F"/>
    <w:rsid w:val="00675F6F"/>
    <w:rsid w:val="00676F7B"/>
    <w:rsid w:val="00685296"/>
    <w:rsid w:val="0068790A"/>
    <w:rsid w:val="006913B3"/>
    <w:rsid w:val="0069597E"/>
    <w:rsid w:val="006A2921"/>
    <w:rsid w:val="006A49EA"/>
    <w:rsid w:val="006A63A7"/>
    <w:rsid w:val="006B11A4"/>
    <w:rsid w:val="006B3867"/>
    <w:rsid w:val="006B568D"/>
    <w:rsid w:val="006C1EB7"/>
    <w:rsid w:val="006C2DCE"/>
    <w:rsid w:val="006C66B9"/>
    <w:rsid w:val="006D05CF"/>
    <w:rsid w:val="006D312E"/>
    <w:rsid w:val="006D4530"/>
    <w:rsid w:val="006D5F8F"/>
    <w:rsid w:val="006D69BC"/>
    <w:rsid w:val="006D6F89"/>
    <w:rsid w:val="006E15D9"/>
    <w:rsid w:val="006E274D"/>
    <w:rsid w:val="006E4F70"/>
    <w:rsid w:val="006F4672"/>
    <w:rsid w:val="007027D6"/>
    <w:rsid w:val="00716686"/>
    <w:rsid w:val="00721C53"/>
    <w:rsid w:val="007238FF"/>
    <w:rsid w:val="00724D4E"/>
    <w:rsid w:val="00727181"/>
    <w:rsid w:val="007318BD"/>
    <w:rsid w:val="00740391"/>
    <w:rsid w:val="007453FF"/>
    <w:rsid w:val="00754C4A"/>
    <w:rsid w:val="007555BE"/>
    <w:rsid w:val="00762508"/>
    <w:rsid w:val="00764AE9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D00A1"/>
    <w:rsid w:val="007E14E2"/>
    <w:rsid w:val="007F12BB"/>
    <w:rsid w:val="007F7A91"/>
    <w:rsid w:val="00800F79"/>
    <w:rsid w:val="008032FE"/>
    <w:rsid w:val="008072FF"/>
    <w:rsid w:val="008124A2"/>
    <w:rsid w:val="008173BA"/>
    <w:rsid w:val="00821792"/>
    <w:rsid w:val="00833CF4"/>
    <w:rsid w:val="00834E22"/>
    <w:rsid w:val="0083770E"/>
    <w:rsid w:val="00842195"/>
    <w:rsid w:val="0084464A"/>
    <w:rsid w:val="008458B4"/>
    <w:rsid w:val="008504EB"/>
    <w:rsid w:val="00850B74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754BE"/>
    <w:rsid w:val="00975786"/>
    <w:rsid w:val="009802CA"/>
    <w:rsid w:val="00980A86"/>
    <w:rsid w:val="009823FA"/>
    <w:rsid w:val="009843D0"/>
    <w:rsid w:val="00994504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68D7"/>
    <w:rsid w:val="00A375CF"/>
    <w:rsid w:val="00A37731"/>
    <w:rsid w:val="00A51307"/>
    <w:rsid w:val="00A635C1"/>
    <w:rsid w:val="00A645AD"/>
    <w:rsid w:val="00A64CA0"/>
    <w:rsid w:val="00A6515A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06E3"/>
    <w:rsid w:val="00AE6FBC"/>
    <w:rsid w:val="00AF00D1"/>
    <w:rsid w:val="00AF70B0"/>
    <w:rsid w:val="00AF7256"/>
    <w:rsid w:val="00B00F1D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15DC"/>
    <w:rsid w:val="00B824C8"/>
    <w:rsid w:val="00B84EEC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37066"/>
    <w:rsid w:val="00C506FA"/>
    <w:rsid w:val="00C55553"/>
    <w:rsid w:val="00C635A4"/>
    <w:rsid w:val="00C65F27"/>
    <w:rsid w:val="00C6697A"/>
    <w:rsid w:val="00C674DC"/>
    <w:rsid w:val="00C710B7"/>
    <w:rsid w:val="00C76FF9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61F2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4021"/>
    <w:rsid w:val="00F13B23"/>
    <w:rsid w:val="00F143DB"/>
    <w:rsid w:val="00F25AFF"/>
    <w:rsid w:val="00F278D0"/>
    <w:rsid w:val="00F43F71"/>
    <w:rsid w:val="00F52E1E"/>
    <w:rsid w:val="00F54B7B"/>
    <w:rsid w:val="00F5791B"/>
    <w:rsid w:val="00F60476"/>
    <w:rsid w:val="00F6549A"/>
    <w:rsid w:val="00F65F54"/>
    <w:rsid w:val="00F66FF9"/>
    <w:rsid w:val="00F67945"/>
    <w:rsid w:val="00F70999"/>
    <w:rsid w:val="00F73CB8"/>
    <w:rsid w:val="00F73D67"/>
    <w:rsid w:val="00F73D97"/>
    <w:rsid w:val="00F755B2"/>
    <w:rsid w:val="00F82610"/>
    <w:rsid w:val="00F832D2"/>
    <w:rsid w:val="00F84E48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3312</Characters>
  <Application>Microsoft Office Word</Application>
  <DocSecurity>0</DocSecurity>
  <Lines>1656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2026-05-19T11:56:00Z</dcterms:created>
  <dcterms:modified xsi:type="dcterms:W3CDTF">2026-05-19T11:56:00Z</dcterms:modified>
</cp:coreProperties>
</file>